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8E5" w:rsidRDefault="002938E5" w:rsidP="00731065">
      <w:pPr>
        <w:spacing w:line="480" w:lineRule="auto"/>
        <w:ind w:left="304" w:right="310"/>
        <w:jc w:val="center"/>
        <w:rPr>
          <w:rFonts w:ascii="Arial" w:hAnsi="Arial" w:cs="Arial"/>
          <w:b/>
          <w:sz w:val="28"/>
          <w:szCs w:val="20"/>
        </w:rPr>
      </w:pPr>
    </w:p>
    <w:p w:rsidR="00221BB2" w:rsidRDefault="00221BB2" w:rsidP="00731065">
      <w:pPr>
        <w:spacing w:line="480" w:lineRule="auto"/>
        <w:ind w:left="304" w:right="310"/>
        <w:jc w:val="center"/>
        <w:rPr>
          <w:rFonts w:ascii="Arial" w:hAnsi="Arial" w:cs="Arial"/>
          <w:b/>
          <w:sz w:val="28"/>
          <w:szCs w:val="20"/>
        </w:rPr>
      </w:pPr>
      <w:r>
        <w:rPr>
          <w:rFonts w:ascii="Arial" w:hAnsi="Arial" w:cs="Arial"/>
          <w:b/>
          <w:sz w:val="28"/>
          <w:szCs w:val="20"/>
          <w:highlight w:val="cyan"/>
        </w:rPr>
        <w:t xml:space="preserve">Please </w:t>
      </w:r>
      <w:r w:rsidRPr="000A4C4C">
        <w:rPr>
          <w:rFonts w:ascii="Arial" w:hAnsi="Arial" w:cs="Arial"/>
          <w:b/>
          <w:sz w:val="28"/>
          <w:szCs w:val="20"/>
          <w:highlight w:val="cyan"/>
        </w:rPr>
        <w:t xml:space="preserve">Tailor Cover </w:t>
      </w:r>
      <w:r w:rsidRPr="00E04D47">
        <w:rPr>
          <w:rFonts w:ascii="Arial" w:hAnsi="Arial" w:cs="Arial"/>
          <w:b/>
          <w:sz w:val="28"/>
          <w:szCs w:val="20"/>
          <w:highlight w:val="cyan"/>
        </w:rPr>
        <w:t xml:space="preserve">Page </w:t>
      </w:r>
      <w:r>
        <w:rPr>
          <w:rFonts w:ascii="Arial" w:hAnsi="Arial" w:cs="Arial"/>
          <w:b/>
          <w:sz w:val="28"/>
          <w:szCs w:val="20"/>
          <w:highlight w:val="cyan"/>
        </w:rPr>
        <w:t>to meet the need</w:t>
      </w:r>
      <w:r w:rsidRPr="00E04D47">
        <w:rPr>
          <w:rFonts w:ascii="Arial" w:hAnsi="Arial" w:cs="Arial"/>
          <w:b/>
          <w:sz w:val="28"/>
          <w:szCs w:val="20"/>
          <w:highlight w:val="cyan"/>
        </w:rPr>
        <w:t xml:space="preserve"> of your Organization</w:t>
      </w:r>
    </w:p>
    <w:p w:rsidR="00C37877" w:rsidRPr="00731065" w:rsidRDefault="00254717" w:rsidP="00731065">
      <w:pPr>
        <w:spacing w:line="480" w:lineRule="auto"/>
        <w:ind w:left="304" w:right="310"/>
        <w:jc w:val="center"/>
        <w:rPr>
          <w:rFonts w:ascii="Arial" w:hAnsi="Arial" w:cs="Arial"/>
          <w:b/>
          <w:sz w:val="28"/>
          <w:szCs w:val="20"/>
        </w:rPr>
      </w:pPr>
      <w:r>
        <w:rPr>
          <w:rFonts w:ascii="Arial" w:hAnsi="Arial" w:cs="Arial"/>
          <w:b/>
          <w:sz w:val="28"/>
          <w:szCs w:val="20"/>
        </w:rPr>
        <w:t>Suffolk</w:t>
      </w:r>
      <w:commentRangeStart w:id="0"/>
      <w:r w:rsidR="00D07813" w:rsidRPr="00731065">
        <w:rPr>
          <w:rFonts w:ascii="Arial" w:hAnsi="Arial" w:cs="Arial"/>
          <w:b/>
          <w:sz w:val="28"/>
          <w:szCs w:val="20"/>
        </w:rPr>
        <w:t xml:space="preserve"> County</w:t>
      </w:r>
    </w:p>
    <w:p w:rsidR="001A7328" w:rsidRPr="000C0679" w:rsidRDefault="004505CB" w:rsidP="00731065">
      <w:pPr>
        <w:spacing w:line="480" w:lineRule="auto"/>
        <w:ind w:left="304" w:right="310"/>
        <w:jc w:val="center"/>
        <w:rPr>
          <w:rFonts w:ascii="Arial" w:hAnsi="Arial" w:cs="Arial"/>
          <w:b/>
          <w:spacing w:val="-3"/>
          <w:szCs w:val="20"/>
        </w:rPr>
      </w:pPr>
      <w:r w:rsidRPr="000C0679">
        <w:rPr>
          <w:rFonts w:ascii="Arial" w:hAnsi="Arial" w:cs="Arial"/>
          <w:b/>
          <w:spacing w:val="-1"/>
          <w:szCs w:val="20"/>
        </w:rPr>
        <w:t xml:space="preserve">Community Health </w:t>
      </w:r>
      <w:r w:rsidR="00D07813" w:rsidRPr="000C0679">
        <w:rPr>
          <w:rFonts w:ascii="Arial" w:hAnsi="Arial" w:cs="Arial"/>
          <w:b/>
          <w:spacing w:val="-1"/>
          <w:szCs w:val="20"/>
        </w:rPr>
        <w:t xml:space="preserve">Needs </w:t>
      </w:r>
      <w:r w:rsidRPr="000C0679">
        <w:rPr>
          <w:rFonts w:ascii="Arial" w:hAnsi="Arial" w:cs="Arial"/>
          <w:b/>
          <w:spacing w:val="-1"/>
          <w:szCs w:val="20"/>
        </w:rPr>
        <w:t>Assessment</w:t>
      </w:r>
      <w:r w:rsidRPr="000C0679">
        <w:rPr>
          <w:rFonts w:ascii="Arial" w:hAnsi="Arial" w:cs="Arial"/>
          <w:b/>
          <w:spacing w:val="-3"/>
          <w:szCs w:val="20"/>
        </w:rPr>
        <w:t xml:space="preserve"> </w:t>
      </w:r>
      <w:r w:rsidR="00C37877" w:rsidRPr="000C0679">
        <w:rPr>
          <w:rFonts w:ascii="Arial" w:hAnsi="Arial" w:cs="Arial"/>
          <w:b/>
          <w:spacing w:val="-3"/>
          <w:szCs w:val="20"/>
        </w:rPr>
        <w:t>and Improvement Plan</w:t>
      </w:r>
    </w:p>
    <w:p w:rsidR="00C37877" w:rsidRPr="000C0679" w:rsidRDefault="00C37877" w:rsidP="00731065">
      <w:pPr>
        <w:spacing w:line="480" w:lineRule="auto"/>
        <w:ind w:left="304" w:right="310"/>
        <w:jc w:val="center"/>
        <w:rPr>
          <w:rFonts w:ascii="Arial" w:hAnsi="Arial" w:cs="Arial"/>
          <w:b/>
          <w:spacing w:val="-3"/>
          <w:szCs w:val="20"/>
        </w:rPr>
      </w:pPr>
      <w:r w:rsidRPr="000C0679">
        <w:rPr>
          <w:rFonts w:ascii="Arial" w:hAnsi="Arial" w:cs="Arial"/>
          <w:b/>
          <w:spacing w:val="-3"/>
          <w:szCs w:val="20"/>
        </w:rPr>
        <w:t>2016</w:t>
      </w:r>
      <w:r w:rsidR="00BB33A1" w:rsidRPr="000C0679">
        <w:rPr>
          <w:rFonts w:ascii="Arial" w:hAnsi="Arial" w:cs="Arial"/>
          <w:b/>
          <w:spacing w:val="-3"/>
          <w:szCs w:val="20"/>
        </w:rPr>
        <w:t>-2018</w:t>
      </w:r>
      <w:commentRangeEnd w:id="0"/>
      <w:r w:rsidR="005C0F50">
        <w:rPr>
          <w:rStyle w:val="CommentReference"/>
        </w:rPr>
        <w:commentReference w:id="0"/>
      </w:r>
    </w:p>
    <w:p w:rsidR="007F5A55" w:rsidRDefault="007F5A55" w:rsidP="00731065">
      <w:pPr>
        <w:pStyle w:val="BodyText"/>
        <w:tabs>
          <w:tab w:val="left" w:pos="461"/>
        </w:tabs>
        <w:spacing w:line="480" w:lineRule="auto"/>
        <w:ind w:left="461"/>
        <w:jc w:val="center"/>
        <w:rPr>
          <w:rFonts w:ascii="Arial" w:hAnsi="Arial" w:cs="Arial"/>
          <w:b/>
          <w:spacing w:val="-1"/>
          <w:sz w:val="20"/>
          <w:szCs w:val="20"/>
        </w:rPr>
      </w:pPr>
    </w:p>
    <w:p w:rsidR="00F349E4" w:rsidRDefault="00254717" w:rsidP="00731065">
      <w:pPr>
        <w:pStyle w:val="BodyText"/>
        <w:tabs>
          <w:tab w:val="left" w:pos="461"/>
        </w:tabs>
        <w:spacing w:line="480" w:lineRule="auto"/>
        <w:jc w:val="center"/>
        <w:rPr>
          <w:rFonts w:ascii="Arial" w:hAnsi="Arial" w:cs="Arial"/>
          <w:b/>
          <w:spacing w:val="-1"/>
          <w:sz w:val="20"/>
          <w:szCs w:val="20"/>
        </w:rPr>
      </w:pPr>
      <w:r>
        <w:rPr>
          <w:rFonts w:ascii="Arial" w:hAnsi="Arial" w:cs="Arial"/>
          <w:b/>
          <w:spacing w:val="-1"/>
          <w:sz w:val="20"/>
          <w:szCs w:val="20"/>
        </w:rPr>
        <w:t>Suffolk</w:t>
      </w:r>
      <w:r w:rsidR="00F349E4" w:rsidRPr="00F0458A">
        <w:rPr>
          <w:rFonts w:ascii="Arial" w:hAnsi="Arial" w:cs="Arial"/>
          <w:b/>
          <w:spacing w:val="-1"/>
          <w:sz w:val="20"/>
          <w:szCs w:val="20"/>
        </w:rPr>
        <w:t xml:space="preserve"> County Department of Health</w:t>
      </w:r>
      <w:r w:rsidR="004F3236">
        <w:rPr>
          <w:rFonts w:ascii="Arial" w:hAnsi="Arial" w:cs="Arial"/>
          <w:b/>
          <w:spacing w:val="-1"/>
          <w:sz w:val="20"/>
          <w:szCs w:val="20"/>
        </w:rPr>
        <w:t xml:space="preserve"> Services</w:t>
      </w:r>
    </w:p>
    <w:p w:rsidR="00F0458A" w:rsidRPr="00F0458A" w:rsidRDefault="004F3236" w:rsidP="00731065">
      <w:pPr>
        <w:pStyle w:val="BodyText"/>
        <w:tabs>
          <w:tab w:val="left" w:pos="461"/>
        </w:tabs>
        <w:spacing w:line="480" w:lineRule="auto"/>
        <w:jc w:val="center"/>
        <w:rPr>
          <w:rFonts w:ascii="Arial" w:hAnsi="Arial" w:cs="Arial"/>
          <w:spacing w:val="-1"/>
          <w:sz w:val="20"/>
          <w:szCs w:val="20"/>
        </w:rPr>
      </w:pPr>
      <w:r w:rsidRPr="004F3236">
        <w:rPr>
          <w:rFonts w:ascii="Arial" w:hAnsi="Arial" w:cs="Arial"/>
          <w:spacing w:val="-1"/>
          <w:sz w:val="20"/>
          <w:szCs w:val="20"/>
        </w:rPr>
        <w:t>James L. Tomarken, MD, MPH, MBA, MSW</w:t>
      </w:r>
      <w:r w:rsidR="00F0458A" w:rsidRPr="0007353C">
        <w:rPr>
          <w:rFonts w:ascii="Arial" w:hAnsi="Arial" w:cs="Arial"/>
          <w:spacing w:val="-1"/>
          <w:sz w:val="20"/>
          <w:szCs w:val="20"/>
        </w:rPr>
        <w:t>, Commissioner of Health</w:t>
      </w:r>
    </w:p>
    <w:p w:rsidR="004F3236" w:rsidRPr="004F3236" w:rsidRDefault="004F3236" w:rsidP="004F3236">
      <w:pPr>
        <w:pStyle w:val="BodyText"/>
        <w:tabs>
          <w:tab w:val="left" w:pos="461"/>
        </w:tabs>
        <w:spacing w:before="24"/>
        <w:jc w:val="center"/>
        <w:rPr>
          <w:rFonts w:ascii="Arial" w:hAnsi="Arial" w:cs="Arial"/>
          <w:spacing w:val="-1"/>
          <w:sz w:val="20"/>
          <w:szCs w:val="22"/>
        </w:rPr>
      </w:pPr>
      <w:r w:rsidRPr="004F3236">
        <w:rPr>
          <w:rFonts w:ascii="Arial" w:hAnsi="Arial" w:cs="Arial"/>
          <w:spacing w:val="-1"/>
          <w:sz w:val="20"/>
          <w:szCs w:val="22"/>
        </w:rPr>
        <w:t>3500 Sunrise Highway, Suite 124</w:t>
      </w:r>
    </w:p>
    <w:p w:rsidR="004F3236" w:rsidRPr="004F3236" w:rsidRDefault="004F3236" w:rsidP="004F3236">
      <w:pPr>
        <w:pStyle w:val="BodyText"/>
        <w:tabs>
          <w:tab w:val="left" w:pos="461"/>
        </w:tabs>
        <w:spacing w:before="24"/>
        <w:jc w:val="center"/>
        <w:rPr>
          <w:rFonts w:ascii="Arial" w:hAnsi="Arial" w:cs="Arial"/>
          <w:spacing w:val="-1"/>
          <w:sz w:val="20"/>
          <w:szCs w:val="22"/>
        </w:rPr>
      </w:pPr>
      <w:r w:rsidRPr="004F3236">
        <w:rPr>
          <w:rFonts w:ascii="Arial" w:hAnsi="Arial" w:cs="Arial"/>
          <w:spacing w:val="-1"/>
          <w:sz w:val="20"/>
          <w:szCs w:val="22"/>
        </w:rPr>
        <w:t>P.O. Box 9006</w:t>
      </w:r>
    </w:p>
    <w:p w:rsidR="004F3236" w:rsidRPr="004F3236" w:rsidRDefault="004F3236" w:rsidP="004F3236">
      <w:pPr>
        <w:pStyle w:val="BodyText"/>
        <w:tabs>
          <w:tab w:val="left" w:pos="461"/>
        </w:tabs>
        <w:spacing w:before="24"/>
        <w:jc w:val="center"/>
        <w:rPr>
          <w:rFonts w:ascii="Arial" w:hAnsi="Arial" w:cs="Arial"/>
          <w:spacing w:val="-1"/>
          <w:sz w:val="20"/>
          <w:szCs w:val="22"/>
        </w:rPr>
      </w:pPr>
      <w:r w:rsidRPr="004F3236">
        <w:rPr>
          <w:rFonts w:ascii="Arial" w:hAnsi="Arial" w:cs="Arial"/>
          <w:spacing w:val="-1"/>
          <w:sz w:val="20"/>
          <w:szCs w:val="22"/>
        </w:rPr>
        <w:t>Great River, New York 11739-9006</w:t>
      </w:r>
    </w:p>
    <w:p w:rsidR="004F3236" w:rsidRPr="004F3236" w:rsidRDefault="004F3236" w:rsidP="004F3236">
      <w:pPr>
        <w:pStyle w:val="BodyText"/>
        <w:tabs>
          <w:tab w:val="left" w:pos="461"/>
        </w:tabs>
        <w:spacing w:before="24"/>
        <w:jc w:val="center"/>
        <w:rPr>
          <w:rFonts w:ascii="Arial" w:hAnsi="Arial" w:cs="Arial"/>
          <w:spacing w:val="-1"/>
          <w:sz w:val="20"/>
          <w:szCs w:val="22"/>
        </w:rPr>
      </w:pPr>
      <w:r w:rsidRPr="004F3236">
        <w:rPr>
          <w:rFonts w:ascii="Arial" w:hAnsi="Arial" w:cs="Arial"/>
          <w:spacing w:val="-1"/>
          <w:sz w:val="20"/>
          <w:szCs w:val="22"/>
        </w:rPr>
        <w:t>(631) 854-0100</w:t>
      </w:r>
    </w:p>
    <w:p w:rsidR="00F0458A" w:rsidRDefault="00F0458A" w:rsidP="00731065">
      <w:pPr>
        <w:pStyle w:val="BodyText"/>
        <w:tabs>
          <w:tab w:val="left" w:pos="461"/>
        </w:tabs>
        <w:spacing w:line="480" w:lineRule="auto"/>
        <w:rPr>
          <w:rFonts w:ascii="Arial" w:hAnsi="Arial" w:cs="Arial"/>
          <w:b/>
          <w:i/>
          <w:spacing w:val="-1"/>
          <w:sz w:val="20"/>
          <w:szCs w:val="20"/>
        </w:rPr>
      </w:pPr>
    </w:p>
    <w:p w:rsidR="00904891" w:rsidRPr="0007353C" w:rsidRDefault="00904891" w:rsidP="00731065">
      <w:pPr>
        <w:pStyle w:val="BodyText"/>
        <w:tabs>
          <w:tab w:val="left" w:pos="461"/>
        </w:tabs>
        <w:spacing w:line="480" w:lineRule="auto"/>
        <w:rPr>
          <w:rFonts w:ascii="Arial" w:hAnsi="Arial" w:cs="Arial"/>
          <w:b/>
          <w:i/>
          <w:spacing w:val="-1"/>
          <w:sz w:val="20"/>
          <w:szCs w:val="20"/>
        </w:rPr>
      </w:pPr>
      <w:r w:rsidRPr="0007353C">
        <w:rPr>
          <w:rFonts w:ascii="Arial" w:hAnsi="Arial" w:cs="Arial"/>
          <w:b/>
          <w:i/>
          <w:spacing w:val="-1"/>
          <w:sz w:val="20"/>
          <w:szCs w:val="20"/>
        </w:rPr>
        <w:t>Catholic Health Services of Long Island</w:t>
      </w:r>
    </w:p>
    <w:tbl>
      <w:tblPr>
        <w:tblStyle w:val="TableGrid"/>
        <w:tblW w:w="8340" w:type="dxa"/>
        <w:jc w:val="center"/>
        <w:tblInd w:w="-312" w:type="dxa"/>
        <w:tblLook w:val="04A0" w:firstRow="1" w:lastRow="0" w:firstColumn="1" w:lastColumn="0" w:noHBand="0" w:noVBand="1"/>
      </w:tblPr>
      <w:tblGrid>
        <w:gridCol w:w="4110"/>
        <w:gridCol w:w="4230"/>
      </w:tblGrid>
      <w:tr w:rsidR="009C0057" w:rsidRPr="009C0057" w:rsidTr="00D65D67">
        <w:trPr>
          <w:jc w:val="center"/>
        </w:trPr>
        <w:tc>
          <w:tcPr>
            <w:tcW w:w="4110" w:type="dxa"/>
          </w:tcPr>
          <w:p w:rsidR="009C0057" w:rsidRPr="009C0057" w:rsidRDefault="009C0057" w:rsidP="00221BB2">
            <w:pPr>
              <w:pStyle w:val="BodyText"/>
              <w:tabs>
                <w:tab w:val="left" w:pos="461"/>
              </w:tabs>
              <w:spacing w:before="21"/>
              <w:ind w:left="0" w:firstLine="0"/>
              <w:rPr>
                <w:rFonts w:ascii="Arial" w:hAnsi="Arial" w:cs="Arial"/>
                <w:spacing w:val="-1"/>
                <w:sz w:val="20"/>
                <w:szCs w:val="22"/>
              </w:rPr>
            </w:pPr>
            <w:r w:rsidRPr="009C0057">
              <w:rPr>
                <w:rFonts w:ascii="Arial" w:hAnsi="Arial" w:cs="Arial"/>
                <w:spacing w:val="-1"/>
                <w:sz w:val="20"/>
                <w:szCs w:val="22"/>
              </w:rPr>
              <w:t>Good Samaritan Hospital Medical Center</w:t>
            </w:r>
          </w:p>
        </w:tc>
        <w:tc>
          <w:tcPr>
            <w:tcW w:w="4230" w:type="dxa"/>
          </w:tcPr>
          <w:p w:rsidR="009C0057" w:rsidRPr="009C0057" w:rsidRDefault="009C0057" w:rsidP="00221BB2">
            <w:pPr>
              <w:pStyle w:val="BodyText"/>
              <w:tabs>
                <w:tab w:val="left" w:pos="461"/>
              </w:tabs>
              <w:spacing w:before="21"/>
              <w:ind w:left="0" w:hanging="18"/>
              <w:rPr>
                <w:rFonts w:ascii="Arial" w:hAnsi="Arial" w:cs="Arial"/>
                <w:spacing w:val="-1"/>
                <w:sz w:val="20"/>
                <w:szCs w:val="22"/>
              </w:rPr>
            </w:pPr>
            <w:r w:rsidRPr="009C0057">
              <w:rPr>
                <w:rFonts w:ascii="Arial" w:hAnsi="Arial" w:cs="Arial"/>
                <w:spacing w:val="-1"/>
                <w:sz w:val="20"/>
                <w:szCs w:val="22"/>
              </w:rPr>
              <w:t>1000 Montauk Hwy, West Islip, NY 11795</w:t>
            </w:r>
          </w:p>
        </w:tc>
      </w:tr>
      <w:tr w:rsidR="009C0057" w:rsidRPr="009C0057" w:rsidTr="00D65D67">
        <w:trPr>
          <w:jc w:val="center"/>
        </w:trPr>
        <w:tc>
          <w:tcPr>
            <w:tcW w:w="4110" w:type="dxa"/>
          </w:tcPr>
          <w:p w:rsidR="009C0057" w:rsidRPr="009C0057" w:rsidRDefault="009C0057" w:rsidP="00221BB2">
            <w:pPr>
              <w:pStyle w:val="BodyText"/>
              <w:tabs>
                <w:tab w:val="left" w:pos="461"/>
              </w:tabs>
              <w:spacing w:before="21"/>
              <w:ind w:left="0" w:firstLine="0"/>
              <w:rPr>
                <w:rFonts w:ascii="Arial" w:hAnsi="Arial" w:cs="Arial"/>
                <w:spacing w:val="-1"/>
                <w:sz w:val="20"/>
                <w:szCs w:val="22"/>
              </w:rPr>
            </w:pPr>
            <w:r w:rsidRPr="009C0057">
              <w:rPr>
                <w:rFonts w:ascii="Arial" w:hAnsi="Arial" w:cs="Arial"/>
                <w:spacing w:val="-1"/>
                <w:sz w:val="20"/>
                <w:szCs w:val="22"/>
              </w:rPr>
              <w:t>St. Catherine of Siena Medical Center</w:t>
            </w:r>
          </w:p>
        </w:tc>
        <w:tc>
          <w:tcPr>
            <w:tcW w:w="4230" w:type="dxa"/>
          </w:tcPr>
          <w:p w:rsidR="009C0057" w:rsidRPr="009C0057" w:rsidRDefault="009C0057" w:rsidP="00221BB2">
            <w:pPr>
              <w:pStyle w:val="BodyText"/>
              <w:tabs>
                <w:tab w:val="left" w:pos="461"/>
              </w:tabs>
              <w:spacing w:before="21"/>
              <w:ind w:left="0" w:firstLine="0"/>
              <w:rPr>
                <w:rFonts w:ascii="Arial" w:hAnsi="Arial" w:cs="Arial"/>
                <w:spacing w:val="-1"/>
                <w:sz w:val="20"/>
                <w:szCs w:val="22"/>
              </w:rPr>
            </w:pPr>
            <w:r w:rsidRPr="009C0057">
              <w:rPr>
                <w:rFonts w:ascii="Arial" w:hAnsi="Arial" w:cs="Arial"/>
                <w:spacing w:val="-1"/>
                <w:sz w:val="20"/>
                <w:szCs w:val="22"/>
              </w:rPr>
              <w:t>50 NY-25A, Smithtown, NY 11787</w:t>
            </w:r>
          </w:p>
        </w:tc>
      </w:tr>
      <w:tr w:rsidR="009C0057" w:rsidRPr="009C0057" w:rsidTr="00D65D67">
        <w:trPr>
          <w:jc w:val="center"/>
        </w:trPr>
        <w:tc>
          <w:tcPr>
            <w:tcW w:w="4110" w:type="dxa"/>
          </w:tcPr>
          <w:p w:rsidR="009C0057" w:rsidRPr="009C0057" w:rsidRDefault="009C0057" w:rsidP="00221BB2">
            <w:pPr>
              <w:pStyle w:val="BodyText"/>
              <w:tabs>
                <w:tab w:val="left" w:pos="461"/>
              </w:tabs>
              <w:spacing w:before="21"/>
              <w:ind w:left="0" w:firstLine="0"/>
              <w:rPr>
                <w:rFonts w:ascii="Arial" w:hAnsi="Arial" w:cs="Arial"/>
                <w:spacing w:val="-1"/>
                <w:sz w:val="20"/>
                <w:szCs w:val="22"/>
              </w:rPr>
            </w:pPr>
            <w:r w:rsidRPr="009C0057">
              <w:rPr>
                <w:rFonts w:ascii="Arial" w:hAnsi="Arial" w:cs="Arial"/>
                <w:spacing w:val="-1"/>
                <w:sz w:val="20"/>
                <w:szCs w:val="22"/>
              </w:rPr>
              <w:t xml:space="preserve">St. Charles Hospital </w:t>
            </w:r>
          </w:p>
        </w:tc>
        <w:tc>
          <w:tcPr>
            <w:tcW w:w="4230" w:type="dxa"/>
          </w:tcPr>
          <w:p w:rsidR="009C0057" w:rsidRPr="009C0057" w:rsidRDefault="009C0057" w:rsidP="00221BB2">
            <w:pPr>
              <w:pStyle w:val="BodyText"/>
              <w:tabs>
                <w:tab w:val="left" w:pos="461"/>
              </w:tabs>
              <w:spacing w:before="21"/>
              <w:ind w:left="0" w:firstLine="0"/>
              <w:rPr>
                <w:rFonts w:ascii="Arial" w:hAnsi="Arial" w:cs="Arial"/>
                <w:spacing w:val="-1"/>
                <w:sz w:val="20"/>
                <w:szCs w:val="22"/>
              </w:rPr>
            </w:pPr>
            <w:r w:rsidRPr="009C0057">
              <w:rPr>
                <w:rFonts w:ascii="Arial" w:hAnsi="Arial" w:cs="Arial"/>
                <w:spacing w:val="-1"/>
                <w:sz w:val="20"/>
                <w:szCs w:val="22"/>
              </w:rPr>
              <w:t>200 Belle Terre Rd, Port Jefferson, NY 11777</w:t>
            </w:r>
          </w:p>
        </w:tc>
      </w:tr>
    </w:tbl>
    <w:p w:rsidR="00197A72" w:rsidRPr="0007353C" w:rsidRDefault="00904891" w:rsidP="00731065">
      <w:pPr>
        <w:pStyle w:val="BodyText"/>
        <w:tabs>
          <w:tab w:val="left" w:pos="461"/>
        </w:tabs>
        <w:spacing w:line="480" w:lineRule="auto"/>
        <w:rPr>
          <w:rFonts w:ascii="Arial" w:hAnsi="Arial" w:cs="Arial"/>
          <w:spacing w:val="-1"/>
          <w:sz w:val="20"/>
          <w:szCs w:val="20"/>
        </w:rPr>
      </w:pPr>
      <w:r w:rsidRPr="0007353C">
        <w:rPr>
          <w:rFonts w:ascii="Arial" w:hAnsi="Arial" w:cs="Arial"/>
          <w:spacing w:val="-1"/>
          <w:sz w:val="20"/>
          <w:szCs w:val="20"/>
        </w:rPr>
        <w:tab/>
      </w:r>
      <w:r w:rsidRPr="0007353C">
        <w:rPr>
          <w:rFonts w:ascii="Arial" w:hAnsi="Arial" w:cs="Arial"/>
          <w:spacing w:val="-1"/>
          <w:sz w:val="20"/>
          <w:szCs w:val="20"/>
        </w:rPr>
        <w:tab/>
      </w:r>
    </w:p>
    <w:p w:rsidR="00904891" w:rsidRPr="0007353C" w:rsidRDefault="00904891" w:rsidP="00731065">
      <w:pPr>
        <w:pStyle w:val="BodyText"/>
        <w:tabs>
          <w:tab w:val="left" w:pos="461"/>
        </w:tabs>
        <w:spacing w:line="480" w:lineRule="auto"/>
        <w:rPr>
          <w:rFonts w:ascii="Arial" w:hAnsi="Arial" w:cs="Arial"/>
          <w:b/>
          <w:i/>
          <w:spacing w:val="-1"/>
          <w:sz w:val="20"/>
          <w:szCs w:val="20"/>
        </w:rPr>
      </w:pPr>
      <w:r w:rsidRPr="0007353C">
        <w:rPr>
          <w:rFonts w:ascii="Arial" w:hAnsi="Arial" w:cs="Arial"/>
          <w:b/>
          <w:i/>
          <w:spacing w:val="-1"/>
          <w:sz w:val="20"/>
          <w:szCs w:val="20"/>
        </w:rPr>
        <w:t>Northwell Health System</w:t>
      </w:r>
    </w:p>
    <w:tbl>
      <w:tblPr>
        <w:tblStyle w:val="TableGrid"/>
        <w:tblW w:w="8282" w:type="dxa"/>
        <w:jc w:val="center"/>
        <w:tblInd w:w="-70" w:type="dxa"/>
        <w:tblLook w:val="04A0" w:firstRow="1" w:lastRow="0" w:firstColumn="1" w:lastColumn="0" w:noHBand="0" w:noVBand="1"/>
      </w:tblPr>
      <w:tblGrid>
        <w:gridCol w:w="4140"/>
        <w:gridCol w:w="4142"/>
      </w:tblGrid>
      <w:tr w:rsidR="009C0057" w:rsidRPr="002938E5" w:rsidTr="009D21C4">
        <w:trPr>
          <w:jc w:val="center"/>
        </w:trPr>
        <w:tc>
          <w:tcPr>
            <w:tcW w:w="4140" w:type="dxa"/>
          </w:tcPr>
          <w:p w:rsidR="009C0057" w:rsidRPr="002938E5" w:rsidRDefault="009C0057" w:rsidP="00221BB2">
            <w:pPr>
              <w:pStyle w:val="BodyText"/>
              <w:tabs>
                <w:tab w:val="left" w:pos="461"/>
              </w:tabs>
              <w:spacing w:before="21"/>
              <w:ind w:left="0" w:firstLine="0"/>
              <w:rPr>
                <w:rFonts w:ascii="Arial" w:hAnsi="Arial" w:cs="Arial"/>
                <w:spacing w:val="-1"/>
                <w:sz w:val="20"/>
                <w:szCs w:val="20"/>
              </w:rPr>
            </w:pPr>
            <w:r w:rsidRPr="002938E5">
              <w:rPr>
                <w:rFonts w:ascii="Arial" w:hAnsi="Arial" w:cs="Arial"/>
                <w:spacing w:val="-1"/>
                <w:sz w:val="20"/>
                <w:szCs w:val="20"/>
              </w:rPr>
              <w:t>Huntington Hospital</w:t>
            </w:r>
          </w:p>
        </w:tc>
        <w:tc>
          <w:tcPr>
            <w:tcW w:w="4142" w:type="dxa"/>
          </w:tcPr>
          <w:p w:rsidR="009C0057" w:rsidRPr="002938E5" w:rsidRDefault="009C0057" w:rsidP="00221BB2">
            <w:pPr>
              <w:pStyle w:val="BodyText"/>
              <w:tabs>
                <w:tab w:val="left" w:pos="461"/>
              </w:tabs>
              <w:spacing w:before="21"/>
              <w:ind w:left="0" w:firstLine="0"/>
              <w:rPr>
                <w:rFonts w:ascii="Arial" w:hAnsi="Arial" w:cs="Arial"/>
                <w:spacing w:val="-1"/>
                <w:sz w:val="20"/>
                <w:szCs w:val="20"/>
              </w:rPr>
            </w:pPr>
            <w:r w:rsidRPr="002938E5">
              <w:rPr>
                <w:rFonts w:ascii="Arial" w:hAnsi="Arial" w:cs="Arial"/>
                <w:spacing w:val="-1"/>
                <w:sz w:val="20"/>
                <w:szCs w:val="20"/>
              </w:rPr>
              <w:t>270 Park Ave, Huntington, NY 11743</w:t>
            </w:r>
          </w:p>
        </w:tc>
      </w:tr>
      <w:tr w:rsidR="009C0057" w:rsidRPr="002938E5" w:rsidTr="009D21C4">
        <w:trPr>
          <w:jc w:val="center"/>
        </w:trPr>
        <w:tc>
          <w:tcPr>
            <w:tcW w:w="4140" w:type="dxa"/>
          </w:tcPr>
          <w:p w:rsidR="009C0057" w:rsidRPr="002938E5" w:rsidRDefault="009C0057" w:rsidP="00221BB2">
            <w:pPr>
              <w:pStyle w:val="BodyText"/>
              <w:tabs>
                <w:tab w:val="left" w:pos="461"/>
                <w:tab w:val="right" w:pos="3572"/>
              </w:tabs>
              <w:spacing w:before="21"/>
              <w:ind w:left="0" w:firstLine="0"/>
              <w:rPr>
                <w:rFonts w:ascii="Arial" w:hAnsi="Arial" w:cs="Arial"/>
                <w:spacing w:val="-1"/>
                <w:sz w:val="20"/>
                <w:szCs w:val="20"/>
              </w:rPr>
            </w:pPr>
            <w:r w:rsidRPr="002938E5">
              <w:rPr>
                <w:rFonts w:ascii="Arial" w:hAnsi="Arial" w:cs="Arial"/>
                <w:spacing w:val="-1"/>
                <w:sz w:val="20"/>
                <w:szCs w:val="20"/>
              </w:rPr>
              <w:t>Peconic Bay Medical Center</w:t>
            </w:r>
            <w:r w:rsidRPr="002938E5">
              <w:rPr>
                <w:rFonts w:ascii="Arial" w:hAnsi="Arial" w:cs="Arial"/>
                <w:spacing w:val="-1"/>
                <w:sz w:val="20"/>
                <w:szCs w:val="20"/>
              </w:rPr>
              <w:tab/>
            </w:r>
          </w:p>
        </w:tc>
        <w:tc>
          <w:tcPr>
            <w:tcW w:w="4142" w:type="dxa"/>
          </w:tcPr>
          <w:p w:rsidR="009C0057" w:rsidRPr="002938E5" w:rsidRDefault="009C0057" w:rsidP="00221BB2">
            <w:pPr>
              <w:pStyle w:val="BodyText"/>
              <w:tabs>
                <w:tab w:val="left" w:pos="461"/>
              </w:tabs>
              <w:spacing w:before="21"/>
              <w:ind w:left="0" w:firstLine="0"/>
              <w:rPr>
                <w:rFonts w:ascii="Arial" w:hAnsi="Arial" w:cs="Arial"/>
                <w:spacing w:val="-1"/>
                <w:sz w:val="20"/>
                <w:szCs w:val="20"/>
              </w:rPr>
            </w:pPr>
            <w:r w:rsidRPr="002938E5">
              <w:rPr>
                <w:rFonts w:ascii="Arial" w:hAnsi="Arial" w:cs="Arial"/>
                <w:spacing w:val="-1"/>
                <w:sz w:val="20"/>
                <w:szCs w:val="20"/>
              </w:rPr>
              <w:t>1300 Roanoke Ave, Riverhead, NY 11901</w:t>
            </w:r>
          </w:p>
        </w:tc>
      </w:tr>
      <w:tr w:rsidR="009C0057" w:rsidRPr="002938E5" w:rsidTr="009D21C4">
        <w:trPr>
          <w:jc w:val="center"/>
        </w:trPr>
        <w:tc>
          <w:tcPr>
            <w:tcW w:w="4140" w:type="dxa"/>
          </w:tcPr>
          <w:p w:rsidR="009C0057" w:rsidRPr="002938E5" w:rsidRDefault="009C0057" w:rsidP="00221BB2">
            <w:pPr>
              <w:pStyle w:val="BodyText"/>
              <w:tabs>
                <w:tab w:val="left" w:pos="461"/>
                <w:tab w:val="right" w:pos="3572"/>
              </w:tabs>
              <w:spacing w:before="21"/>
              <w:ind w:left="0" w:firstLine="0"/>
              <w:rPr>
                <w:rFonts w:ascii="Arial" w:hAnsi="Arial" w:cs="Arial"/>
                <w:spacing w:val="-1"/>
                <w:sz w:val="20"/>
                <w:szCs w:val="20"/>
              </w:rPr>
            </w:pPr>
            <w:r w:rsidRPr="002938E5">
              <w:rPr>
                <w:rFonts w:ascii="Arial" w:hAnsi="Arial" w:cs="Arial"/>
                <w:spacing w:val="-1"/>
                <w:sz w:val="20"/>
                <w:szCs w:val="20"/>
              </w:rPr>
              <w:t>Southside Hospital</w:t>
            </w:r>
          </w:p>
        </w:tc>
        <w:tc>
          <w:tcPr>
            <w:tcW w:w="4142" w:type="dxa"/>
          </w:tcPr>
          <w:p w:rsidR="009C0057" w:rsidRPr="002938E5" w:rsidRDefault="009C0057" w:rsidP="00221BB2">
            <w:pPr>
              <w:pStyle w:val="BodyText"/>
              <w:tabs>
                <w:tab w:val="left" w:pos="461"/>
              </w:tabs>
              <w:spacing w:before="21"/>
              <w:ind w:left="0" w:firstLine="0"/>
              <w:rPr>
                <w:rFonts w:ascii="Arial" w:hAnsi="Arial" w:cs="Arial"/>
                <w:spacing w:val="-1"/>
                <w:sz w:val="20"/>
                <w:szCs w:val="20"/>
              </w:rPr>
            </w:pPr>
            <w:r w:rsidRPr="002938E5">
              <w:rPr>
                <w:rFonts w:ascii="Arial" w:hAnsi="Arial" w:cs="Arial"/>
                <w:spacing w:val="-1"/>
                <w:sz w:val="20"/>
                <w:szCs w:val="20"/>
              </w:rPr>
              <w:t>301 E. Main Street, Bay Shore, NY 11706</w:t>
            </w:r>
          </w:p>
        </w:tc>
      </w:tr>
    </w:tbl>
    <w:p w:rsidR="00197A72" w:rsidRPr="0007353C" w:rsidRDefault="00197A72" w:rsidP="00731065">
      <w:pPr>
        <w:pStyle w:val="BodyText"/>
        <w:tabs>
          <w:tab w:val="left" w:pos="461"/>
        </w:tabs>
        <w:spacing w:line="480" w:lineRule="auto"/>
        <w:rPr>
          <w:rFonts w:ascii="Arial" w:hAnsi="Arial" w:cs="Arial"/>
          <w:spacing w:val="-1"/>
          <w:sz w:val="20"/>
          <w:szCs w:val="20"/>
        </w:rPr>
      </w:pPr>
    </w:p>
    <w:tbl>
      <w:tblPr>
        <w:tblStyle w:val="TableGrid"/>
        <w:tblW w:w="8217" w:type="dxa"/>
        <w:jc w:val="center"/>
        <w:tblInd w:w="-50" w:type="dxa"/>
        <w:tblLook w:val="04A0" w:firstRow="1" w:lastRow="0" w:firstColumn="1" w:lastColumn="0" w:noHBand="0" w:noVBand="1"/>
      </w:tblPr>
      <w:tblGrid>
        <w:gridCol w:w="4143"/>
        <w:gridCol w:w="4074"/>
      </w:tblGrid>
      <w:tr w:rsidR="009C0057" w:rsidRPr="002938E5" w:rsidTr="009D21C4">
        <w:trPr>
          <w:jc w:val="center"/>
        </w:trPr>
        <w:tc>
          <w:tcPr>
            <w:tcW w:w="4143" w:type="dxa"/>
          </w:tcPr>
          <w:p w:rsidR="009C0057" w:rsidRPr="002938E5" w:rsidRDefault="009C0057" w:rsidP="00221BB2">
            <w:pPr>
              <w:pStyle w:val="BodyText"/>
              <w:tabs>
                <w:tab w:val="left" w:pos="0"/>
              </w:tabs>
              <w:spacing w:before="21"/>
              <w:ind w:left="80" w:hanging="80"/>
              <w:rPr>
                <w:rFonts w:ascii="Arial" w:hAnsi="Arial" w:cs="Arial"/>
                <w:spacing w:val="-1"/>
                <w:sz w:val="20"/>
                <w:szCs w:val="22"/>
              </w:rPr>
            </w:pPr>
            <w:r w:rsidRPr="002938E5">
              <w:rPr>
                <w:rFonts w:ascii="Arial" w:hAnsi="Arial" w:cs="Arial"/>
                <w:spacing w:val="-1"/>
                <w:sz w:val="20"/>
                <w:szCs w:val="22"/>
              </w:rPr>
              <w:t>Eastern Long Island Hospital</w:t>
            </w:r>
          </w:p>
        </w:tc>
        <w:tc>
          <w:tcPr>
            <w:tcW w:w="4074" w:type="dxa"/>
          </w:tcPr>
          <w:p w:rsidR="009C0057" w:rsidRPr="002938E5" w:rsidRDefault="009C0057" w:rsidP="00221BB2">
            <w:pPr>
              <w:pStyle w:val="BodyText"/>
              <w:tabs>
                <w:tab w:val="left" w:pos="461"/>
              </w:tabs>
              <w:spacing w:before="21"/>
              <w:ind w:left="0" w:firstLine="0"/>
              <w:rPr>
                <w:rFonts w:ascii="Arial" w:hAnsi="Arial" w:cs="Arial"/>
                <w:spacing w:val="-1"/>
                <w:sz w:val="20"/>
                <w:szCs w:val="22"/>
              </w:rPr>
            </w:pPr>
            <w:r w:rsidRPr="002938E5">
              <w:rPr>
                <w:rFonts w:ascii="Arial" w:hAnsi="Arial" w:cs="Arial"/>
                <w:spacing w:val="-1"/>
                <w:sz w:val="20"/>
                <w:szCs w:val="22"/>
              </w:rPr>
              <w:t>201 Manor Pl, Greenport, NY 11944</w:t>
            </w:r>
          </w:p>
        </w:tc>
      </w:tr>
      <w:tr w:rsidR="009C0057" w:rsidRPr="002938E5" w:rsidTr="009D21C4">
        <w:trPr>
          <w:jc w:val="center"/>
        </w:trPr>
        <w:tc>
          <w:tcPr>
            <w:tcW w:w="4143" w:type="dxa"/>
          </w:tcPr>
          <w:p w:rsidR="009C0057" w:rsidRPr="002938E5" w:rsidRDefault="009C0057" w:rsidP="00221BB2">
            <w:pPr>
              <w:pStyle w:val="BodyText"/>
              <w:tabs>
                <w:tab w:val="left" w:pos="0"/>
              </w:tabs>
              <w:spacing w:before="21"/>
              <w:ind w:left="80" w:hanging="80"/>
              <w:rPr>
                <w:rFonts w:ascii="Arial" w:hAnsi="Arial" w:cs="Arial"/>
                <w:spacing w:val="-1"/>
                <w:sz w:val="20"/>
                <w:szCs w:val="22"/>
              </w:rPr>
            </w:pPr>
            <w:r w:rsidRPr="002938E5">
              <w:rPr>
                <w:rFonts w:ascii="Arial" w:hAnsi="Arial" w:cs="Arial"/>
                <w:spacing w:val="-1"/>
                <w:sz w:val="20"/>
                <w:szCs w:val="22"/>
              </w:rPr>
              <w:t>Brookhaven Memorial Hospital Medical Center</w:t>
            </w:r>
          </w:p>
        </w:tc>
        <w:tc>
          <w:tcPr>
            <w:tcW w:w="4074" w:type="dxa"/>
          </w:tcPr>
          <w:p w:rsidR="009C0057" w:rsidRPr="002938E5" w:rsidRDefault="009C0057" w:rsidP="00221BB2">
            <w:pPr>
              <w:pStyle w:val="BodyText"/>
              <w:tabs>
                <w:tab w:val="left" w:pos="461"/>
              </w:tabs>
              <w:spacing w:before="21"/>
              <w:ind w:left="0" w:firstLine="0"/>
              <w:rPr>
                <w:rFonts w:ascii="Arial" w:hAnsi="Arial" w:cs="Arial"/>
                <w:spacing w:val="-1"/>
                <w:sz w:val="20"/>
                <w:szCs w:val="22"/>
              </w:rPr>
            </w:pPr>
            <w:r w:rsidRPr="002938E5">
              <w:rPr>
                <w:rFonts w:ascii="Arial" w:hAnsi="Arial" w:cs="Arial"/>
                <w:spacing w:val="-1"/>
                <w:sz w:val="20"/>
                <w:szCs w:val="22"/>
              </w:rPr>
              <w:t>101 Hospital Rd, Patchogue, NY 11772</w:t>
            </w:r>
          </w:p>
        </w:tc>
      </w:tr>
      <w:tr w:rsidR="009C0057" w:rsidRPr="002938E5" w:rsidTr="009D21C4">
        <w:trPr>
          <w:jc w:val="center"/>
        </w:trPr>
        <w:tc>
          <w:tcPr>
            <w:tcW w:w="4143" w:type="dxa"/>
          </w:tcPr>
          <w:p w:rsidR="009C0057" w:rsidRPr="002938E5" w:rsidRDefault="009C0057" w:rsidP="00221BB2">
            <w:pPr>
              <w:pStyle w:val="BodyText"/>
              <w:tabs>
                <w:tab w:val="left" w:pos="-100"/>
              </w:tabs>
              <w:spacing w:before="21"/>
              <w:ind w:left="0" w:firstLine="0"/>
              <w:rPr>
                <w:rFonts w:ascii="Arial" w:hAnsi="Arial" w:cs="Arial"/>
                <w:spacing w:val="-1"/>
                <w:sz w:val="20"/>
                <w:szCs w:val="22"/>
              </w:rPr>
            </w:pPr>
            <w:r w:rsidRPr="002938E5">
              <w:rPr>
                <w:rFonts w:ascii="Arial" w:hAnsi="Arial" w:cs="Arial"/>
                <w:sz w:val="20"/>
                <w:szCs w:val="22"/>
              </w:rPr>
              <w:t>John T. Mather Memorial Hospital</w:t>
            </w:r>
          </w:p>
        </w:tc>
        <w:tc>
          <w:tcPr>
            <w:tcW w:w="4074" w:type="dxa"/>
          </w:tcPr>
          <w:p w:rsidR="009C0057" w:rsidRPr="002938E5" w:rsidRDefault="009C0057" w:rsidP="00221BB2">
            <w:pPr>
              <w:pStyle w:val="BodyText"/>
              <w:tabs>
                <w:tab w:val="left" w:pos="461"/>
              </w:tabs>
              <w:spacing w:before="21"/>
              <w:ind w:left="0" w:firstLine="0"/>
              <w:rPr>
                <w:rFonts w:ascii="Arial" w:hAnsi="Arial" w:cs="Arial"/>
                <w:spacing w:val="-1"/>
                <w:sz w:val="20"/>
                <w:szCs w:val="22"/>
              </w:rPr>
            </w:pPr>
            <w:r w:rsidRPr="002938E5">
              <w:rPr>
                <w:rFonts w:ascii="Arial" w:hAnsi="Arial" w:cs="Arial"/>
                <w:spacing w:val="-1"/>
                <w:sz w:val="20"/>
                <w:szCs w:val="22"/>
              </w:rPr>
              <w:t>75 N Country Rd, Port Jefferson, NY 11777</w:t>
            </w:r>
          </w:p>
        </w:tc>
      </w:tr>
      <w:tr w:rsidR="009C0057" w:rsidRPr="002938E5" w:rsidTr="009D21C4">
        <w:trPr>
          <w:jc w:val="center"/>
        </w:trPr>
        <w:tc>
          <w:tcPr>
            <w:tcW w:w="4143" w:type="dxa"/>
          </w:tcPr>
          <w:p w:rsidR="009C0057" w:rsidRPr="002938E5" w:rsidRDefault="009C0057" w:rsidP="00221BB2">
            <w:pPr>
              <w:pStyle w:val="BodyText"/>
              <w:tabs>
                <w:tab w:val="left" w:pos="-100"/>
              </w:tabs>
              <w:spacing w:before="21"/>
              <w:ind w:left="0" w:firstLine="0"/>
              <w:rPr>
                <w:rFonts w:ascii="Arial" w:hAnsi="Arial" w:cs="Arial"/>
                <w:sz w:val="20"/>
                <w:szCs w:val="22"/>
              </w:rPr>
            </w:pPr>
            <w:r w:rsidRPr="002938E5">
              <w:rPr>
                <w:rFonts w:ascii="Arial" w:hAnsi="Arial" w:cs="Arial"/>
                <w:sz w:val="20"/>
                <w:szCs w:val="22"/>
              </w:rPr>
              <w:t>Southampton Hospital</w:t>
            </w:r>
          </w:p>
        </w:tc>
        <w:tc>
          <w:tcPr>
            <w:tcW w:w="4074" w:type="dxa"/>
          </w:tcPr>
          <w:p w:rsidR="009C0057" w:rsidRPr="002938E5" w:rsidRDefault="009C0057" w:rsidP="00221BB2">
            <w:pPr>
              <w:pStyle w:val="BodyText"/>
              <w:tabs>
                <w:tab w:val="left" w:pos="461"/>
              </w:tabs>
              <w:spacing w:before="21"/>
              <w:ind w:left="0" w:firstLine="0"/>
              <w:rPr>
                <w:rFonts w:ascii="Arial" w:hAnsi="Arial" w:cs="Arial"/>
                <w:spacing w:val="-1"/>
                <w:sz w:val="20"/>
                <w:szCs w:val="22"/>
              </w:rPr>
            </w:pPr>
            <w:r w:rsidRPr="002938E5">
              <w:rPr>
                <w:rFonts w:ascii="Arial" w:hAnsi="Arial" w:cs="Arial"/>
                <w:spacing w:val="-1"/>
                <w:sz w:val="20"/>
                <w:szCs w:val="22"/>
              </w:rPr>
              <w:t>240 Meeting House Ln, Southampton, NY 11968</w:t>
            </w:r>
          </w:p>
        </w:tc>
      </w:tr>
      <w:tr w:rsidR="009C0057" w:rsidRPr="002938E5" w:rsidTr="009D21C4">
        <w:trPr>
          <w:jc w:val="center"/>
        </w:trPr>
        <w:tc>
          <w:tcPr>
            <w:tcW w:w="4143" w:type="dxa"/>
          </w:tcPr>
          <w:p w:rsidR="009C0057" w:rsidRPr="002938E5" w:rsidRDefault="009C0057" w:rsidP="00221BB2">
            <w:pPr>
              <w:pStyle w:val="BodyText"/>
              <w:tabs>
                <w:tab w:val="left" w:pos="-100"/>
              </w:tabs>
              <w:spacing w:before="21"/>
              <w:ind w:left="0" w:firstLine="0"/>
              <w:rPr>
                <w:rFonts w:ascii="Arial" w:hAnsi="Arial" w:cs="Arial"/>
                <w:sz w:val="20"/>
                <w:szCs w:val="22"/>
              </w:rPr>
            </w:pPr>
            <w:r w:rsidRPr="002938E5">
              <w:rPr>
                <w:rFonts w:ascii="Arial" w:hAnsi="Arial" w:cs="Arial"/>
                <w:sz w:val="20"/>
                <w:szCs w:val="22"/>
              </w:rPr>
              <w:t>Stony Brook University Hospital</w:t>
            </w:r>
          </w:p>
        </w:tc>
        <w:tc>
          <w:tcPr>
            <w:tcW w:w="4074" w:type="dxa"/>
          </w:tcPr>
          <w:p w:rsidR="009C0057" w:rsidRPr="002938E5" w:rsidRDefault="009C0057" w:rsidP="00221BB2">
            <w:pPr>
              <w:pStyle w:val="BodyText"/>
              <w:tabs>
                <w:tab w:val="left" w:pos="461"/>
              </w:tabs>
              <w:spacing w:before="21"/>
              <w:ind w:left="0" w:firstLine="0"/>
              <w:rPr>
                <w:rFonts w:ascii="Arial" w:hAnsi="Arial" w:cs="Arial"/>
                <w:spacing w:val="-1"/>
                <w:sz w:val="20"/>
                <w:szCs w:val="22"/>
              </w:rPr>
            </w:pPr>
            <w:r w:rsidRPr="002938E5">
              <w:rPr>
                <w:rFonts w:ascii="Arial" w:hAnsi="Arial" w:cs="Arial"/>
                <w:spacing w:val="-1"/>
                <w:sz w:val="20"/>
                <w:szCs w:val="22"/>
              </w:rPr>
              <w:t>101 Nicolls Rd, Stony Brook, NY 11794</w:t>
            </w:r>
          </w:p>
        </w:tc>
      </w:tr>
      <w:tr w:rsidR="009C0057" w:rsidRPr="002938E5" w:rsidTr="009D21C4">
        <w:trPr>
          <w:jc w:val="center"/>
        </w:trPr>
        <w:tc>
          <w:tcPr>
            <w:tcW w:w="4143" w:type="dxa"/>
          </w:tcPr>
          <w:p w:rsidR="009C0057" w:rsidRPr="002938E5" w:rsidRDefault="009C0057" w:rsidP="00221BB2">
            <w:pPr>
              <w:pStyle w:val="BodyText"/>
              <w:tabs>
                <w:tab w:val="left" w:pos="-100"/>
              </w:tabs>
              <w:spacing w:before="21"/>
              <w:ind w:left="0" w:firstLine="0"/>
              <w:rPr>
                <w:rFonts w:ascii="Arial" w:hAnsi="Arial" w:cs="Arial"/>
                <w:sz w:val="20"/>
                <w:szCs w:val="22"/>
              </w:rPr>
            </w:pPr>
            <w:r w:rsidRPr="002938E5">
              <w:rPr>
                <w:rFonts w:ascii="Arial" w:hAnsi="Arial" w:cs="Arial"/>
                <w:sz w:val="20"/>
                <w:szCs w:val="22"/>
              </w:rPr>
              <w:t>Veterans Affairs Medical Center</w:t>
            </w:r>
          </w:p>
        </w:tc>
        <w:tc>
          <w:tcPr>
            <w:tcW w:w="4074" w:type="dxa"/>
          </w:tcPr>
          <w:p w:rsidR="009C0057" w:rsidRPr="002938E5" w:rsidRDefault="009C0057" w:rsidP="00221BB2">
            <w:pPr>
              <w:pStyle w:val="BodyText"/>
              <w:tabs>
                <w:tab w:val="left" w:pos="461"/>
              </w:tabs>
              <w:spacing w:before="21"/>
              <w:ind w:left="0" w:firstLine="0"/>
              <w:rPr>
                <w:rFonts w:ascii="Arial" w:hAnsi="Arial" w:cs="Arial"/>
                <w:spacing w:val="-1"/>
                <w:sz w:val="20"/>
                <w:szCs w:val="22"/>
              </w:rPr>
            </w:pPr>
            <w:r w:rsidRPr="002938E5">
              <w:rPr>
                <w:rFonts w:ascii="Arial" w:hAnsi="Arial" w:cs="Arial"/>
                <w:spacing w:val="-1"/>
                <w:sz w:val="20"/>
                <w:szCs w:val="22"/>
              </w:rPr>
              <w:t>79 Middleville Rd, Northport, NY 11768</w:t>
            </w:r>
          </w:p>
        </w:tc>
      </w:tr>
    </w:tbl>
    <w:p w:rsidR="004F3236" w:rsidRDefault="004F3236" w:rsidP="00731065">
      <w:pPr>
        <w:pStyle w:val="BodyText"/>
        <w:tabs>
          <w:tab w:val="left" w:pos="-90"/>
        </w:tabs>
        <w:spacing w:line="480" w:lineRule="auto"/>
        <w:ind w:left="90" w:firstLine="0"/>
        <w:jc w:val="center"/>
        <w:rPr>
          <w:rFonts w:ascii="Arial" w:hAnsi="Arial" w:cs="Arial"/>
          <w:b/>
          <w:spacing w:val="-1"/>
          <w:sz w:val="20"/>
          <w:szCs w:val="20"/>
        </w:rPr>
      </w:pPr>
    </w:p>
    <w:p w:rsidR="00221BB2" w:rsidRPr="004F4D7D" w:rsidRDefault="00221BB2" w:rsidP="00221BB2">
      <w:pPr>
        <w:pStyle w:val="BodyText"/>
        <w:tabs>
          <w:tab w:val="left" w:pos="-90"/>
        </w:tabs>
        <w:ind w:left="86" w:firstLine="0"/>
        <w:jc w:val="center"/>
        <w:rPr>
          <w:rFonts w:ascii="Arial" w:hAnsi="Arial" w:cs="Arial"/>
          <w:b/>
          <w:spacing w:val="-1"/>
          <w:sz w:val="20"/>
          <w:szCs w:val="20"/>
        </w:rPr>
      </w:pPr>
      <w:r w:rsidRPr="004F4D7D">
        <w:rPr>
          <w:rFonts w:ascii="Arial" w:hAnsi="Arial" w:cs="Arial"/>
          <w:b/>
          <w:spacing w:val="-1"/>
          <w:sz w:val="20"/>
          <w:szCs w:val="20"/>
        </w:rPr>
        <w:t xml:space="preserve">The Long Island Health Collaborative is </w:t>
      </w:r>
      <w:r>
        <w:rPr>
          <w:rFonts w:ascii="Arial" w:hAnsi="Arial" w:cs="Arial"/>
          <w:b/>
          <w:spacing w:val="-1"/>
          <w:sz w:val="20"/>
          <w:szCs w:val="20"/>
        </w:rPr>
        <w:t>a coalition</w:t>
      </w:r>
      <w:r w:rsidRPr="004F4D7D">
        <w:rPr>
          <w:rFonts w:ascii="Arial" w:hAnsi="Arial" w:cs="Arial"/>
          <w:b/>
          <w:spacing w:val="-1"/>
          <w:sz w:val="20"/>
          <w:szCs w:val="20"/>
        </w:rPr>
        <w:t xml:space="preserve"> funded by the New York State Department of Health through the Population Health Improvement Grant.</w:t>
      </w:r>
      <w:r>
        <w:rPr>
          <w:rFonts w:ascii="Arial" w:hAnsi="Arial" w:cs="Arial"/>
          <w:b/>
          <w:spacing w:val="-1"/>
          <w:sz w:val="20"/>
          <w:szCs w:val="20"/>
        </w:rPr>
        <w:t xml:space="preserve"> The LIHC provided oversight and management of the Community Health Needs Assessment processes, including data collection and analysis.</w:t>
      </w:r>
    </w:p>
    <w:p w:rsidR="002938E5" w:rsidRDefault="002938E5" w:rsidP="00731065">
      <w:pPr>
        <w:pStyle w:val="BodyText"/>
        <w:tabs>
          <w:tab w:val="left" w:pos="-90"/>
        </w:tabs>
        <w:spacing w:line="480" w:lineRule="auto"/>
        <w:ind w:left="90" w:firstLine="0"/>
        <w:jc w:val="center"/>
        <w:rPr>
          <w:rFonts w:ascii="Arial" w:hAnsi="Arial" w:cs="Arial"/>
          <w:b/>
          <w:spacing w:val="-1"/>
          <w:sz w:val="20"/>
          <w:szCs w:val="20"/>
        </w:rPr>
      </w:pPr>
    </w:p>
    <w:p w:rsidR="002938E5" w:rsidRDefault="002938E5" w:rsidP="00731065">
      <w:pPr>
        <w:pStyle w:val="BodyText"/>
        <w:tabs>
          <w:tab w:val="left" w:pos="-90"/>
        </w:tabs>
        <w:spacing w:line="480" w:lineRule="auto"/>
        <w:ind w:left="90" w:firstLine="0"/>
        <w:jc w:val="center"/>
        <w:rPr>
          <w:rFonts w:ascii="Arial" w:hAnsi="Arial" w:cs="Arial"/>
          <w:b/>
          <w:spacing w:val="-1"/>
          <w:sz w:val="20"/>
          <w:szCs w:val="20"/>
        </w:rPr>
      </w:pPr>
    </w:p>
    <w:p w:rsidR="001A7328" w:rsidRPr="0007353C" w:rsidRDefault="004505CB" w:rsidP="00731065">
      <w:pPr>
        <w:pStyle w:val="Heading1"/>
        <w:spacing w:before="0" w:line="480" w:lineRule="auto"/>
        <w:rPr>
          <w:rFonts w:ascii="Arial" w:hAnsi="Arial" w:cs="Arial"/>
          <w:b w:val="0"/>
          <w:bCs w:val="0"/>
          <w:sz w:val="20"/>
          <w:szCs w:val="20"/>
        </w:rPr>
      </w:pPr>
      <w:commentRangeStart w:id="1"/>
      <w:r w:rsidRPr="0007353C">
        <w:rPr>
          <w:rFonts w:ascii="Arial" w:hAnsi="Arial" w:cs="Arial"/>
          <w:spacing w:val="-1"/>
          <w:sz w:val="20"/>
          <w:szCs w:val="20"/>
        </w:rPr>
        <w:lastRenderedPageBreak/>
        <w:t>Executive</w:t>
      </w:r>
      <w:r w:rsidRPr="0007353C">
        <w:rPr>
          <w:rFonts w:ascii="Arial" w:hAnsi="Arial" w:cs="Arial"/>
          <w:spacing w:val="-2"/>
          <w:sz w:val="20"/>
          <w:szCs w:val="20"/>
        </w:rPr>
        <w:t xml:space="preserve"> </w:t>
      </w:r>
      <w:r w:rsidRPr="0007353C">
        <w:rPr>
          <w:rFonts w:ascii="Arial" w:hAnsi="Arial" w:cs="Arial"/>
          <w:spacing w:val="-1"/>
          <w:sz w:val="20"/>
          <w:szCs w:val="20"/>
        </w:rPr>
        <w:t>Summary</w:t>
      </w:r>
      <w:commentRangeEnd w:id="1"/>
      <w:r w:rsidR="000929BA" w:rsidRPr="0007353C">
        <w:rPr>
          <w:rStyle w:val="CommentReference"/>
          <w:rFonts w:asciiTheme="minorHAnsi" w:eastAsiaTheme="minorHAnsi" w:hAnsiTheme="minorHAnsi"/>
          <w:b w:val="0"/>
          <w:bCs w:val="0"/>
          <w:sz w:val="20"/>
          <w:szCs w:val="20"/>
        </w:rPr>
        <w:commentReference w:id="1"/>
      </w:r>
    </w:p>
    <w:p w:rsidR="001A7C28" w:rsidRDefault="00D47B71" w:rsidP="00731065">
      <w:pPr>
        <w:pStyle w:val="ListParagraph"/>
        <w:spacing w:line="480" w:lineRule="auto"/>
        <w:ind w:left="90"/>
        <w:rPr>
          <w:rFonts w:ascii="Arial" w:hAnsi="Arial" w:cs="Arial"/>
          <w:sz w:val="20"/>
          <w:szCs w:val="20"/>
        </w:rPr>
      </w:pPr>
      <w:r>
        <w:rPr>
          <w:rFonts w:ascii="Arial" w:hAnsi="Arial" w:cs="Arial"/>
          <w:sz w:val="20"/>
          <w:szCs w:val="20"/>
        </w:rPr>
        <w:t xml:space="preserve">In 2013, </w:t>
      </w:r>
      <w:r w:rsidR="008715CC">
        <w:rPr>
          <w:rFonts w:ascii="Arial" w:hAnsi="Arial" w:cs="Arial"/>
          <w:sz w:val="20"/>
          <w:szCs w:val="20"/>
        </w:rPr>
        <w:t>H</w:t>
      </w:r>
      <w:r>
        <w:rPr>
          <w:rFonts w:ascii="Arial" w:hAnsi="Arial" w:cs="Arial"/>
          <w:sz w:val="20"/>
          <w:szCs w:val="20"/>
        </w:rPr>
        <w:t>ospitals and both County Departments of Health on Long Island convened to work collaboratively on the community health needs assessment. Over time, this synd</w:t>
      </w:r>
      <w:r w:rsidR="00F0458A">
        <w:rPr>
          <w:rFonts w:ascii="Arial" w:hAnsi="Arial" w:cs="Arial"/>
          <w:sz w:val="20"/>
          <w:szCs w:val="20"/>
        </w:rPr>
        <w:t xml:space="preserve">icate </w:t>
      </w:r>
      <w:r w:rsidR="00C61138">
        <w:rPr>
          <w:rFonts w:ascii="Arial" w:hAnsi="Arial" w:cs="Arial"/>
          <w:sz w:val="20"/>
          <w:szCs w:val="20"/>
        </w:rPr>
        <w:t>grew</w:t>
      </w:r>
      <w:r w:rsidR="00F0458A">
        <w:rPr>
          <w:rFonts w:ascii="Arial" w:hAnsi="Arial" w:cs="Arial"/>
          <w:sz w:val="20"/>
          <w:szCs w:val="20"/>
        </w:rPr>
        <w:t xml:space="preserve"> into an expansive </w:t>
      </w:r>
      <w:r>
        <w:rPr>
          <w:rFonts w:ascii="Arial" w:hAnsi="Arial" w:cs="Arial"/>
          <w:sz w:val="20"/>
          <w:szCs w:val="20"/>
        </w:rPr>
        <w:t xml:space="preserve">membership </w:t>
      </w:r>
      <w:r w:rsidR="00F0458A">
        <w:rPr>
          <w:rFonts w:ascii="Arial" w:hAnsi="Arial" w:cs="Arial"/>
          <w:sz w:val="20"/>
          <w:szCs w:val="20"/>
        </w:rPr>
        <w:t>of</w:t>
      </w:r>
      <w:r>
        <w:rPr>
          <w:rFonts w:ascii="Arial" w:hAnsi="Arial" w:cs="Arial"/>
          <w:sz w:val="20"/>
          <w:szCs w:val="20"/>
        </w:rPr>
        <w:t xml:space="preserve"> academic partners, community-based organizations</w:t>
      </w:r>
      <w:r w:rsidR="00F86D11">
        <w:rPr>
          <w:rFonts w:ascii="Arial" w:hAnsi="Arial" w:cs="Arial"/>
          <w:sz w:val="20"/>
          <w:szCs w:val="20"/>
        </w:rPr>
        <w:t>, physicians</w:t>
      </w:r>
      <w:r>
        <w:rPr>
          <w:rFonts w:ascii="Arial" w:hAnsi="Arial" w:cs="Arial"/>
          <w:sz w:val="20"/>
          <w:szCs w:val="20"/>
        </w:rPr>
        <w:t xml:space="preserve"> and other community leaders </w:t>
      </w:r>
      <w:r w:rsidR="00F0458A">
        <w:rPr>
          <w:rFonts w:ascii="Arial" w:hAnsi="Arial" w:cs="Arial"/>
          <w:sz w:val="20"/>
          <w:szCs w:val="20"/>
        </w:rPr>
        <w:t>who hold</w:t>
      </w:r>
      <w:r>
        <w:rPr>
          <w:rFonts w:ascii="Arial" w:hAnsi="Arial" w:cs="Arial"/>
          <w:sz w:val="20"/>
          <w:szCs w:val="20"/>
        </w:rPr>
        <w:t xml:space="preserve"> a vested interest in improving community health and supporting the NYS Department of Health Prevention Agenda. </w:t>
      </w:r>
      <w:r w:rsidR="00C61138">
        <w:rPr>
          <w:rFonts w:ascii="Arial" w:hAnsi="Arial" w:cs="Arial"/>
          <w:sz w:val="20"/>
          <w:szCs w:val="20"/>
        </w:rPr>
        <w:t xml:space="preserve">Designated </w:t>
      </w:r>
      <w:r w:rsidR="00C61138" w:rsidRPr="00C61138">
        <w:rPr>
          <w:rFonts w:ascii="Arial" w:hAnsi="Arial" w:cs="Arial"/>
          <w:i/>
          <w:sz w:val="20"/>
          <w:szCs w:val="20"/>
        </w:rPr>
        <w:t>T</w:t>
      </w:r>
      <w:r w:rsidRPr="00C61138">
        <w:rPr>
          <w:rFonts w:ascii="Arial" w:hAnsi="Arial" w:cs="Arial"/>
          <w:i/>
          <w:sz w:val="20"/>
          <w:szCs w:val="20"/>
        </w:rPr>
        <w:t>he Long Island Health Collaborative</w:t>
      </w:r>
      <w:r>
        <w:rPr>
          <w:rFonts w:ascii="Arial" w:hAnsi="Arial" w:cs="Arial"/>
          <w:sz w:val="20"/>
          <w:szCs w:val="20"/>
        </w:rPr>
        <w:t>, this multi-disciplinary</w:t>
      </w:r>
      <w:r w:rsidR="006A7C9A">
        <w:rPr>
          <w:rFonts w:ascii="Arial" w:hAnsi="Arial" w:cs="Arial"/>
          <w:sz w:val="20"/>
          <w:szCs w:val="20"/>
        </w:rPr>
        <w:t xml:space="preserve"> entity</w:t>
      </w:r>
      <w:r>
        <w:rPr>
          <w:rFonts w:ascii="Arial" w:hAnsi="Arial" w:cs="Arial"/>
          <w:sz w:val="20"/>
          <w:szCs w:val="20"/>
        </w:rPr>
        <w:t xml:space="preserve"> </w:t>
      </w:r>
      <w:r w:rsidR="008715CC">
        <w:rPr>
          <w:rFonts w:ascii="Arial" w:hAnsi="Arial" w:cs="Arial"/>
          <w:sz w:val="20"/>
          <w:szCs w:val="20"/>
        </w:rPr>
        <w:t>has been</w:t>
      </w:r>
      <w:r>
        <w:rPr>
          <w:rFonts w:ascii="Arial" w:hAnsi="Arial" w:cs="Arial"/>
          <w:sz w:val="20"/>
          <w:szCs w:val="20"/>
        </w:rPr>
        <w:t xml:space="preserve"> meeting monthly </w:t>
      </w:r>
      <w:r w:rsidR="008715CC">
        <w:rPr>
          <w:rFonts w:ascii="Arial" w:hAnsi="Arial" w:cs="Arial"/>
          <w:sz w:val="20"/>
          <w:szCs w:val="20"/>
        </w:rPr>
        <w:t>to work</w:t>
      </w:r>
      <w:r>
        <w:rPr>
          <w:rFonts w:ascii="Arial" w:hAnsi="Arial" w:cs="Arial"/>
          <w:sz w:val="20"/>
          <w:szCs w:val="20"/>
        </w:rPr>
        <w:t xml:space="preserve"> collectively </w:t>
      </w:r>
      <w:r w:rsidR="008715CC">
        <w:rPr>
          <w:rFonts w:ascii="Arial" w:hAnsi="Arial" w:cs="Arial"/>
          <w:sz w:val="20"/>
          <w:szCs w:val="20"/>
        </w:rPr>
        <w:t>toward improving health outcomes for Long Islanders.</w:t>
      </w:r>
      <w:r w:rsidR="001A7C28" w:rsidRPr="001A7C28">
        <w:rPr>
          <w:rFonts w:ascii="Arial" w:hAnsi="Arial" w:cs="Arial"/>
          <w:sz w:val="20"/>
          <w:szCs w:val="20"/>
        </w:rPr>
        <w:t xml:space="preserve"> </w:t>
      </w:r>
      <w:r w:rsidR="001A7C28">
        <w:rPr>
          <w:rFonts w:ascii="Arial" w:hAnsi="Arial" w:cs="Arial"/>
          <w:sz w:val="20"/>
          <w:szCs w:val="20"/>
        </w:rPr>
        <w:t>In 2015, the Long Island Health Collaborative was awarded the Population Health Improvement Program (PHIP) grant by the New York State Department of Health. The PHIP is a data-driven entity, pledged to pursue the New York State of Health’s Prevention Agenda, making the program a natural driver for the Community Health Needs Assessment cycle.</w:t>
      </w:r>
    </w:p>
    <w:p w:rsidR="001A7C28" w:rsidRDefault="001A7C28" w:rsidP="00731065">
      <w:pPr>
        <w:pStyle w:val="ListParagraph"/>
        <w:spacing w:line="480" w:lineRule="auto"/>
        <w:ind w:left="90"/>
        <w:rPr>
          <w:rFonts w:ascii="Arial" w:hAnsi="Arial" w:cs="Arial"/>
          <w:sz w:val="20"/>
          <w:szCs w:val="20"/>
        </w:rPr>
      </w:pPr>
    </w:p>
    <w:p w:rsidR="001A7C28" w:rsidRDefault="001A7C28" w:rsidP="001A7C28">
      <w:pPr>
        <w:pStyle w:val="ListParagraph"/>
        <w:spacing w:line="480" w:lineRule="auto"/>
        <w:ind w:left="90"/>
        <w:rPr>
          <w:rFonts w:ascii="Arial" w:hAnsi="Arial" w:cs="Arial"/>
          <w:sz w:val="20"/>
          <w:szCs w:val="20"/>
        </w:rPr>
      </w:pPr>
      <w:r>
        <w:rPr>
          <w:rFonts w:ascii="Arial" w:hAnsi="Arial" w:cs="Arial"/>
          <w:sz w:val="20"/>
          <w:szCs w:val="20"/>
        </w:rPr>
        <w:t xml:space="preserve"> In 2016, m</w:t>
      </w:r>
      <w:r w:rsidRPr="0007353C">
        <w:rPr>
          <w:rFonts w:ascii="Arial" w:hAnsi="Arial" w:cs="Arial"/>
          <w:spacing w:val="-1"/>
          <w:sz w:val="20"/>
          <w:szCs w:val="20"/>
        </w:rPr>
        <w:t xml:space="preserve">embers of the Long Island Health Collaborative reviewed extensive data sets selected from both primary and secondary data sources to identify and confirm Prevention Agenda priorities for the 2016-2018 Community Health Needs Assessment Cycle. Data analysis efforts were coordinated through the Population Health Improvement Program, with </w:t>
      </w:r>
      <w:r>
        <w:rPr>
          <w:rFonts w:ascii="Arial" w:hAnsi="Arial" w:cs="Arial"/>
          <w:spacing w:val="-1"/>
          <w:sz w:val="20"/>
          <w:szCs w:val="20"/>
        </w:rPr>
        <w:t>the PHIP serving as the centralized data return and analysis hub</w:t>
      </w:r>
      <w:r w:rsidRPr="0007353C">
        <w:rPr>
          <w:rFonts w:ascii="Arial" w:hAnsi="Arial" w:cs="Arial"/>
          <w:spacing w:val="-1"/>
          <w:sz w:val="20"/>
          <w:szCs w:val="20"/>
        </w:rPr>
        <w:t>.</w:t>
      </w:r>
      <w:r>
        <w:rPr>
          <w:rFonts w:ascii="Arial" w:hAnsi="Arial" w:cs="Arial"/>
          <w:spacing w:val="-1"/>
          <w:sz w:val="20"/>
          <w:szCs w:val="20"/>
        </w:rPr>
        <w:t xml:space="preserve"> </w:t>
      </w:r>
      <w:r w:rsidR="00221BB2">
        <w:rPr>
          <w:rFonts w:ascii="Arial" w:hAnsi="Arial" w:cs="Arial"/>
          <w:sz w:val="20"/>
          <w:szCs w:val="20"/>
        </w:rPr>
        <w:t>As directed by the data results, c</w:t>
      </w:r>
      <w:commentRangeStart w:id="2"/>
      <w:r>
        <w:rPr>
          <w:rFonts w:ascii="Arial" w:hAnsi="Arial" w:cs="Arial"/>
          <w:sz w:val="20"/>
          <w:szCs w:val="20"/>
        </w:rPr>
        <w:t>ommunity partners selected</w:t>
      </w:r>
      <w:r w:rsidR="00AD327A" w:rsidRPr="00AD327A">
        <w:rPr>
          <w:rFonts w:ascii="Arial" w:hAnsi="Arial" w:cs="Arial"/>
          <w:b/>
          <w:bCs/>
          <w:i/>
          <w:iCs/>
          <w:sz w:val="20"/>
          <w:szCs w:val="20"/>
        </w:rPr>
        <w:t xml:space="preserve"> </w:t>
      </w:r>
      <w:r w:rsidR="00AD327A" w:rsidRPr="00F86D11">
        <w:rPr>
          <w:rFonts w:ascii="Arial" w:hAnsi="Arial" w:cs="Arial"/>
          <w:b/>
          <w:bCs/>
          <w:i/>
          <w:iCs/>
          <w:sz w:val="20"/>
          <w:szCs w:val="20"/>
        </w:rPr>
        <w:t>Chronic Disease</w:t>
      </w:r>
      <w:r w:rsidR="00AD327A" w:rsidRPr="0007353C">
        <w:rPr>
          <w:rFonts w:ascii="Arial" w:hAnsi="Arial" w:cs="Arial"/>
          <w:sz w:val="20"/>
          <w:szCs w:val="20"/>
        </w:rPr>
        <w:t xml:space="preserve"> as the Priority Area </w:t>
      </w:r>
      <w:r w:rsidR="00AD327A">
        <w:rPr>
          <w:rFonts w:ascii="Arial" w:hAnsi="Arial" w:cs="Arial"/>
          <w:sz w:val="20"/>
          <w:szCs w:val="20"/>
        </w:rPr>
        <w:t>with a focus on</w:t>
      </w:r>
      <w:r w:rsidR="00AD327A" w:rsidRPr="0007353C">
        <w:rPr>
          <w:rFonts w:ascii="Arial" w:hAnsi="Arial" w:cs="Arial"/>
          <w:sz w:val="20"/>
          <w:szCs w:val="20"/>
        </w:rPr>
        <w:t xml:space="preserve"> (1) Obesity and (2) Preventive Care and </w:t>
      </w:r>
      <w:r w:rsidR="00AD327A" w:rsidRPr="00AD327A">
        <w:rPr>
          <w:rFonts w:ascii="Arial" w:hAnsi="Arial" w:cs="Arial"/>
          <w:sz w:val="20"/>
          <w:szCs w:val="20"/>
        </w:rPr>
        <w:t>Management</w:t>
      </w:r>
      <w:r w:rsidRPr="00AD327A">
        <w:rPr>
          <w:rFonts w:ascii="Arial" w:hAnsi="Arial" w:cs="Arial"/>
          <w:sz w:val="20"/>
          <w:szCs w:val="20"/>
        </w:rPr>
        <w:t xml:space="preserve"> </w:t>
      </w:r>
      <w:r w:rsidR="00AD327A" w:rsidRPr="00AD327A">
        <w:rPr>
          <w:rFonts w:ascii="Arial" w:hAnsi="Arial" w:cs="Arial"/>
          <w:bCs/>
          <w:i/>
          <w:iCs/>
          <w:sz w:val="20"/>
          <w:szCs w:val="20"/>
        </w:rPr>
        <w:t xml:space="preserve">for the </w:t>
      </w:r>
      <w:r w:rsidR="00143528" w:rsidRPr="00AD327A">
        <w:rPr>
          <w:rFonts w:ascii="Arial" w:hAnsi="Arial" w:cs="Arial"/>
          <w:sz w:val="20"/>
          <w:szCs w:val="20"/>
        </w:rPr>
        <w:t>2016-2018</w:t>
      </w:r>
      <w:r w:rsidR="00143528">
        <w:rPr>
          <w:rFonts w:ascii="Arial" w:hAnsi="Arial" w:cs="Arial"/>
          <w:sz w:val="20"/>
          <w:szCs w:val="20"/>
        </w:rPr>
        <w:t xml:space="preserve"> </w:t>
      </w:r>
      <w:proofErr w:type="gramStart"/>
      <w:r w:rsidR="00143528">
        <w:rPr>
          <w:rFonts w:ascii="Arial" w:hAnsi="Arial" w:cs="Arial"/>
          <w:sz w:val="20"/>
          <w:szCs w:val="20"/>
        </w:rPr>
        <w:t>cycle</w:t>
      </w:r>
      <w:proofErr w:type="gramEnd"/>
      <w:r w:rsidRPr="0007353C">
        <w:rPr>
          <w:rFonts w:ascii="Arial" w:hAnsi="Arial" w:cs="Arial"/>
          <w:sz w:val="20"/>
          <w:szCs w:val="20"/>
        </w:rPr>
        <w:t>.  </w:t>
      </w:r>
      <w:commentRangeEnd w:id="2"/>
      <w:r w:rsidR="00154AD9">
        <w:rPr>
          <w:rStyle w:val="CommentReference"/>
        </w:rPr>
        <w:commentReference w:id="2"/>
      </w:r>
      <w:r w:rsidRPr="0007353C">
        <w:rPr>
          <w:rFonts w:ascii="Arial" w:hAnsi="Arial" w:cs="Arial"/>
          <w:sz w:val="20"/>
          <w:szCs w:val="20"/>
        </w:rPr>
        <w:t xml:space="preserve">The group also agreed that Mental Health should be highlighted as an area of overlay within all intervention strategies. This area, Mental Health, is being addressed through attestation and visible commitment to the DSRIP, PPS Domain 4 projects (4.a.i, 4.a.ii, </w:t>
      </w:r>
      <w:proofErr w:type="gramStart"/>
      <w:r w:rsidRPr="0007353C">
        <w:rPr>
          <w:rFonts w:ascii="Arial" w:hAnsi="Arial" w:cs="Arial"/>
          <w:sz w:val="20"/>
          <w:szCs w:val="20"/>
        </w:rPr>
        <w:t>4.a.iii</w:t>
      </w:r>
      <w:proofErr w:type="gramEnd"/>
      <w:r w:rsidRPr="0007353C">
        <w:rPr>
          <w:rFonts w:ascii="Arial" w:hAnsi="Arial" w:cs="Arial"/>
          <w:sz w:val="20"/>
          <w:szCs w:val="20"/>
        </w:rPr>
        <w:t xml:space="preserve">). </w:t>
      </w:r>
      <w:commentRangeStart w:id="3"/>
      <w:r w:rsidRPr="0007353C">
        <w:rPr>
          <w:rFonts w:ascii="Arial" w:hAnsi="Arial" w:cs="Arial"/>
          <w:sz w:val="20"/>
          <w:szCs w:val="20"/>
        </w:rPr>
        <w:t>Priorities selected in 2013 remain unchanged</w:t>
      </w:r>
      <w:r>
        <w:rPr>
          <w:rFonts w:ascii="Arial" w:hAnsi="Arial" w:cs="Arial"/>
          <w:sz w:val="20"/>
          <w:szCs w:val="20"/>
        </w:rPr>
        <w:t xml:space="preserve"> from the 2016 selection</w:t>
      </w:r>
      <w:r w:rsidRPr="0007353C">
        <w:rPr>
          <w:rFonts w:ascii="Arial" w:hAnsi="Arial" w:cs="Arial"/>
          <w:sz w:val="20"/>
          <w:szCs w:val="20"/>
        </w:rPr>
        <w:t xml:space="preserve">; however, a stronger emphasis has been placed on the need to integrate Mental Health throughout Intervention Strategies. </w:t>
      </w:r>
      <w:r w:rsidR="00D65D67" w:rsidRPr="00D65D67">
        <w:rPr>
          <w:rFonts w:ascii="Arial" w:hAnsi="Arial" w:cs="Arial"/>
          <w:sz w:val="20"/>
          <w:szCs w:val="20"/>
        </w:rPr>
        <w:t xml:space="preserve">Mental </w:t>
      </w:r>
      <w:commentRangeEnd w:id="3"/>
      <w:r w:rsidR="009D21C4">
        <w:rPr>
          <w:rStyle w:val="CommentReference"/>
        </w:rPr>
        <w:commentReference w:id="3"/>
      </w:r>
      <w:r w:rsidR="00D65D67" w:rsidRPr="00D65D67">
        <w:rPr>
          <w:rFonts w:ascii="Arial" w:hAnsi="Arial" w:cs="Arial"/>
          <w:sz w:val="20"/>
          <w:szCs w:val="20"/>
        </w:rPr>
        <w:t>health has been highlighted as a focus area of growing need, which will be addressed by the Nassau Queens Performing Provider System and Suffolk Care Collaborative, DSRIP Performing Provider Systems as they integrate Domain 4 projects</w:t>
      </w:r>
    </w:p>
    <w:p w:rsidR="005805D2" w:rsidRDefault="005805D2" w:rsidP="00731065">
      <w:pPr>
        <w:pStyle w:val="BodyText"/>
        <w:tabs>
          <w:tab w:val="left" w:pos="0"/>
          <w:tab w:val="left" w:pos="90"/>
        </w:tabs>
        <w:spacing w:line="480" w:lineRule="auto"/>
        <w:ind w:left="90" w:right="1326" w:firstLine="10"/>
        <w:rPr>
          <w:rFonts w:ascii="Arial" w:hAnsi="Arial" w:cs="Arial"/>
          <w:spacing w:val="-1"/>
          <w:sz w:val="20"/>
          <w:szCs w:val="20"/>
        </w:rPr>
      </w:pPr>
    </w:p>
    <w:p w:rsidR="00142694" w:rsidRDefault="005805D2" w:rsidP="00731065">
      <w:pPr>
        <w:pStyle w:val="BodyText"/>
        <w:tabs>
          <w:tab w:val="left" w:pos="0"/>
          <w:tab w:val="left" w:pos="90"/>
        </w:tabs>
        <w:spacing w:line="480" w:lineRule="auto"/>
        <w:ind w:left="90" w:right="1326" w:firstLine="10"/>
        <w:rPr>
          <w:rFonts w:ascii="Arial" w:hAnsi="Arial" w:cs="Arial"/>
          <w:spacing w:val="-1"/>
          <w:sz w:val="20"/>
          <w:szCs w:val="20"/>
        </w:rPr>
      </w:pPr>
      <w:commentRangeStart w:id="4"/>
      <w:r w:rsidRPr="0007353C">
        <w:rPr>
          <w:rFonts w:ascii="Arial" w:hAnsi="Arial" w:cs="Arial"/>
          <w:spacing w:val="-1"/>
          <w:sz w:val="20"/>
          <w:szCs w:val="20"/>
        </w:rPr>
        <w:t xml:space="preserve">Primary data </w:t>
      </w:r>
      <w:r>
        <w:rPr>
          <w:rFonts w:ascii="Arial" w:hAnsi="Arial" w:cs="Arial"/>
          <w:spacing w:val="-1"/>
          <w:sz w:val="20"/>
          <w:szCs w:val="20"/>
        </w:rPr>
        <w:t xml:space="preserve">sources collected and analyzed include the Long Island Community Health Assessment Survey, Qualitative Data from Community-Based Organization Summit events and the LIHC Wellness survey. </w:t>
      </w:r>
      <w:r w:rsidRPr="0007353C">
        <w:rPr>
          <w:rFonts w:ascii="Arial" w:hAnsi="Arial" w:cs="Arial"/>
          <w:spacing w:val="-1"/>
          <w:sz w:val="20"/>
          <w:szCs w:val="20"/>
        </w:rPr>
        <w:t>Secondary, publically-available data s</w:t>
      </w:r>
      <w:r>
        <w:rPr>
          <w:rFonts w:ascii="Arial" w:hAnsi="Arial" w:cs="Arial"/>
          <w:spacing w:val="-1"/>
          <w:sz w:val="20"/>
          <w:szCs w:val="20"/>
        </w:rPr>
        <w:t>ets</w:t>
      </w:r>
      <w:r w:rsidRPr="0007353C">
        <w:rPr>
          <w:rFonts w:ascii="Arial" w:hAnsi="Arial" w:cs="Arial"/>
          <w:spacing w:val="-1"/>
          <w:sz w:val="20"/>
          <w:szCs w:val="20"/>
        </w:rPr>
        <w:t xml:space="preserve"> have been reviewed to determine change </w:t>
      </w:r>
      <w:r>
        <w:rPr>
          <w:rFonts w:ascii="Arial" w:hAnsi="Arial" w:cs="Arial"/>
          <w:spacing w:val="-1"/>
          <w:sz w:val="20"/>
          <w:szCs w:val="20"/>
        </w:rPr>
        <w:t xml:space="preserve">in health status </w:t>
      </w:r>
      <w:r w:rsidRPr="0007353C">
        <w:rPr>
          <w:rFonts w:ascii="Arial" w:hAnsi="Arial" w:cs="Arial"/>
          <w:spacing w:val="-1"/>
          <w:sz w:val="20"/>
          <w:szCs w:val="20"/>
        </w:rPr>
        <w:t xml:space="preserve">and emerging issues within </w:t>
      </w:r>
      <w:r>
        <w:rPr>
          <w:rFonts w:ascii="Arial" w:hAnsi="Arial" w:cs="Arial"/>
          <w:spacing w:val="-1"/>
          <w:sz w:val="20"/>
          <w:szCs w:val="20"/>
        </w:rPr>
        <w:t>Suffolk</w:t>
      </w:r>
      <w:r w:rsidRPr="0007353C">
        <w:rPr>
          <w:rFonts w:ascii="Arial" w:hAnsi="Arial" w:cs="Arial"/>
          <w:spacing w:val="-1"/>
          <w:sz w:val="20"/>
          <w:szCs w:val="20"/>
        </w:rPr>
        <w:t xml:space="preserve"> County. </w:t>
      </w:r>
      <w:commentRangeEnd w:id="4"/>
      <w:r>
        <w:rPr>
          <w:rStyle w:val="CommentReference"/>
        </w:rPr>
        <w:commentReference w:id="4"/>
      </w:r>
      <w:r>
        <w:rPr>
          <w:rFonts w:ascii="Arial" w:hAnsi="Arial" w:cs="Arial"/>
          <w:spacing w:val="-1"/>
          <w:sz w:val="20"/>
          <w:szCs w:val="20"/>
        </w:rPr>
        <w:t xml:space="preserve"> Sources of </w:t>
      </w:r>
      <w:r>
        <w:rPr>
          <w:rFonts w:ascii="Arial" w:hAnsi="Arial" w:cs="Arial"/>
          <w:spacing w:val="-1"/>
          <w:sz w:val="20"/>
          <w:szCs w:val="20"/>
        </w:rPr>
        <w:lastRenderedPageBreak/>
        <w:t xml:space="preserve">secondary data include: Statewide Planning and Research Cooperative System (SPARCS), New York State </w:t>
      </w:r>
      <w:r w:rsidRPr="0007353C">
        <w:rPr>
          <w:rFonts w:ascii="Arial" w:hAnsi="Arial" w:cs="Arial"/>
          <w:spacing w:val="-1"/>
          <w:sz w:val="20"/>
          <w:szCs w:val="20"/>
        </w:rPr>
        <w:t xml:space="preserve">Prevention Agenda dashboard, County Health Rankings, </w:t>
      </w:r>
      <w:r w:rsidRPr="00D65D67">
        <w:rPr>
          <w:rFonts w:ascii="Arial" w:hAnsi="Arial" w:cs="Arial"/>
          <w:spacing w:val="-1"/>
          <w:sz w:val="20"/>
          <w:szCs w:val="20"/>
        </w:rPr>
        <w:t>Behavioral Risk Factor Surveillance System (BRFSS), Extended Behavioral Risk Factor Surveillance System (</w:t>
      </w:r>
      <w:proofErr w:type="spellStart"/>
      <w:r w:rsidRPr="00D65D67">
        <w:rPr>
          <w:rFonts w:ascii="Arial" w:hAnsi="Arial" w:cs="Arial"/>
          <w:spacing w:val="-1"/>
          <w:sz w:val="20"/>
          <w:szCs w:val="20"/>
        </w:rPr>
        <w:t>eBRFSS</w:t>
      </w:r>
      <w:proofErr w:type="spellEnd"/>
      <w:r w:rsidRPr="00D65D67">
        <w:rPr>
          <w:rFonts w:ascii="Arial" w:hAnsi="Arial" w:cs="Arial"/>
          <w:spacing w:val="-1"/>
          <w:sz w:val="20"/>
          <w:szCs w:val="20"/>
        </w:rPr>
        <w:t>) and New York State Vital Statistics.</w:t>
      </w:r>
    </w:p>
    <w:p w:rsidR="005805D2" w:rsidRDefault="005805D2" w:rsidP="00731065">
      <w:pPr>
        <w:pStyle w:val="BodyText"/>
        <w:tabs>
          <w:tab w:val="left" w:pos="0"/>
          <w:tab w:val="left" w:pos="90"/>
        </w:tabs>
        <w:spacing w:line="480" w:lineRule="auto"/>
        <w:ind w:left="90" w:right="1326" w:firstLine="10"/>
        <w:rPr>
          <w:rFonts w:ascii="Arial" w:hAnsi="Arial" w:cs="Arial"/>
          <w:sz w:val="20"/>
          <w:szCs w:val="20"/>
        </w:rPr>
      </w:pPr>
    </w:p>
    <w:p w:rsidR="00302423" w:rsidRPr="0007353C" w:rsidRDefault="001C2B78" w:rsidP="00731065">
      <w:pPr>
        <w:pStyle w:val="BodyText"/>
        <w:tabs>
          <w:tab w:val="left" w:pos="0"/>
          <w:tab w:val="left" w:pos="90"/>
        </w:tabs>
        <w:spacing w:line="480" w:lineRule="auto"/>
        <w:ind w:left="90" w:right="1326" w:firstLine="10"/>
        <w:rPr>
          <w:rFonts w:ascii="Arial" w:hAnsi="Arial" w:cs="Arial"/>
          <w:sz w:val="20"/>
          <w:szCs w:val="20"/>
        </w:rPr>
      </w:pPr>
      <w:commentRangeStart w:id="5"/>
      <w:r>
        <w:rPr>
          <w:rFonts w:ascii="Arial" w:hAnsi="Arial" w:cs="Arial"/>
          <w:sz w:val="20"/>
          <w:szCs w:val="20"/>
        </w:rPr>
        <w:t xml:space="preserve">The PHIP </w:t>
      </w:r>
      <w:r w:rsidR="008E00C6">
        <w:rPr>
          <w:rFonts w:ascii="Arial" w:hAnsi="Arial" w:cs="Arial"/>
          <w:sz w:val="20"/>
          <w:szCs w:val="20"/>
        </w:rPr>
        <w:t>staff is</w:t>
      </w:r>
      <w:r>
        <w:rPr>
          <w:rFonts w:ascii="Arial" w:hAnsi="Arial" w:cs="Arial"/>
          <w:sz w:val="20"/>
          <w:szCs w:val="20"/>
        </w:rPr>
        <w:t xml:space="preserve"> comprised of a Senior Director, Program Manager, Data Analys</w:t>
      </w:r>
      <w:r w:rsidR="008E00C6">
        <w:rPr>
          <w:rFonts w:ascii="Arial" w:hAnsi="Arial" w:cs="Arial"/>
          <w:sz w:val="20"/>
          <w:szCs w:val="20"/>
        </w:rPr>
        <w:t>t and Communications Specialist. During assessment and implementation, this team will provide</w:t>
      </w:r>
      <w:r w:rsidR="004B0390">
        <w:rPr>
          <w:rFonts w:ascii="Arial" w:hAnsi="Arial" w:cs="Arial"/>
          <w:sz w:val="20"/>
          <w:szCs w:val="20"/>
        </w:rPr>
        <w:t xml:space="preserve"> administration, consensus-</w:t>
      </w:r>
      <w:r w:rsidR="00143528">
        <w:rPr>
          <w:rFonts w:ascii="Arial" w:hAnsi="Arial" w:cs="Arial"/>
          <w:sz w:val="20"/>
          <w:szCs w:val="20"/>
        </w:rPr>
        <w:t xml:space="preserve">building, </w:t>
      </w:r>
      <w:r w:rsidR="008E00C6">
        <w:rPr>
          <w:rFonts w:ascii="Arial" w:hAnsi="Arial" w:cs="Arial"/>
          <w:sz w:val="20"/>
          <w:szCs w:val="20"/>
        </w:rPr>
        <w:t>collection, reporting and analysis of data and</w:t>
      </w:r>
      <w:r>
        <w:rPr>
          <w:rFonts w:ascii="Arial" w:hAnsi="Arial" w:cs="Arial"/>
          <w:sz w:val="20"/>
          <w:szCs w:val="20"/>
        </w:rPr>
        <w:t xml:space="preserve"> a neutral location for the Long Island Health Collaborative to convene </w:t>
      </w:r>
      <w:r w:rsidR="008E00C6">
        <w:rPr>
          <w:rFonts w:ascii="Arial" w:hAnsi="Arial" w:cs="Arial"/>
          <w:sz w:val="20"/>
          <w:szCs w:val="20"/>
        </w:rPr>
        <w:t xml:space="preserve">on a monthly basis. Implementation plans that support the selected priority area for 2016-2018 will be leveraged using resources available with PHIP funding and through partnerships distinguished within the LIHC membership. </w:t>
      </w:r>
      <w:commentRangeEnd w:id="5"/>
      <w:r w:rsidR="00555603">
        <w:rPr>
          <w:rStyle w:val="CommentReference"/>
          <w:rFonts w:asciiTheme="minorHAnsi" w:eastAsiaTheme="minorHAnsi" w:hAnsiTheme="minorHAnsi"/>
        </w:rPr>
        <w:commentReference w:id="5"/>
      </w:r>
      <w:r w:rsidR="006C1B0E">
        <w:rPr>
          <w:rFonts w:ascii="Arial" w:hAnsi="Arial" w:cs="Arial"/>
          <w:sz w:val="20"/>
          <w:szCs w:val="20"/>
        </w:rPr>
        <w:t xml:space="preserve">The Long Island Health Collaborative is </w:t>
      </w:r>
      <w:r w:rsidR="006C1B0E" w:rsidRPr="0007353C">
        <w:rPr>
          <w:rFonts w:ascii="Arial" w:hAnsi="Arial" w:cs="Arial"/>
          <w:sz w:val="20"/>
          <w:szCs w:val="20"/>
        </w:rPr>
        <w:t>committed</w:t>
      </w:r>
      <w:r w:rsidR="00BB33A1" w:rsidRPr="0007353C">
        <w:rPr>
          <w:rFonts w:ascii="Arial" w:hAnsi="Arial" w:cs="Arial"/>
          <w:sz w:val="20"/>
          <w:szCs w:val="20"/>
        </w:rPr>
        <w:t xml:space="preserve"> </w:t>
      </w:r>
      <w:r w:rsidR="004F0050">
        <w:rPr>
          <w:rFonts w:ascii="Arial" w:hAnsi="Arial" w:cs="Arial"/>
          <w:sz w:val="20"/>
          <w:szCs w:val="20"/>
        </w:rPr>
        <w:t xml:space="preserve">to </w:t>
      </w:r>
      <w:r w:rsidR="00EF0CDD">
        <w:rPr>
          <w:rFonts w:ascii="Arial" w:hAnsi="Arial" w:cs="Arial"/>
          <w:sz w:val="20"/>
          <w:szCs w:val="20"/>
        </w:rPr>
        <w:t xml:space="preserve">utilizing the </w:t>
      </w:r>
      <w:r w:rsidR="00BB33A1" w:rsidRPr="0007353C">
        <w:rPr>
          <w:rFonts w:ascii="Arial" w:hAnsi="Arial" w:cs="Arial"/>
          <w:sz w:val="20"/>
          <w:szCs w:val="20"/>
        </w:rPr>
        <w:t>collective impact</w:t>
      </w:r>
      <w:r w:rsidR="00EF0CDD">
        <w:rPr>
          <w:rFonts w:ascii="Arial" w:hAnsi="Arial" w:cs="Arial"/>
          <w:sz w:val="20"/>
          <w:szCs w:val="20"/>
        </w:rPr>
        <w:t xml:space="preserve"> </w:t>
      </w:r>
      <w:r w:rsidR="004F0050">
        <w:rPr>
          <w:rFonts w:ascii="Arial" w:hAnsi="Arial" w:cs="Arial"/>
          <w:sz w:val="20"/>
          <w:szCs w:val="20"/>
        </w:rPr>
        <w:t>model</w:t>
      </w:r>
      <w:r w:rsidR="00BB33A1" w:rsidRPr="0007353C">
        <w:rPr>
          <w:rFonts w:ascii="Arial" w:hAnsi="Arial" w:cs="Arial"/>
          <w:sz w:val="20"/>
          <w:szCs w:val="20"/>
        </w:rPr>
        <w:t xml:space="preserve"> to </w:t>
      </w:r>
      <w:r w:rsidR="004F0050">
        <w:rPr>
          <w:rFonts w:ascii="Arial" w:hAnsi="Arial" w:cs="Arial"/>
          <w:sz w:val="20"/>
          <w:szCs w:val="20"/>
        </w:rPr>
        <w:t xml:space="preserve">enhance the quality of work being pursued to </w:t>
      </w:r>
      <w:r w:rsidR="00EF0CDD">
        <w:rPr>
          <w:rFonts w:ascii="Arial" w:hAnsi="Arial" w:cs="Arial"/>
          <w:sz w:val="20"/>
          <w:szCs w:val="20"/>
        </w:rPr>
        <w:t xml:space="preserve">meet Community Health Assessment and Implementation Plan requirements. </w:t>
      </w:r>
      <w:r w:rsidR="004F0050">
        <w:rPr>
          <w:rFonts w:ascii="Arial" w:hAnsi="Arial" w:cs="Arial"/>
          <w:sz w:val="20"/>
          <w:szCs w:val="20"/>
        </w:rPr>
        <w:t xml:space="preserve">Member organizations are entrenched in </w:t>
      </w:r>
      <w:r w:rsidR="00674072">
        <w:rPr>
          <w:rFonts w:ascii="Arial" w:hAnsi="Arial" w:cs="Arial"/>
          <w:sz w:val="20"/>
          <w:szCs w:val="20"/>
        </w:rPr>
        <w:t xml:space="preserve">the communities </w:t>
      </w:r>
      <w:r w:rsidR="006C1B0E">
        <w:rPr>
          <w:rFonts w:ascii="Arial" w:hAnsi="Arial" w:cs="Arial"/>
          <w:sz w:val="20"/>
          <w:szCs w:val="20"/>
        </w:rPr>
        <w:t xml:space="preserve">in </w:t>
      </w:r>
      <w:r w:rsidR="00254717">
        <w:rPr>
          <w:rFonts w:ascii="Arial" w:hAnsi="Arial" w:cs="Arial"/>
          <w:sz w:val="20"/>
          <w:szCs w:val="20"/>
        </w:rPr>
        <w:t>Suffolk</w:t>
      </w:r>
      <w:r w:rsidR="006C1B0E">
        <w:rPr>
          <w:rFonts w:ascii="Arial" w:hAnsi="Arial" w:cs="Arial"/>
          <w:sz w:val="20"/>
          <w:szCs w:val="20"/>
        </w:rPr>
        <w:t xml:space="preserve"> County, and are </w:t>
      </w:r>
      <w:r w:rsidR="00674072">
        <w:rPr>
          <w:rFonts w:ascii="Arial" w:hAnsi="Arial" w:cs="Arial"/>
          <w:sz w:val="20"/>
          <w:szCs w:val="20"/>
        </w:rPr>
        <w:t>thus</w:t>
      </w:r>
      <w:r w:rsidR="006C1B0E">
        <w:rPr>
          <w:rFonts w:ascii="Arial" w:hAnsi="Arial" w:cs="Arial"/>
          <w:sz w:val="20"/>
          <w:szCs w:val="20"/>
        </w:rPr>
        <w:t xml:space="preserve"> able to engage </w:t>
      </w:r>
      <w:r w:rsidR="00674072">
        <w:rPr>
          <w:rFonts w:ascii="Arial" w:hAnsi="Arial" w:cs="Arial"/>
          <w:sz w:val="20"/>
          <w:szCs w:val="20"/>
        </w:rPr>
        <w:t>community members</w:t>
      </w:r>
      <w:r w:rsidR="006C1B0E">
        <w:rPr>
          <w:rFonts w:ascii="Arial" w:hAnsi="Arial" w:cs="Arial"/>
          <w:sz w:val="20"/>
          <w:szCs w:val="20"/>
        </w:rPr>
        <w:t xml:space="preserve"> in improvement strategies</w:t>
      </w:r>
      <w:r w:rsidR="00674072">
        <w:rPr>
          <w:rFonts w:ascii="Arial" w:hAnsi="Arial" w:cs="Arial"/>
          <w:sz w:val="20"/>
          <w:szCs w:val="20"/>
        </w:rPr>
        <w:t xml:space="preserve">. </w:t>
      </w:r>
      <w:r w:rsidR="00FC183A">
        <w:rPr>
          <w:rFonts w:ascii="Arial" w:hAnsi="Arial" w:cs="Arial"/>
          <w:sz w:val="20"/>
          <w:szCs w:val="20"/>
        </w:rPr>
        <w:t>C</w:t>
      </w:r>
      <w:r w:rsidR="006C1B0E">
        <w:rPr>
          <w:rFonts w:ascii="Arial" w:hAnsi="Arial" w:cs="Arial"/>
          <w:sz w:val="20"/>
          <w:szCs w:val="20"/>
        </w:rPr>
        <w:t>ommunity-partners</w:t>
      </w:r>
      <w:r w:rsidR="00674072">
        <w:rPr>
          <w:rFonts w:ascii="Arial" w:hAnsi="Arial" w:cs="Arial"/>
          <w:sz w:val="20"/>
          <w:szCs w:val="20"/>
        </w:rPr>
        <w:t xml:space="preserve"> </w:t>
      </w:r>
      <w:r w:rsidR="00FC183A">
        <w:rPr>
          <w:rFonts w:ascii="Arial" w:hAnsi="Arial" w:cs="Arial"/>
          <w:sz w:val="20"/>
          <w:szCs w:val="20"/>
        </w:rPr>
        <w:t>maintain vast networks of counterpart professionals, bringing an increased</w:t>
      </w:r>
      <w:r w:rsidR="006C1B0E">
        <w:rPr>
          <w:rFonts w:ascii="Arial" w:hAnsi="Arial" w:cs="Arial"/>
          <w:sz w:val="20"/>
          <w:szCs w:val="20"/>
        </w:rPr>
        <w:t xml:space="preserve"> </w:t>
      </w:r>
      <w:r w:rsidR="00674072">
        <w:rPr>
          <w:rFonts w:ascii="Arial" w:hAnsi="Arial" w:cs="Arial"/>
          <w:sz w:val="20"/>
          <w:szCs w:val="20"/>
        </w:rPr>
        <w:t xml:space="preserve">diversity </w:t>
      </w:r>
      <w:r w:rsidR="00FC183A">
        <w:rPr>
          <w:rFonts w:ascii="Arial" w:hAnsi="Arial" w:cs="Arial"/>
          <w:sz w:val="20"/>
          <w:szCs w:val="20"/>
        </w:rPr>
        <w:t>and enhanced collective impact to the LIHC membership</w:t>
      </w:r>
      <w:r w:rsidR="00674072">
        <w:rPr>
          <w:rFonts w:ascii="Arial" w:hAnsi="Arial" w:cs="Arial"/>
          <w:sz w:val="20"/>
          <w:szCs w:val="20"/>
        </w:rPr>
        <w:t>.  For a full list of LIHC partners, see Appendix.</w:t>
      </w:r>
    </w:p>
    <w:p w:rsidR="00C0680B" w:rsidRPr="0007353C" w:rsidRDefault="00C0680B" w:rsidP="00731065">
      <w:pPr>
        <w:pStyle w:val="BodyText"/>
        <w:tabs>
          <w:tab w:val="left" w:pos="461"/>
        </w:tabs>
        <w:spacing w:line="480" w:lineRule="auto"/>
        <w:ind w:right="1326" w:firstLine="0"/>
        <w:rPr>
          <w:rFonts w:ascii="Arial" w:hAnsi="Arial" w:cs="Arial"/>
          <w:sz w:val="20"/>
          <w:szCs w:val="20"/>
        </w:rPr>
      </w:pPr>
    </w:p>
    <w:p w:rsidR="00C0680B" w:rsidRDefault="009824C2" w:rsidP="00731065">
      <w:pPr>
        <w:pStyle w:val="BodyText"/>
        <w:tabs>
          <w:tab w:val="left" w:pos="0"/>
        </w:tabs>
        <w:spacing w:line="480" w:lineRule="auto"/>
        <w:ind w:left="90" w:firstLine="0"/>
        <w:rPr>
          <w:rFonts w:ascii="Arial" w:hAnsi="Arial" w:cs="Arial"/>
          <w:spacing w:val="-1"/>
          <w:sz w:val="20"/>
          <w:szCs w:val="20"/>
        </w:rPr>
      </w:pPr>
      <w:commentRangeStart w:id="6"/>
      <w:r w:rsidRPr="0007353C">
        <w:rPr>
          <w:rFonts w:ascii="Arial" w:hAnsi="Arial" w:cs="Arial"/>
          <w:spacing w:val="-1"/>
          <w:sz w:val="20"/>
          <w:szCs w:val="20"/>
        </w:rPr>
        <w:t xml:space="preserve">The broad community </w:t>
      </w:r>
      <w:r w:rsidR="002C796D">
        <w:rPr>
          <w:rFonts w:ascii="Arial" w:hAnsi="Arial" w:cs="Arial"/>
          <w:spacing w:val="-1"/>
          <w:sz w:val="20"/>
          <w:szCs w:val="20"/>
        </w:rPr>
        <w:t>was engaged in assessment efforts through</w:t>
      </w:r>
      <w:r w:rsidRPr="0007353C">
        <w:rPr>
          <w:rFonts w:ascii="Arial" w:hAnsi="Arial" w:cs="Arial"/>
          <w:spacing w:val="-1"/>
          <w:sz w:val="20"/>
          <w:szCs w:val="20"/>
        </w:rPr>
        <w:t xml:space="preserve"> distribution and completion of the Prevention </w:t>
      </w:r>
      <w:r w:rsidR="004053D8" w:rsidRPr="0007353C">
        <w:rPr>
          <w:rFonts w:ascii="Arial" w:hAnsi="Arial" w:cs="Arial"/>
          <w:spacing w:val="-1"/>
          <w:sz w:val="20"/>
          <w:szCs w:val="20"/>
        </w:rPr>
        <w:t>Agenda Com</w:t>
      </w:r>
      <w:r w:rsidR="00674072">
        <w:rPr>
          <w:rFonts w:ascii="Arial" w:hAnsi="Arial" w:cs="Arial"/>
          <w:spacing w:val="-1"/>
          <w:sz w:val="20"/>
          <w:szCs w:val="20"/>
        </w:rPr>
        <w:t>munity-Member Survey (Appendix</w:t>
      </w:r>
      <w:r w:rsidR="004053D8" w:rsidRPr="0007353C">
        <w:rPr>
          <w:rFonts w:ascii="Arial" w:hAnsi="Arial" w:cs="Arial"/>
          <w:spacing w:val="-1"/>
          <w:sz w:val="20"/>
          <w:szCs w:val="20"/>
        </w:rPr>
        <w:t xml:space="preserve">). This tool was developed in consensus by </w:t>
      </w:r>
      <w:r w:rsidR="002C796D">
        <w:rPr>
          <w:rFonts w:ascii="Arial" w:hAnsi="Arial" w:cs="Arial"/>
          <w:spacing w:val="-1"/>
          <w:sz w:val="20"/>
          <w:szCs w:val="20"/>
        </w:rPr>
        <w:t>community partners</w:t>
      </w:r>
      <w:r w:rsidR="004053D8" w:rsidRPr="0007353C">
        <w:rPr>
          <w:rFonts w:ascii="Arial" w:hAnsi="Arial" w:cs="Arial"/>
          <w:spacing w:val="-1"/>
          <w:sz w:val="20"/>
          <w:szCs w:val="20"/>
        </w:rPr>
        <w:t xml:space="preserve"> from the Long Island Health Collaborative </w:t>
      </w:r>
      <w:r w:rsidR="002C796D">
        <w:rPr>
          <w:rFonts w:ascii="Arial" w:hAnsi="Arial" w:cs="Arial"/>
          <w:spacing w:val="-1"/>
          <w:sz w:val="20"/>
          <w:szCs w:val="20"/>
        </w:rPr>
        <w:t xml:space="preserve">and </w:t>
      </w:r>
      <w:commentRangeEnd w:id="6"/>
      <w:r w:rsidR="008411DF">
        <w:rPr>
          <w:rStyle w:val="CommentReference"/>
          <w:rFonts w:asciiTheme="minorHAnsi" w:eastAsiaTheme="minorHAnsi" w:hAnsiTheme="minorHAnsi"/>
        </w:rPr>
        <w:commentReference w:id="6"/>
      </w:r>
      <w:r w:rsidR="002C796D">
        <w:rPr>
          <w:rFonts w:ascii="Arial" w:hAnsi="Arial" w:cs="Arial"/>
          <w:spacing w:val="-1"/>
          <w:sz w:val="20"/>
          <w:szCs w:val="20"/>
        </w:rPr>
        <w:t>designed using the Prevention Agenda framework</w:t>
      </w:r>
      <w:r w:rsidR="004053D8" w:rsidRPr="0007353C">
        <w:rPr>
          <w:rFonts w:ascii="Arial" w:hAnsi="Arial" w:cs="Arial"/>
          <w:spacing w:val="-1"/>
          <w:sz w:val="20"/>
          <w:szCs w:val="20"/>
        </w:rPr>
        <w:t xml:space="preserve">. Available in </w:t>
      </w:r>
      <w:r w:rsidR="002C796D">
        <w:rPr>
          <w:rFonts w:ascii="Arial" w:hAnsi="Arial" w:cs="Arial"/>
          <w:spacing w:val="-1"/>
          <w:sz w:val="20"/>
          <w:szCs w:val="20"/>
        </w:rPr>
        <w:t xml:space="preserve">both </w:t>
      </w:r>
      <w:r w:rsidR="004053D8" w:rsidRPr="0007353C">
        <w:rPr>
          <w:rFonts w:ascii="Arial" w:hAnsi="Arial" w:cs="Arial"/>
          <w:spacing w:val="-1"/>
          <w:sz w:val="20"/>
          <w:szCs w:val="20"/>
        </w:rPr>
        <w:t xml:space="preserve">online and hard copy format, this survey was translated into </w:t>
      </w:r>
      <w:r w:rsidR="002C796D">
        <w:rPr>
          <w:rFonts w:ascii="Arial" w:hAnsi="Arial" w:cs="Arial"/>
          <w:spacing w:val="-1"/>
          <w:sz w:val="20"/>
          <w:szCs w:val="20"/>
        </w:rPr>
        <w:t>certified Latin American-</w:t>
      </w:r>
      <w:r w:rsidR="004053D8" w:rsidRPr="0007353C">
        <w:rPr>
          <w:rFonts w:ascii="Arial" w:hAnsi="Arial" w:cs="Arial"/>
          <w:spacing w:val="-1"/>
          <w:sz w:val="20"/>
          <w:szCs w:val="20"/>
        </w:rPr>
        <w:t xml:space="preserve">Spanish language. </w:t>
      </w:r>
      <w:r w:rsidR="00D24587">
        <w:rPr>
          <w:rFonts w:ascii="Arial" w:hAnsi="Arial" w:cs="Arial"/>
          <w:spacing w:val="-1"/>
          <w:sz w:val="20"/>
          <w:szCs w:val="20"/>
        </w:rPr>
        <w:t xml:space="preserve">LIHC </w:t>
      </w:r>
      <w:r w:rsidR="002C796D">
        <w:rPr>
          <w:rFonts w:ascii="Arial" w:hAnsi="Arial" w:cs="Arial"/>
          <w:spacing w:val="-1"/>
          <w:sz w:val="20"/>
          <w:szCs w:val="20"/>
        </w:rPr>
        <w:t>community partners</w:t>
      </w:r>
      <w:r w:rsidR="00D24587">
        <w:rPr>
          <w:rFonts w:ascii="Arial" w:hAnsi="Arial" w:cs="Arial"/>
          <w:spacing w:val="-1"/>
          <w:sz w:val="20"/>
          <w:szCs w:val="20"/>
        </w:rPr>
        <w:t xml:space="preserve"> have displayed an exemplary commitment to distributing and promoting the survey to a diverse-range of community members at a variety of locations. </w:t>
      </w:r>
    </w:p>
    <w:p w:rsidR="00D24587" w:rsidRDefault="00D24587" w:rsidP="00731065">
      <w:pPr>
        <w:pStyle w:val="BodyText"/>
        <w:tabs>
          <w:tab w:val="left" w:pos="0"/>
        </w:tabs>
        <w:spacing w:line="480" w:lineRule="auto"/>
        <w:ind w:left="90" w:firstLine="0"/>
        <w:rPr>
          <w:rFonts w:ascii="Arial" w:hAnsi="Arial" w:cs="Arial"/>
          <w:spacing w:val="-1"/>
          <w:sz w:val="20"/>
          <w:szCs w:val="20"/>
        </w:rPr>
      </w:pPr>
    </w:p>
    <w:p w:rsidR="00883C45" w:rsidRPr="0007353C" w:rsidRDefault="004053D8" w:rsidP="00731065">
      <w:pPr>
        <w:pStyle w:val="BodyText"/>
        <w:tabs>
          <w:tab w:val="left" w:pos="0"/>
        </w:tabs>
        <w:spacing w:line="480" w:lineRule="auto"/>
        <w:ind w:left="90" w:firstLine="0"/>
        <w:rPr>
          <w:rFonts w:ascii="Arial" w:hAnsi="Arial" w:cs="Arial"/>
          <w:spacing w:val="-1"/>
          <w:sz w:val="20"/>
          <w:szCs w:val="20"/>
        </w:rPr>
      </w:pPr>
      <w:r w:rsidRPr="0007353C">
        <w:rPr>
          <w:rFonts w:ascii="Arial" w:hAnsi="Arial" w:cs="Arial"/>
          <w:spacing w:val="-1"/>
          <w:sz w:val="20"/>
          <w:szCs w:val="20"/>
        </w:rPr>
        <w:t>Distribution</w:t>
      </w:r>
      <w:r w:rsidR="00883C45" w:rsidRPr="0007353C">
        <w:rPr>
          <w:rFonts w:ascii="Arial" w:hAnsi="Arial" w:cs="Arial"/>
          <w:spacing w:val="-1"/>
          <w:sz w:val="20"/>
          <w:szCs w:val="20"/>
        </w:rPr>
        <w:t xml:space="preserve"> and promotion</w:t>
      </w:r>
      <w:r w:rsidRPr="0007353C">
        <w:rPr>
          <w:rFonts w:ascii="Arial" w:hAnsi="Arial" w:cs="Arial"/>
          <w:spacing w:val="-1"/>
          <w:sz w:val="20"/>
          <w:szCs w:val="20"/>
        </w:rPr>
        <w:t xml:space="preserve"> of this survey is occurring throughout a wide-range of </w:t>
      </w:r>
      <w:r w:rsidR="00883C45" w:rsidRPr="0007353C">
        <w:rPr>
          <w:rFonts w:ascii="Arial" w:hAnsi="Arial" w:cs="Arial"/>
          <w:spacing w:val="-1"/>
          <w:sz w:val="20"/>
          <w:szCs w:val="20"/>
        </w:rPr>
        <w:t xml:space="preserve">social service locations including hospitals, doctor’s offices, health departments, libraries, </w:t>
      </w:r>
      <w:r w:rsidR="008411DF">
        <w:rPr>
          <w:rFonts w:ascii="Arial" w:hAnsi="Arial" w:cs="Arial"/>
          <w:spacing w:val="-1"/>
          <w:sz w:val="20"/>
          <w:szCs w:val="20"/>
        </w:rPr>
        <w:t xml:space="preserve">schools, insurance enrollment sites, </w:t>
      </w:r>
      <w:r w:rsidR="00883C45" w:rsidRPr="0007353C">
        <w:rPr>
          <w:rFonts w:ascii="Arial" w:hAnsi="Arial" w:cs="Arial"/>
          <w:spacing w:val="-1"/>
          <w:sz w:val="20"/>
          <w:szCs w:val="20"/>
        </w:rPr>
        <w:t>co</w:t>
      </w:r>
      <w:r w:rsidR="008411DF">
        <w:rPr>
          <w:rFonts w:ascii="Arial" w:hAnsi="Arial" w:cs="Arial"/>
          <w:spacing w:val="-1"/>
          <w:sz w:val="20"/>
          <w:szCs w:val="20"/>
        </w:rPr>
        <w:t>mmunity-based organizations and beyond</w:t>
      </w:r>
      <w:r w:rsidR="00883C45" w:rsidRPr="0007353C">
        <w:rPr>
          <w:rFonts w:ascii="Arial" w:hAnsi="Arial" w:cs="Arial"/>
          <w:spacing w:val="-1"/>
          <w:sz w:val="20"/>
          <w:szCs w:val="20"/>
        </w:rPr>
        <w:t xml:space="preserve">. Long Island Health Collaborative member organizations are spearheading community </w:t>
      </w:r>
      <w:r w:rsidR="00883C45" w:rsidRPr="0007353C">
        <w:rPr>
          <w:rFonts w:ascii="Arial" w:hAnsi="Arial" w:cs="Arial"/>
          <w:spacing w:val="-1"/>
          <w:sz w:val="20"/>
          <w:szCs w:val="20"/>
        </w:rPr>
        <w:lastRenderedPageBreak/>
        <w:t>engagement strategies by ensuring that their front-line service departments are handing surveys out to community members. In addition, member organizations have promoted the survey through social media efforts, posted links on their website and distri</w:t>
      </w:r>
      <w:r w:rsidR="008411DF">
        <w:rPr>
          <w:rFonts w:ascii="Arial" w:hAnsi="Arial" w:cs="Arial"/>
          <w:spacing w:val="-1"/>
          <w:sz w:val="20"/>
          <w:szCs w:val="20"/>
        </w:rPr>
        <w:t>buted surveys at health fairs and</w:t>
      </w:r>
      <w:r w:rsidR="00883C45" w:rsidRPr="0007353C">
        <w:rPr>
          <w:rFonts w:ascii="Arial" w:hAnsi="Arial" w:cs="Arial"/>
          <w:spacing w:val="-1"/>
          <w:sz w:val="20"/>
          <w:szCs w:val="20"/>
        </w:rPr>
        <w:t xml:space="preserve"> </w:t>
      </w:r>
      <w:r w:rsidR="002C796D">
        <w:rPr>
          <w:rFonts w:ascii="Arial" w:hAnsi="Arial" w:cs="Arial"/>
          <w:spacing w:val="-1"/>
          <w:sz w:val="20"/>
          <w:szCs w:val="20"/>
        </w:rPr>
        <w:t xml:space="preserve">other </w:t>
      </w:r>
      <w:r w:rsidR="008411DF">
        <w:rPr>
          <w:rFonts w:ascii="Arial" w:hAnsi="Arial" w:cs="Arial"/>
          <w:spacing w:val="-1"/>
          <w:sz w:val="20"/>
          <w:szCs w:val="20"/>
        </w:rPr>
        <w:t>consumer-oriented</w:t>
      </w:r>
      <w:r w:rsidR="002C796D">
        <w:rPr>
          <w:rFonts w:ascii="Arial" w:hAnsi="Arial" w:cs="Arial"/>
          <w:spacing w:val="-1"/>
          <w:sz w:val="20"/>
          <w:szCs w:val="20"/>
        </w:rPr>
        <w:t xml:space="preserve"> events</w:t>
      </w:r>
      <w:r w:rsidR="00883C45" w:rsidRPr="0007353C">
        <w:rPr>
          <w:rFonts w:ascii="Arial" w:hAnsi="Arial" w:cs="Arial"/>
          <w:spacing w:val="-1"/>
          <w:sz w:val="20"/>
          <w:szCs w:val="20"/>
        </w:rPr>
        <w:t xml:space="preserve">. </w:t>
      </w:r>
      <w:r w:rsidR="002F5E0B">
        <w:rPr>
          <w:rFonts w:ascii="Arial" w:hAnsi="Arial" w:cs="Arial"/>
          <w:spacing w:val="-1"/>
          <w:sz w:val="20"/>
          <w:szCs w:val="20"/>
        </w:rPr>
        <w:t xml:space="preserve"> </w:t>
      </w:r>
    </w:p>
    <w:p w:rsidR="00D24587" w:rsidRDefault="00D24587" w:rsidP="00731065">
      <w:pPr>
        <w:pStyle w:val="BodyText"/>
        <w:tabs>
          <w:tab w:val="left" w:pos="0"/>
        </w:tabs>
        <w:spacing w:line="480" w:lineRule="auto"/>
        <w:ind w:left="90" w:firstLine="0"/>
        <w:rPr>
          <w:rFonts w:ascii="Arial" w:hAnsi="Arial" w:cs="Arial"/>
          <w:spacing w:val="-1"/>
          <w:sz w:val="20"/>
          <w:szCs w:val="20"/>
        </w:rPr>
      </w:pPr>
    </w:p>
    <w:p w:rsidR="00D24587" w:rsidRDefault="00D24587" w:rsidP="00731065">
      <w:pPr>
        <w:pStyle w:val="BodyText"/>
        <w:tabs>
          <w:tab w:val="left" w:pos="0"/>
        </w:tabs>
        <w:spacing w:line="480" w:lineRule="auto"/>
        <w:ind w:left="90" w:firstLine="0"/>
        <w:rPr>
          <w:rFonts w:ascii="Arial" w:hAnsi="Arial" w:cs="Arial"/>
          <w:spacing w:val="-1"/>
          <w:sz w:val="20"/>
          <w:szCs w:val="20"/>
        </w:rPr>
      </w:pPr>
      <w:r>
        <w:rPr>
          <w:rFonts w:ascii="Arial" w:hAnsi="Arial" w:cs="Arial"/>
          <w:spacing w:val="-1"/>
          <w:sz w:val="20"/>
          <w:szCs w:val="20"/>
        </w:rPr>
        <w:t xml:space="preserve">To engage and prioritize the role of the community-based organizations in the Community Health Assessment, the Long Island Health Collaborative, driven by the Population Health Improvement Program, planned and executed two Summit Events for community-based organizations. Participation during these events was robust, with over 120 organizations represented between both summits. LIHC </w:t>
      </w:r>
      <w:r w:rsidR="00DF1C44">
        <w:rPr>
          <w:rFonts w:ascii="Arial" w:hAnsi="Arial" w:cs="Arial"/>
          <w:spacing w:val="-1"/>
          <w:sz w:val="20"/>
          <w:szCs w:val="20"/>
        </w:rPr>
        <w:t>partners</w:t>
      </w:r>
      <w:r>
        <w:rPr>
          <w:rFonts w:ascii="Arial" w:hAnsi="Arial" w:cs="Arial"/>
          <w:spacing w:val="-1"/>
          <w:sz w:val="20"/>
          <w:szCs w:val="20"/>
        </w:rPr>
        <w:t xml:space="preserve"> </w:t>
      </w:r>
      <w:r w:rsidR="00DF1C44">
        <w:rPr>
          <w:rFonts w:ascii="Arial" w:hAnsi="Arial" w:cs="Arial"/>
          <w:spacing w:val="-1"/>
          <w:sz w:val="20"/>
          <w:szCs w:val="20"/>
        </w:rPr>
        <w:t>served as trained facilitators, volunteering</w:t>
      </w:r>
      <w:r>
        <w:rPr>
          <w:rFonts w:ascii="Arial" w:hAnsi="Arial" w:cs="Arial"/>
          <w:spacing w:val="-1"/>
          <w:sz w:val="20"/>
          <w:szCs w:val="20"/>
        </w:rPr>
        <w:t xml:space="preserve"> their time, during “facilitated discussion” </w:t>
      </w:r>
      <w:r w:rsidR="00DF1C44">
        <w:rPr>
          <w:rFonts w:ascii="Arial" w:hAnsi="Arial" w:cs="Arial"/>
          <w:spacing w:val="-1"/>
          <w:sz w:val="20"/>
          <w:szCs w:val="20"/>
        </w:rPr>
        <w:t xml:space="preserve">roundtables. Discussions were </w:t>
      </w:r>
      <w:r>
        <w:rPr>
          <w:rFonts w:ascii="Arial" w:hAnsi="Arial" w:cs="Arial"/>
          <w:spacing w:val="-1"/>
          <w:sz w:val="20"/>
          <w:szCs w:val="20"/>
        </w:rPr>
        <w:t>recorded and tran</w:t>
      </w:r>
      <w:r w:rsidR="00DF1C44">
        <w:rPr>
          <w:rFonts w:ascii="Arial" w:hAnsi="Arial" w:cs="Arial"/>
          <w:spacing w:val="-1"/>
          <w:sz w:val="20"/>
          <w:szCs w:val="20"/>
        </w:rPr>
        <w:t>scribed by court stenographers and analyzed using Atlas TI software to identify key themes.</w:t>
      </w:r>
    </w:p>
    <w:p w:rsidR="00D24587" w:rsidRDefault="00D24587" w:rsidP="00731065">
      <w:pPr>
        <w:pStyle w:val="BodyText"/>
        <w:tabs>
          <w:tab w:val="left" w:pos="0"/>
        </w:tabs>
        <w:spacing w:line="480" w:lineRule="auto"/>
        <w:ind w:left="90" w:firstLine="0"/>
        <w:rPr>
          <w:rFonts w:ascii="Arial" w:hAnsi="Arial" w:cs="Arial"/>
          <w:spacing w:val="-1"/>
          <w:sz w:val="20"/>
          <w:szCs w:val="20"/>
        </w:rPr>
      </w:pPr>
    </w:p>
    <w:p w:rsidR="00515AFD" w:rsidRDefault="00A0515C" w:rsidP="00515AFD">
      <w:pPr>
        <w:pStyle w:val="BodyText"/>
        <w:tabs>
          <w:tab w:val="left" w:pos="0"/>
        </w:tabs>
        <w:spacing w:line="480" w:lineRule="auto"/>
        <w:ind w:left="90" w:firstLine="0"/>
        <w:rPr>
          <w:rFonts w:ascii="Arial" w:hAnsi="Arial" w:cs="Arial"/>
          <w:spacing w:val="-1"/>
          <w:sz w:val="20"/>
          <w:szCs w:val="20"/>
        </w:rPr>
      </w:pPr>
      <w:r>
        <w:rPr>
          <w:rFonts w:ascii="Arial" w:hAnsi="Arial" w:cs="Arial"/>
          <w:spacing w:val="-1"/>
          <w:sz w:val="20"/>
          <w:szCs w:val="20"/>
        </w:rPr>
        <w:t>With funding secured through the</w:t>
      </w:r>
      <w:r w:rsidR="00D24587">
        <w:rPr>
          <w:rFonts w:ascii="Arial" w:hAnsi="Arial" w:cs="Arial"/>
          <w:spacing w:val="-1"/>
          <w:sz w:val="20"/>
          <w:szCs w:val="20"/>
        </w:rPr>
        <w:t xml:space="preserve"> Population Health Improvement Plan, the Long Island Health Collaborative </w:t>
      </w:r>
      <w:r>
        <w:rPr>
          <w:rFonts w:ascii="Arial" w:hAnsi="Arial" w:cs="Arial"/>
          <w:spacing w:val="-1"/>
          <w:sz w:val="20"/>
          <w:szCs w:val="20"/>
        </w:rPr>
        <w:t>has</w:t>
      </w:r>
      <w:r w:rsidR="00D24587">
        <w:rPr>
          <w:rFonts w:ascii="Arial" w:hAnsi="Arial" w:cs="Arial"/>
          <w:spacing w:val="-1"/>
          <w:sz w:val="20"/>
          <w:szCs w:val="20"/>
        </w:rPr>
        <w:t xml:space="preserve"> been </w:t>
      </w:r>
      <w:r>
        <w:rPr>
          <w:rFonts w:ascii="Arial" w:hAnsi="Arial" w:cs="Arial"/>
          <w:spacing w:val="-1"/>
          <w:sz w:val="20"/>
          <w:szCs w:val="20"/>
        </w:rPr>
        <w:t>supported in leading</w:t>
      </w:r>
      <w:r w:rsidR="005A5394">
        <w:rPr>
          <w:rFonts w:ascii="Arial" w:hAnsi="Arial" w:cs="Arial"/>
          <w:spacing w:val="-1"/>
          <w:sz w:val="20"/>
          <w:szCs w:val="20"/>
        </w:rPr>
        <w:t xml:space="preserve"> initiatives focused on</w:t>
      </w:r>
      <w:r w:rsidR="005136A7">
        <w:rPr>
          <w:rFonts w:ascii="Arial" w:hAnsi="Arial" w:cs="Arial"/>
          <w:spacing w:val="-1"/>
          <w:sz w:val="20"/>
          <w:szCs w:val="20"/>
        </w:rPr>
        <w:t xml:space="preserve"> decreasing rates of</w:t>
      </w:r>
      <w:r w:rsidR="005A5394">
        <w:rPr>
          <w:rFonts w:ascii="Arial" w:hAnsi="Arial" w:cs="Arial"/>
          <w:spacing w:val="-1"/>
          <w:sz w:val="20"/>
          <w:szCs w:val="20"/>
        </w:rPr>
        <w:t xml:space="preserve"> </w:t>
      </w:r>
      <w:r w:rsidR="005136A7">
        <w:rPr>
          <w:rFonts w:ascii="Arial" w:hAnsi="Arial" w:cs="Arial"/>
          <w:spacing w:val="-1"/>
          <w:sz w:val="20"/>
          <w:szCs w:val="20"/>
        </w:rPr>
        <w:t xml:space="preserve">Chronic Disease, </w:t>
      </w:r>
      <w:r>
        <w:rPr>
          <w:rFonts w:ascii="Arial" w:hAnsi="Arial" w:cs="Arial"/>
          <w:spacing w:val="-1"/>
          <w:sz w:val="20"/>
          <w:szCs w:val="20"/>
        </w:rPr>
        <w:t>specifically those diseases related to</w:t>
      </w:r>
      <w:r w:rsidR="005136A7">
        <w:rPr>
          <w:rFonts w:ascii="Arial" w:hAnsi="Arial" w:cs="Arial"/>
          <w:spacing w:val="-1"/>
          <w:sz w:val="20"/>
          <w:szCs w:val="20"/>
        </w:rPr>
        <w:t xml:space="preserve"> obesity and preventive care and management. </w:t>
      </w:r>
      <w:r>
        <w:rPr>
          <w:rFonts w:ascii="Arial" w:hAnsi="Arial" w:cs="Arial"/>
          <w:spacing w:val="-1"/>
          <w:sz w:val="20"/>
          <w:szCs w:val="20"/>
        </w:rPr>
        <w:t>Initiatives geared to address health</w:t>
      </w:r>
      <w:r w:rsidR="00D24587">
        <w:rPr>
          <w:rFonts w:ascii="Arial" w:hAnsi="Arial" w:cs="Arial"/>
          <w:spacing w:val="-1"/>
          <w:sz w:val="20"/>
          <w:szCs w:val="20"/>
        </w:rPr>
        <w:t xml:space="preserve"> disparities</w:t>
      </w:r>
      <w:r w:rsidR="005136A7">
        <w:rPr>
          <w:rFonts w:ascii="Arial" w:hAnsi="Arial" w:cs="Arial"/>
          <w:spacing w:val="-1"/>
          <w:sz w:val="20"/>
          <w:szCs w:val="20"/>
        </w:rPr>
        <w:t xml:space="preserve"> and barriers to care </w:t>
      </w:r>
      <w:r>
        <w:rPr>
          <w:rFonts w:ascii="Arial" w:hAnsi="Arial" w:cs="Arial"/>
          <w:spacing w:val="-1"/>
          <w:sz w:val="20"/>
          <w:szCs w:val="20"/>
        </w:rPr>
        <w:t xml:space="preserve">are </w:t>
      </w:r>
      <w:r w:rsidR="008411DF">
        <w:rPr>
          <w:rFonts w:ascii="Arial" w:hAnsi="Arial" w:cs="Arial"/>
          <w:spacing w:val="-1"/>
          <w:sz w:val="20"/>
          <w:szCs w:val="20"/>
        </w:rPr>
        <w:t>vital</w:t>
      </w:r>
      <w:r>
        <w:rPr>
          <w:rFonts w:ascii="Arial" w:hAnsi="Arial" w:cs="Arial"/>
          <w:spacing w:val="-1"/>
          <w:sz w:val="20"/>
          <w:szCs w:val="20"/>
        </w:rPr>
        <w:t xml:space="preserve"> </w:t>
      </w:r>
      <w:r w:rsidR="005136A7">
        <w:rPr>
          <w:rFonts w:ascii="Arial" w:hAnsi="Arial" w:cs="Arial"/>
          <w:spacing w:val="-1"/>
          <w:sz w:val="20"/>
          <w:szCs w:val="20"/>
        </w:rPr>
        <w:t xml:space="preserve">to </w:t>
      </w:r>
      <w:r>
        <w:rPr>
          <w:rFonts w:ascii="Arial" w:hAnsi="Arial" w:cs="Arial"/>
          <w:spacing w:val="-1"/>
          <w:sz w:val="20"/>
          <w:szCs w:val="20"/>
        </w:rPr>
        <w:t>improving</w:t>
      </w:r>
      <w:r w:rsidR="005136A7">
        <w:rPr>
          <w:rFonts w:ascii="Arial" w:hAnsi="Arial" w:cs="Arial"/>
          <w:spacing w:val="-1"/>
          <w:sz w:val="20"/>
          <w:szCs w:val="20"/>
        </w:rPr>
        <w:t xml:space="preserve"> health outcomes </w:t>
      </w:r>
      <w:r w:rsidR="008411DF">
        <w:rPr>
          <w:rFonts w:ascii="Arial" w:hAnsi="Arial" w:cs="Arial"/>
          <w:spacing w:val="-1"/>
          <w:sz w:val="20"/>
          <w:szCs w:val="20"/>
        </w:rPr>
        <w:t xml:space="preserve">in </w:t>
      </w:r>
      <w:r w:rsidR="00254717">
        <w:rPr>
          <w:rFonts w:ascii="Arial" w:hAnsi="Arial" w:cs="Arial"/>
          <w:spacing w:val="-1"/>
          <w:sz w:val="20"/>
          <w:szCs w:val="20"/>
        </w:rPr>
        <w:t>Suffolk</w:t>
      </w:r>
      <w:r w:rsidR="008411DF">
        <w:rPr>
          <w:rFonts w:ascii="Arial" w:hAnsi="Arial" w:cs="Arial"/>
          <w:spacing w:val="-1"/>
          <w:sz w:val="20"/>
          <w:szCs w:val="20"/>
        </w:rPr>
        <w:t xml:space="preserve"> County</w:t>
      </w:r>
      <w:r w:rsidR="005A5394">
        <w:rPr>
          <w:rFonts w:ascii="Arial" w:hAnsi="Arial" w:cs="Arial"/>
          <w:spacing w:val="-1"/>
          <w:sz w:val="20"/>
          <w:szCs w:val="20"/>
        </w:rPr>
        <w:t xml:space="preserve">. </w:t>
      </w:r>
      <w:r w:rsidR="008411DF">
        <w:rPr>
          <w:rFonts w:ascii="Arial" w:hAnsi="Arial" w:cs="Arial"/>
          <w:spacing w:val="-1"/>
          <w:sz w:val="20"/>
          <w:szCs w:val="20"/>
        </w:rPr>
        <w:t>Selected i</w:t>
      </w:r>
      <w:r>
        <w:rPr>
          <w:rFonts w:ascii="Arial" w:hAnsi="Arial" w:cs="Arial"/>
          <w:spacing w:val="-1"/>
          <w:sz w:val="20"/>
          <w:szCs w:val="20"/>
        </w:rPr>
        <w:t>nitiatives</w:t>
      </w:r>
      <w:r w:rsidR="005A5394">
        <w:rPr>
          <w:rFonts w:ascii="Arial" w:hAnsi="Arial" w:cs="Arial"/>
          <w:spacing w:val="-1"/>
          <w:sz w:val="20"/>
          <w:szCs w:val="20"/>
        </w:rPr>
        <w:t xml:space="preserve"> </w:t>
      </w:r>
      <w:r w:rsidR="006D1EA3">
        <w:rPr>
          <w:rFonts w:ascii="Arial" w:hAnsi="Arial" w:cs="Arial"/>
          <w:spacing w:val="-1"/>
          <w:sz w:val="20"/>
          <w:szCs w:val="20"/>
        </w:rPr>
        <w:t>are</w:t>
      </w:r>
      <w:r w:rsidR="005A5394">
        <w:rPr>
          <w:rFonts w:ascii="Arial" w:hAnsi="Arial" w:cs="Arial"/>
          <w:spacing w:val="-1"/>
          <w:sz w:val="20"/>
          <w:szCs w:val="20"/>
        </w:rPr>
        <w:t xml:space="preserve"> </w:t>
      </w:r>
      <w:r>
        <w:rPr>
          <w:rFonts w:ascii="Arial" w:hAnsi="Arial" w:cs="Arial"/>
          <w:spacing w:val="-1"/>
          <w:sz w:val="20"/>
          <w:szCs w:val="20"/>
        </w:rPr>
        <w:t>supported</w:t>
      </w:r>
      <w:r w:rsidR="008411DF">
        <w:rPr>
          <w:rFonts w:ascii="Arial" w:hAnsi="Arial" w:cs="Arial"/>
          <w:spacing w:val="-1"/>
          <w:sz w:val="20"/>
          <w:szCs w:val="20"/>
        </w:rPr>
        <w:t xml:space="preserve"> and implemented</w:t>
      </w:r>
      <w:r>
        <w:rPr>
          <w:rFonts w:ascii="Arial" w:hAnsi="Arial" w:cs="Arial"/>
          <w:spacing w:val="-1"/>
          <w:sz w:val="20"/>
          <w:szCs w:val="20"/>
        </w:rPr>
        <w:t xml:space="preserve"> </w:t>
      </w:r>
      <w:r w:rsidR="008411DF">
        <w:rPr>
          <w:rFonts w:ascii="Arial" w:hAnsi="Arial" w:cs="Arial"/>
          <w:spacing w:val="-1"/>
          <w:sz w:val="20"/>
          <w:szCs w:val="20"/>
        </w:rPr>
        <w:t>by way of the</w:t>
      </w:r>
      <w:r>
        <w:rPr>
          <w:rFonts w:ascii="Arial" w:hAnsi="Arial" w:cs="Arial"/>
          <w:spacing w:val="-1"/>
          <w:sz w:val="20"/>
          <w:szCs w:val="20"/>
        </w:rPr>
        <w:t xml:space="preserve"> LIHC</w:t>
      </w:r>
      <w:r w:rsidR="008411DF">
        <w:rPr>
          <w:rFonts w:ascii="Arial" w:hAnsi="Arial" w:cs="Arial"/>
          <w:spacing w:val="-1"/>
          <w:sz w:val="20"/>
          <w:szCs w:val="20"/>
        </w:rPr>
        <w:t xml:space="preserve"> network</w:t>
      </w:r>
      <w:r>
        <w:rPr>
          <w:rFonts w:ascii="Arial" w:hAnsi="Arial" w:cs="Arial"/>
          <w:spacing w:val="-1"/>
          <w:sz w:val="20"/>
          <w:szCs w:val="20"/>
        </w:rPr>
        <w:t xml:space="preserve"> and </w:t>
      </w:r>
      <w:r w:rsidR="005A5394">
        <w:rPr>
          <w:rFonts w:ascii="Arial" w:hAnsi="Arial" w:cs="Arial"/>
          <w:spacing w:val="-1"/>
          <w:sz w:val="20"/>
          <w:szCs w:val="20"/>
        </w:rPr>
        <w:t>discussed transparently at monthly Long Island Health Collaborative meetings</w:t>
      </w:r>
      <w:r>
        <w:rPr>
          <w:rFonts w:ascii="Arial" w:hAnsi="Arial" w:cs="Arial"/>
          <w:spacing w:val="-1"/>
          <w:sz w:val="20"/>
          <w:szCs w:val="20"/>
        </w:rPr>
        <w:t xml:space="preserve">.  Long Island Health Collaborative sub-workgroups provide </w:t>
      </w:r>
      <w:r w:rsidR="00515AFD">
        <w:rPr>
          <w:rFonts w:ascii="Arial" w:hAnsi="Arial" w:cs="Arial"/>
          <w:spacing w:val="-1"/>
          <w:sz w:val="20"/>
          <w:szCs w:val="20"/>
        </w:rPr>
        <w:t xml:space="preserve">a </w:t>
      </w:r>
      <w:r>
        <w:rPr>
          <w:rFonts w:ascii="Arial" w:hAnsi="Arial" w:cs="Arial"/>
          <w:spacing w:val="-1"/>
          <w:sz w:val="20"/>
          <w:szCs w:val="20"/>
        </w:rPr>
        <w:t>focused-expertise and strategizing</w:t>
      </w:r>
      <w:r w:rsidR="00515AFD">
        <w:rPr>
          <w:rFonts w:ascii="Arial" w:hAnsi="Arial" w:cs="Arial"/>
          <w:spacing w:val="-1"/>
          <w:sz w:val="20"/>
          <w:szCs w:val="20"/>
        </w:rPr>
        <w:t xml:space="preserve"> efforts</w:t>
      </w:r>
      <w:r>
        <w:rPr>
          <w:rFonts w:ascii="Arial" w:hAnsi="Arial" w:cs="Arial"/>
          <w:spacing w:val="-1"/>
          <w:sz w:val="20"/>
          <w:szCs w:val="20"/>
        </w:rPr>
        <w:t xml:space="preserve"> surrounding the development of</w:t>
      </w:r>
      <w:r w:rsidR="00515AFD">
        <w:rPr>
          <w:rFonts w:ascii="Arial" w:hAnsi="Arial" w:cs="Arial"/>
          <w:spacing w:val="-1"/>
          <w:sz w:val="20"/>
          <w:szCs w:val="20"/>
        </w:rPr>
        <w:t xml:space="preserve"> specific interventions, strategies and </w:t>
      </w:r>
      <w:r>
        <w:rPr>
          <w:rFonts w:ascii="Arial" w:hAnsi="Arial" w:cs="Arial"/>
          <w:spacing w:val="-1"/>
          <w:sz w:val="20"/>
          <w:szCs w:val="20"/>
        </w:rPr>
        <w:t xml:space="preserve">activities. </w:t>
      </w:r>
      <w:r w:rsidR="00515AFD">
        <w:rPr>
          <w:rFonts w:ascii="Arial" w:hAnsi="Arial" w:cs="Arial"/>
          <w:spacing w:val="-1"/>
          <w:sz w:val="20"/>
          <w:szCs w:val="20"/>
        </w:rPr>
        <w:t>LIHC s</w:t>
      </w:r>
      <w:r>
        <w:rPr>
          <w:rFonts w:ascii="Arial" w:hAnsi="Arial" w:cs="Arial"/>
          <w:spacing w:val="-1"/>
          <w:sz w:val="20"/>
          <w:szCs w:val="20"/>
        </w:rPr>
        <w:t>ub-workgroup areas include: Public Education, Outreach and Community Engagement; Academia; Data; Nutrition and Wellness and Cultural Competency and Health Literacy. Sub-workgroup me</w:t>
      </w:r>
      <w:r w:rsidR="000A5281">
        <w:rPr>
          <w:rFonts w:ascii="Arial" w:hAnsi="Arial" w:cs="Arial"/>
          <w:spacing w:val="-1"/>
          <w:sz w:val="20"/>
          <w:szCs w:val="20"/>
        </w:rPr>
        <w:t>mbership is growing continually, which adds to the high level of partner</w:t>
      </w:r>
      <w:r w:rsidR="00AD327A">
        <w:rPr>
          <w:rFonts w:ascii="Arial" w:hAnsi="Arial" w:cs="Arial"/>
          <w:spacing w:val="-1"/>
          <w:sz w:val="20"/>
          <w:szCs w:val="20"/>
        </w:rPr>
        <w:t>ship and diversity of project</w:t>
      </w:r>
      <w:r w:rsidR="000A5281">
        <w:rPr>
          <w:rFonts w:ascii="Arial" w:hAnsi="Arial" w:cs="Arial"/>
          <w:spacing w:val="-1"/>
          <w:sz w:val="20"/>
          <w:szCs w:val="20"/>
        </w:rPr>
        <w:t xml:space="preserve"> efforts. </w:t>
      </w:r>
      <w:commentRangeStart w:id="7"/>
      <w:r w:rsidR="00054B77">
        <w:rPr>
          <w:rFonts w:ascii="Arial" w:hAnsi="Arial" w:cs="Arial"/>
          <w:spacing w:val="-1"/>
          <w:sz w:val="20"/>
          <w:szCs w:val="20"/>
        </w:rPr>
        <w:t>Selection of i</w:t>
      </w:r>
      <w:r>
        <w:rPr>
          <w:rFonts w:ascii="Arial" w:hAnsi="Arial" w:cs="Arial"/>
          <w:spacing w:val="-1"/>
          <w:sz w:val="20"/>
          <w:szCs w:val="20"/>
        </w:rPr>
        <w:t xml:space="preserve">nitiatives </w:t>
      </w:r>
      <w:r w:rsidR="00515AFD">
        <w:rPr>
          <w:rFonts w:ascii="Arial" w:hAnsi="Arial" w:cs="Arial"/>
          <w:spacing w:val="-1"/>
          <w:sz w:val="20"/>
          <w:szCs w:val="20"/>
        </w:rPr>
        <w:t xml:space="preserve">is data-driven, </w:t>
      </w:r>
      <w:r w:rsidR="00054B77">
        <w:rPr>
          <w:rFonts w:ascii="Arial" w:hAnsi="Arial" w:cs="Arial"/>
          <w:spacing w:val="-1"/>
          <w:sz w:val="20"/>
          <w:szCs w:val="20"/>
        </w:rPr>
        <w:t>supported by</w:t>
      </w:r>
      <w:r>
        <w:rPr>
          <w:rFonts w:ascii="Arial" w:hAnsi="Arial" w:cs="Arial"/>
          <w:spacing w:val="-1"/>
          <w:sz w:val="20"/>
          <w:szCs w:val="20"/>
        </w:rPr>
        <w:t xml:space="preserve"> research and data </w:t>
      </w:r>
      <w:r w:rsidR="00054B77">
        <w:rPr>
          <w:rFonts w:ascii="Arial" w:hAnsi="Arial" w:cs="Arial"/>
          <w:spacing w:val="-1"/>
          <w:sz w:val="20"/>
          <w:szCs w:val="20"/>
        </w:rPr>
        <w:t>in alignment with the Population Health Improvement Program’s</w:t>
      </w:r>
      <w:r>
        <w:rPr>
          <w:rFonts w:ascii="Arial" w:hAnsi="Arial" w:cs="Arial"/>
          <w:spacing w:val="-1"/>
          <w:sz w:val="20"/>
          <w:szCs w:val="20"/>
        </w:rPr>
        <w:t xml:space="preserve"> </w:t>
      </w:r>
      <w:r w:rsidR="003962BB">
        <w:rPr>
          <w:rFonts w:ascii="Arial" w:hAnsi="Arial" w:cs="Arial"/>
          <w:spacing w:val="-1"/>
          <w:sz w:val="20"/>
          <w:szCs w:val="20"/>
        </w:rPr>
        <w:t>commitment to utilizing</w:t>
      </w:r>
      <w:r w:rsidR="00054B77">
        <w:rPr>
          <w:rFonts w:ascii="Arial" w:hAnsi="Arial" w:cs="Arial"/>
          <w:spacing w:val="-1"/>
          <w:sz w:val="20"/>
          <w:szCs w:val="20"/>
        </w:rPr>
        <w:t xml:space="preserve"> evidence-based strategies.</w:t>
      </w:r>
      <w:r w:rsidR="00657EB9">
        <w:rPr>
          <w:rFonts w:ascii="Arial" w:hAnsi="Arial" w:cs="Arial"/>
          <w:spacing w:val="-1"/>
          <w:sz w:val="20"/>
          <w:szCs w:val="20"/>
        </w:rPr>
        <w:t xml:space="preserve"> </w:t>
      </w:r>
      <w:r w:rsidR="00AA7336">
        <w:rPr>
          <w:rFonts w:ascii="Arial" w:hAnsi="Arial" w:cs="Arial"/>
          <w:spacing w:val="-1"/>
          <w:sz w:val="20"/>
          <w:szCs w:val="20"/>
        </w:rPr>
        <w:t xml:space="preserve">PHIP-led initiatives support the NYS Prevention Agenda areas and include: </w:t>
      </w:r>
      <w:commentRangeEnd w:id="7"/>
      <w:r w:rsidR="00AA7336">
        <w:rPr>
          <w:rStyle w:val="CommentReference"/>
          <w:rFonts w:asciiTheme="minorHAnsi" w:eastAsiaTheme="minorHAnsi" w:hAnsiTheme="minorHAnsi"/>
        </w:rPr>
        <w:commentReference w:id="7"/>
      </w:r>
    </w:p>
    <w:p w:rsidR="003962BB" w:rsidRDefault="003962BB" w:rsidP="00515AFD">
      <w:pPr>
        <w:pStyle w:val="BodyText"/>
        <w:numPr>
          <w:ilvl w:val="0"/>
          <w:numId w:val="6"/>
        </w:numPr>
        <w:tabs>
          <w:tab w:val="left" w:pos="0"/>
        </w:tabs>
        <w:spacing w:line="480" w:lineRule="auto"/>
        <w:rPr>
          <w:rFonts w:ascii="Arial" w:hAnsi="Arial" w:cs="Arial"/>
          <w:spacing w:val="-1"/>
          <w:sz w:val="20"/>
          <w:szCs w:val="20"/>
        </w:rPr>
      </w:pPr>
      <w:r w:rsidRPr="00FE3F17">
        <w:rPr>
          <w:rFonts w:ascii="Arial" w:hAnsi="Arial" w:cs="Arial"/>
          <w:spacing w:val="-1"/>
          <w:sz w:val="20"/>
          <w:szCs w:val="20"/>
        </w:rPr>
        <w:t>“</w:t>
      </w:r>
      <w:r w:rsidRPr="00FE3F17">
        <w:rPr>
          <w:rFonts w:ascii="Arial" w:hAnsi="Arial" w:cs="Arial"/>
          <w:i/>
          <w:spacing w:val="-1"/>
          <w:sz w:val="20"/>
          <w:szCs w:val="20"/>
        </w:rPr>
        <w:t>Are You Ready, Feet</w:t>
      </w:r>
      <w:r w:rsidR="00FE3F17" w:rsidRPr="00FE3F17">
        <w:rPr>
          <w:rFonts w:ascii="Arial" w:hAnsi="Arial" w:cs="Arial"/>
          <w:i/>
          <w:spacing w:val="-1"/>
          <w:sz w:val="20"/>
          <w:szCs w:val="20"/>
        </w:rPr>
        <w:t>?</w:t>
      </w:r>
      <w:r w:rsidR="00FE3F17" w:rsidRPr="00FE3F17">
        <w:rPr>
          <w:rFonts w:ascii="Arial" w:hAnsi="Arial" w:cs="Arial"/>
          <w:spacing w:val="-1"/>
          <w:sz w:val="20"/>
          <w:szCs w:val="20"/>
        </w:rPr>
        <w:t>™</w:t>
      </w:r>
      <w:r w:rsidRPr="00FE3F17">
        <w:rPr>
          <w:rFonts w:ascii="Arial" w:hAnsi="Arial" w:cs="Arial"/>
          <w:spacing w:val="-1"/>
          <w:sz w:val="20"/>
          <w:szCs w:val="20"/>
        </w:rPr>
        <w:t xml:space="preserve">” </w:t>
      </w:r>
      <w:r w:rsidR="00657EB9">
        <w:rPr>
          <w:rFonts w:ascii="Arial" w:hAnsi="Arial" w:cs="Arial"/>
          <w:spacing w:val="-1"/>
          <w:sz w:val="20"/>
          <w:szCs w:val="20"/>
        </w:rPr>
        <w:t>p</w:t>
      </w:r>
      <w:r w:rsidRPr="00FE3F17">
        <w:rPr>
          <w:rFonts w:ascii="Arial" w:hAnsi="Arial" w:cs="Arial"/>
          <w:spacing w:val="-1"/>
          <w:sz w:val="20"/>
          <w:szCs w:val="20"/>
        </w:rPr>
        <w:t xml:space="preserve">hysical </w:t>
      </w:r>
      <w:r w:rsidR="00657EB9">
        <w:rPr>
          <w:rFonts w:ascii="Arial" w:hAnsi="Arial" w:cs="Arial"/>
          <w:spacing w:val="-1"/>
          <w:sz w:val="20"/>
          <w:szCs w:val="20"/>
        </w:rPr>
        <w:t>a</w:t>
      </w:r>
      <w:r w:rsidRPr="00FE3F17">
        <w:rPr>
          <w:rFonts w:ascii="Arial" w:hAnsi="Arial" w:cs="Arial"/>
          <w:spacing w:val="-1"/>
          <w:sz w:val="20"/>
          <w:szCs w:val="20"/>
        </w:rPr>
        <w:t>ctiv</w:t>
      </w:r>
      <w:r w:rsidR="00FE3F17" w:rsidRPr="00FE3F17">
        <w:rPr>
          <w:rFonts w:ascii="Arial" w:hAnsi="Arial" w:cs="Arial"/>
          <w:spacing w:val="-1"/>
          <w:sz w:val="20"/>
          <w:szCs w:val="20"/>
        </w:rPr>
        <w:t>ity</w:t>
      </w:r>
      <w:r w:rsidR="00657EB9">
        <w:rPr>
          <w:rFonts w:ascii="Arial" w:hAnsi="Arial" w:cs="Arial"/>
          <w:spacing w:val="-1"/>
          <w:sz w:val="20"/>
          <w:szCs w:val="20"/>
        </w:rPr>
        <w:t>/walkability</w:t>
      </w:r>
      <w:r w:rsidR="00FE3F17" w:rsidRPr="00FE3F17">
        <w:rPr>
          <w:rFonts w:ascii="Arial" w:hAnsi="Arial" w:cs="Arial"/>
          <w:spacing w:val="-1"/>
          <w:sz w:val="20"/>
          <w:szCs w:val="20"/>
        </w:rPr>
        <w:t xml:space="preserve"> campaign and walking porta</w:t>
      </w:r>
      <w:r w:rsidR="00AA7336">
        <w:rPr>
          <w:rFonts w:ascii="Arial" w:hAnsi="Arial" w:cs="Arial"/>
          <w:spacing w:val="-1"/>
          <w:sz w:val="20"/>
          <w:szCs w:val="20"/>
        </w:rPr>
        <w:t>l</w:t>
      </w:r>
      <w:r w:rsidR="00FE3F17" w:rsidRPr="00FE3F17">
        <w:rPr>
          <w:rFonts w:ascii="Arial" w:hAnsi="Arial" w:cs="Arial"/>
          <w:spacing w:val="-1"/>
          <w:sz w:val="20"/>
          <w:szCs w:val="20"/>
        </w:rPr>
        <w:t xml:space="preserve"> </w:t>
      </w:r>
    </w:p>
    <w:p w:rsidR="00FE3F17" w:rsidRDefault="00FE3F17" w:rsidP="00731065">
      <w:pPr>
        <w:pStyle w:val="BodyText"/>
        <w:numPr>
          <w:ilvl w:val="0"/>
          <w:numId w:val="6"/>
        </w:numPr>
        <w:tabs>
          <w:tab w:val="left" w:pos="0"/>
        </w:tabs>
        <w:spacing w:line="480" w:lineRule="auto"/>
        <w:rPr>
          <w:rFonts w:ascii="Arial" w:hAnsi="Arial" w:cs="Arial"/>
          <w:spacing w:val="-1"/>
          <w:sz w:val="20"/>
          <w:szCs w:val="20"/>
        </w:rPr>
      </w:pPr>
      <w:r>
        <w:rPr>
          <w:rFonts w:ascii="Arial" w:hAnsi="Arial" w:cs="Arial"/>
          <w:spacing w:val="-1"/>
          <w:sz w:val="20"/>
          <w:szCs w:val="20"/>
        </w:rPr>
        <w:t xml:space="preserve">Physician-driven </w:t>
      </w:r>
      <w:r w:rsidRPr="00AA7336">
        <w:rPr>
          <w:rFonts w:ascii="Arial" w:hAnsi="Arial" w:cs="Arial"/>
          <w:i/>
          <w:spacing w:val="-1"/>
          <w:sz w:val="20"/>
          <w:szCs w:val="20"/>
        </w:rPr>
        <w:t>Recommendation for Walking Program</w:t>
      </w:r>
    </w:p>
    <w:p w:rsidR="00FE3F17" w:rsidRDefault="00FE3F17" w:rsidP="00731065">
      <w:pPr>
        <w:pStyle w:val="BodyText"/>
        <w:numPr>
          <w:ilvl w:val="0"/>
          <w:numId w:val="6"/>
        </w:numPr>
        <w:tabs>
          <w:tab w:val="left" w:pos="0"/>
        </w:tabs>
        <w:spacing w:line="480" w:lineRule="auto"/>
        <w:rPr>
          <w:rFonts w:ascii="Arial" w:hAnsi="Arial" w:cs="Arial"/>
          <w:spacing w:val="-1"/>
          <w:sz w:val="20"/>
          <w:szCs w:val="20"/>
        </w:rPr>
      </w:pPr>
      <w:r>
        <w:rPr>
          <w:rFonts w:ascii="Arial" w:hAnsi="Arial" w:cs="Arial"/>
          <w:spacing w:val="-1"/>
          <w:sz w:val="20"/>
          <w:szCs w:val="20"/>
        </w:rPr>
        <w:t>Evidence-Based Stanford Programs</w:t>
      </w:r>
    </w:p>
    <w:p w:rsidR="00FE3F17" w:rsidRDefault="00262455" w:rsidP="00731065">
      <w:pPr>
        <w:pStyle w:val="BodyText"/>
        <w:numPr>
          <w:ilvl w:val="0"/>
          <w:numId w:val="6"/>
        </w:numPr>
        <w:tabs>
          <w:tab w:val="left" w:pos="0"/>
        </w:tabs>
        <w:spacing w:line="480" w:lineRule="auto"/>
        <w:rPr>
          <w:rFonts w:ascii="Arial" w:hAnsi="Arial" w:cs="Arial"/>
          <w:spacing w:val="-1"/>
          <w:sz w:val="20"/>
          <w:szCs w:val="20"/>
        </w:rPr>
      </w:pPr>
      <w:r>
        <w:rPr>
          <w:rFonts w:ascii="Arial" w:hAnsi="Arial" w:cs="Arial"/>
          <w:spacing w:val="-1"/>
          <w:sz w:val="20"/>
          <w:szCs w:val="20"/>
        </w:rPr>
        <w:t>Mental Health First Aid USA™ Training, Evidence-based Program</w:t>
      </w:r>
    </w:p>
    <w:p w:rsidR="00262455" w:rsidRDefault="00657EB9" w:rsidP="00731065">
      <w:pPr>
        <w:pStyle w:val="BodyText"/>
        <w:numPr>
          <w:ilvl w:val="0"/>
          <w:numId w:val="6"/>
        </w:numPr>
        <w:tabs>
          <w:tab w:val="left" w:pos="0"/>
        </w:tabs>
        <w:spacing w:line="480" w:lineRule="auto"/>
        <w:rPr>
          <w:rFonts w:ascii="Arial" w:hAnsi="Arial" w:cs="Arial"/>
          <w:spacing w:val="-1"/>
          <w:sz w:val="20"/>
          <w:szCs w:val="20"/>
        </w:rPr>
      </w:pPr>
      <w:r>
        <w:rPr>
          <w:rFonts w:ascii="Arial" w:hAnsi="Arial" w:cs="Arial"/>
          <w:spacing w:val="-1"/>
          <w:sz w:val="20"/>
          <w:szCs w:val="20"/>
        </w:rPr>
        <w:t xml:space="preserve">LIHC Wellness Survey to measure program efficiency </w:t>
      </w:r>
    </w:p>
    <w:p w:rsidR="00657EB9" w:rsidRDefault="00657EB9" w:rsidP="00731065">
      <w:pPr>
        <w:pStyle w:val="BodyText"/>
        <w:numPr>
          <w:ilvl w:val="0"/>
          <w:numId w:val="6"/>
        </w:numPr>
        <w:tabs>
          <w:tab w:val="left" w:pos="0"/>
        </w:tabs>
        <w:spacing w:line="480" w:lineRule="auto"/>
        <w:rPr>
          <w:rFonts w:ascii="Arial" w:hAnsi="Arial" w:cs="Arial"/>
          <w:spacing w:val="-1"/>
          <w:sz w:val="20"/>
          <w:szCs w:val="20"/>
        </w:rPr>
      </w:pPr>
      <w:r>
        <w:rPr>
          <w:rFonts w:ascii="Arial" w:hAnsi="Arial" w:cs="Arial"/>
          <w:spacing w:val="-1"/>
          <w:sz w:val="20"/>
          <w:szCs w:val="20"/>
        </w:rPr>
        <w:t>Complete Streets Community</w:t>
      </w:r>
      <w:r w:rsidR="00AA7336">
        <w:rPr>
          <w:rFonts w:ascii="Arial" w:hAnsi="Arial" w:cs="Arial"/>
          <w:spacing w:val="-1"/>
          <w:sz w:val="20"/>
          <w:szCs w:val="20"/>
        </w:rPr>
        <w:t xml:space="preserve"> and Policy Work</w:t>
      </w:r>
    </w:p>
    <w:p w:rsidR="00657EB9" w:rsidRPr="00FE3F17" w:rsidRDefault="00657EB9" w:rsidP="00731065">
      <w:pPr>
        <w:pStyle w:val="BodyText"/>
        <w:numPr>
          <w:ilvl w:val="0"/>
          <w:numId w:val="6"/>
        </w:numPr>
        <w:tabs>
          <w:tab w:val="left" w:pos="0"/>
        </w:tabs>
        <w:spacing w:line="480" w:lineRule="auto"/>
        <w:rPr>
          <w:rFonts w:ascii="Arial" w:hAnsi="Arial" w:cs="Arial"/>
          <w:spacing w:val="-1"/>
          <w:sz w:val="20"/>
          <w:szCs w:val="20"/>
        </w:rPr>
      </w:pPr>
      <w:r>
        <w:rPr>
          <w:rFonts w:ascii="Arial" w:hAnsi="Arial" w:cs="Arial"/>
          <w:spacing w:val="-1"/>
          <w:sz w:val="20"/>
          <w:szCs w:val="20"/>
        </w:rPr>
        <w:lastRenderedPageBreak/>
        <w:t>Leverage PHIP resources to support two synergistic programs: Creating Healthy Schools and Communities, funded by NYS DOH and Eat Smart New York, funded by USDA</w:t>
      </w:r>
    </w:p>
    <w:p w:rsidR="00FE3F17" w:rsidRPr="00FE3F17" w:rsidRDefault="00FE3F17" w:rsidP="00731065">
      <w:pPr>
        <w:pStyle w:val="BodyText"/>
        <w:tabs>
          <w:tab w:val="left" w:pos="0"/>
        </w:tabs>
        <w:spacing w:line="480" w:lineRule="auto"/>
        <w:ind w:left="90" w:right="705" w:firstLine="0"/>
        <w:rPr>
          <w:rFonts w:ascii="Arial" w:hAnsi="Arial" w:cs="Arial"/>
          <w:sz w:val="20"/>
          <w:szCs w:val="20"/>
        </w:rPr>
      </w:pPr>
      <w:commentRangeStart w:id="8"/>
      <w:r w:rsidRPr="00FE3F17">
        <w:rPr>
          <w:rFonts w:ascii="Arial" w:hAnsi="Arial" w:cs="Arial"/>
          <w:sz w:val="20"/>
          <w:szCs w:val="20"/>
        </w:rPr>
        <w:t xml:space="preserve">The LIPHIP short-term plan for evaluation will begin with extensive qualitative data collection and analysis. We are particularly interested in the degree to which member organizations are </w:t>
      </w:r>
      <w:commentRangeEnd w:id="8"/>
      <w:r w:rsidR="00F0458A">
        <w:rPr>
          <w:rStyle w:val="CommentReference"/>
          <w:rFonts w:asciiTheme="minorHAnsi" w:eastAsiaTheme="minorHAnsi" w:hAnsiTheme="minorHAnsi"/>
        </w:rPr>
        <w:commentReference w:id="8"/>
      </w:r>
      <w:r w:rsidRPr="00FE3F17">
        <w:rPr>
          <w:rFonts w:ascii="Arial" w:hAnsi="Arial" w:cs="Arial"/>
          <w:sz w:val="20"/>
          <w:szCs w:val="20"/>
        </w:rPr>
        <w:t xml:space="preserve">collaborating and direct feedback from community members and member organizations. </w:t>
      </w:r>
      <w:r w:rsidR="00B93B18">
        <w:rPr>
          <w:rFonts w:ascii="Arial" w:hAnsi="Arial" w:cs="Arial"/>
          <w:sz w:val="20"/>
          <w:szCs w:val="20"/>
        </w:rPr>
        <w:t xml:space="preserve">Process measures include: </w:t>
      </w:r>
    </w:p>
    <w:p w:rsidR="00FE3F17" w:rsidRPr="00FE3F17" w:rsidRDefault="00FE3F17" w:rsidP="00731065">
      <w:pPr>
        <w:pStyle w:val="BodyText"/>
        <w:tabs>
          <w:tab w:val="left" w:pos="461"/>
        </w:tabs>
        <w:spacing w:line="480" w:lineRule="auto"/>
        <w:ind w:right="705"/>
        <w:rPr>
          <w:rFonts w:ascii="Arial" w:hAnsi="Arial" w:cs="Arial"/>
          <w:sz w:val="20"/>
          <w:szCs w:val="20"/>
        </w:rPr>
      </w:pPr>
      <w:r w:rsidRPr="00FE3F17">
        <w:rPr>
          <w:rFonts w:ascii="Arial" w:hAnsi="Arial" w:cs="Arial"/>
          <w:sz w:val="20"/>
          <w:szCs w:val="20"/>
        </w:rPr>
        <w:t>•</w:t>
      </w:r>
      <w:r w:rsidRPr="00FE3F17">
        <w:rPr>
          <w:rFonts w:ascii="Arial" w:hAnsi="Arial" w:cs="Arial"/>
          <w:sz w:val="20"/>
          <w:szCs w:val="20"/>
        </w:rPr>
        <w:tab/>
        <w:t>Progress and involvement of various PHIP projects resulting from collaboration and member engagement</w:t>
      </w:r>
    </w:p>
    <w:p w:rsidR="00FE3F17" w:rsidRPr="00FE3F17" w:rsidRDefault="00FE3F17" w:rsidP="00731065">
      <w:pPr>
        <w:pStyle w:val="BodyText"/>
        <w:tabs>
          <w:tab w:val="left" w:pos="461"/>
        </w:tabs>
        <w:spacing w:line="480" w:lineRule="auto"/>
        <w:ind w:right="705"/>
        <w:rPr>
          <w:rFonts w:ascii="Arial" w:hAnsi="Arial" w:cs="Arial"/>
          <w:sz w:val="20"/>
          <w:szCs w:val="20"/>
        </w:rPr>
      </w:pPr>
      <w:r w:rsidRPr="00FE3F17">
        <w:rPr>
          <w:rFonts w:ascii="Arial" w:hAnsi="Arial" w:cs="Arial"/>
          <w:sz w:val="20"/>
          <w:szCs w:val="20"/>
        </w:rPr>
        <w:t>•</w:t>
      </w:r>
      <w:r w:rsidRPr="00FE3F17">
        <w:rPr>
          <w:rFonts w:ascii="Arial" w:hAnsi="Arial" w:cs="Arial"/>
          <w:sz w:val="20"/>
          <w:szCs w:val="20"/>
        </w:rPr>
        <w:tab/>
        <w:t>Feedback from partner organizations regarding the benefit of PHIP structure and how PHIP funding has impacted the health landscape</w:t>
      </w:r>
    </w:p>
    <w:p w:rsidR="00FE3F17" w:rsidRPr="00FE3F17" w:rsidRDefault="00FE3F17" w:rsidP="00731065">
      <w:pPr>
        <w:pStyle w:val="BodyText"/>
        <w:tabs>
          <w:tab w:val="left" w:pos="461"/>
        </w:tabs>
        <w:spacing w:line="480" w:lineRule="auto"/>
        <w:ind w:right="705"/>
        <w:rPr>
          <w:rFonts w:ascii="Arial" w:hAnsi="Arial" w:cs="Arial"/>
          <w:sz w:val="20"/>
          <w:szCs w:val="20"/>
        </w:rPr>
      </w:pPr>
      <w:r w:rsidRPr="00FE3F17">
        <w:rPr>
          <w:rFonts w:ascii="Arial" w:hAnsi="Arial" w:cs="Arial"/>
          <w:sz w:val="20"/>
          <w:szCs w:val="20"/>
        </w:rPr>
        <w:t>•</w:t>
      </w:r>
      <w:r w:rsidRPr="00FE3F17">
        <w:rPr>
          <w:rFonts w:ascii="Arial" w:hAnsi="Arial" w:cs="Arial"/>
          <w:sz w:val="20"/>
          <w:szCs w:val="20"/>
        </w:rPr>
        <w:tab/>
        <w:t>Primary concerns and community needs voice</w:t>
      </w:r>
      <w:r w:rsidR="00B93B18">
        <w:rPr>
          <w:rFonts w:ascii="Arial" w:hAnsi="Arial" w:cs="Arial"/>
          <w:sz w:val="20"/>
          <w:szCs w:val="20"/>
        </w:rPr>
        <w:t>d by community members via Community Survey</w:t>
      </w:r>
    </w:p>
    <w:p w:rsidR="00FE3F17" w:rsidRPr="00FE3F17" w:rsidRDefault="00FE3F17" w:rsidP="00731065">
      <w:pPr>
        <w:pStyle w:val="BodyText"/>
        <w:tabs>
          <w:tab w:val="left" w:pos="461"/>
        </w:tabs>
        <w:spacing w:line="480" w:lineRule="auto"/>
        <w:ind w:right="705"/>
        <w:rPr>
          <w:rFonts w:ascii="Arial" w:hAnsi="Arial" w:cs="Arial"/>
          <w:sz w:val="20"/>
          <w:szCs w:val="20"/>
        </w:rPr>
      </w:pPr>
      <w:r w:rsidRPr="00FE3F17">
        <w:rPr>
          <w:rFonts w:ascii="Arial" w:hAnsi="Arial" w:cs="Arial"/>
          <w:sz w:val="20"/>
          <w:szCs w:val="20"/>
        </w:rPr>
        <w:t>•</w:t>
      </w:r>
      <w:r w:rsidRPr="00FE3F17">
        <w:rPr>
          <w:rFonts w:ascii="Arial" w:hAnsi="Arial" w:cs="Arial"/>
          <w:sz w:val="20"/>
          <w:szCs w:val="20"/>
        </w:rPr>
        <w:tab/>
        <w:t>Areas of need identified by community based organizations during Summit Events</w:t>
      </w:r>
    </w:p>
    <w:p w:rsidR="00FE3F17" w:rsidRPr="00FE3F17" w:rsidRDefault="00FE3F17" w:rsidP="00731065">
      <w:pPr>
        <w:pStyle w:val="BodyText"/>
        <w:tabs>
          <w:tab w:val="left" w:pos="461"/>
        </w:tabs>
        <w:spacing w:line="480" w:lineRule="auto"/>
        <w:ind w:right="705"/>
        <w:rPr>
          <w:rFonts w:ascii="Arial" w:hAnsi="Arial" w:cs="Arial"/>
          <w:sz w:val="20"/>
          <w:szCs w:val="20"/>
        </w:rPr>
      </w:pPr>
      <w:r w:rsidRPr="00FE3F17">
        <w:rPr>
          <w:rFonts w:ascii="Arial" w:hAnsi="Arial" w:cs="Arial"/>
          <w:sz w:val="20"/>
          <w:szCs w:val="20"/>
        </w:rPr>
        <w:t>•</w:t>
      </w:r>
      <w:r w:rsidRPr="00FE3F17">
        <w:rPr>
          <w:rFonts w:ascii="Arial" w:hAnsi="Arial" w:cs="Arial"/>
          <w:sz w:val="20"/>
          <w:szCs w:val="20"/>
        </w:rPr>
        <w:tab/>
        <w:t xml:space="preserve">Emergence of policies supporting collaboration to improve </w:t>
      </w:r>
      <w:r w:rsidR="00B93B18">
        <w:rPr>
          <w:rFonts w:ascii="Arial" w:hAnsi="Arial" w:cs="Arial"/>
          <w:sz w:val="20"/>
          <w:szCs w:val="20"/>
        </w:rPr>
        <w:t xml:space="preserve">population </w:t>
      </w:r>
      <w:r w:rsidRPr="00FE3F17">
        <w:rPr>
          <w:rFonts w:ascii="Arial" w:hAnsi="Arial" w:cs="Arial"/>
          <w:sz w:val="20"/>
          <w:szCs w:val="20"/>
        </w:rPr>
        <w:t>health and well-being</w:t>
      </w:r>
    </w:p>
    <w:p w:rsidR="00FE3F17" w:rsidRPr="00FE3F17" w:rsidRDefault="00FE3F17" w:rsidP="00731065">
      <w:pPr>
        <w:pStyle w:val="BodyText"/>
        <w:tabs>
          <w:tab w:val="left" w:pos="461"/>
        </w:tabs>
        <w:spacing w:line="480" w:lineRule="auto"/>
        <w:ind w:right="705"/>
        <w:rPr>
          <w:rFonts w:ascii="Arial" w:hAnsi="Arial" w:cs="Arial"/>
          <w:sz w:val="20"/>
          <w:szCs w:val="20"/>
        </w:rPr>
      </w:pPr>
      <w:r w:rsidRPr="00FE3F17">
        <w:rPr>
          <w:rFonts w:ascii="Arial" w:hAnsi="Arial" w:cs="Arial"/>
          <w:sz w:val="20"/>
          <w:szCs w:val="20"/>
        </w:rPr>
        <w:t>•</w:t>
      </w:r>
      <w:r w:rsidRPr="00FE3F17">
        <w:rPr>
          <w:rFonts w:ascii="Arial" w:hAnsi="Arial" w:cs="Arial"/>
          <w:sz w:val="20"/>
          <w:szCs w:val="20"/>
        </w:rPr>
        <w:tab/>
        <w:t>Quality of partnership between NYS reform initiatives including DSRIP, SHIP, Prevention Agenda and SHINY</w:t>
      </w:r>
    </w:p>
    <w:p w:rsidR="00FE3F17" w:rsidRPr="00FE3F17" w:rsidRDefault="00FE3F17" w:rsidP="00731065">
      <w:pPr>
        <w:pStyle w:val="BodyText"/>
        <w:tabs>
          <w:tab w:val="left" w:pos="-90"/>
        </w:tabs>
        <w:spacing w:line="480" w:lineRule="auto"/>
        <w:ind w:left="90" w:right="705" w:firstLine="0"/>
        <w:rPr>
          <w:rFonts w:ascii="Arial" w:hAnsi="Arial" w:cs="Arial"/>
          <w:sz w:val="20"/>
          <w:szCs w:val="20"/>
        </w:rPr>
      </w:pPr>
      <w:r w:rsidRPr="00FE3F17">
        <w:rPr>
          <w:rFonts w:ascii="Arial" w:hAnsi="Arial" w:cs="Arial"/>
          <w:sz w:val="20"/>
          <w:szCs w:val="20"/>
        </w:rPr>
        <w:t>Specific quantitative measures will be analyzed to assess the reach of our various projects within the communities on Long Island.</w:t>
      </w:r>
    </w:p>
    <w:p w:rsidR="00FE3F17" w:rsidRPr="00FE3F17" w:rsidRDefault="00FE3F17" w:rsidP="00731065">
      <w:pPr>
        <w:pStyle w:val="BodyText"/>
        <w:tabs>
          <w:tab w:val="left" w:pos="461"/>
        </w:tabs>
        <w:spacing w:line="480" w:lineRule="auto"/>
        <w:ind w:right="705"/>
        <w:rPr>
          <w:rFonts w:ascii="Arial" w:hAnsi="Arial" w:cs="Arial"/>
          <w:sz w:val="20"/>
          <w:szCs w:val="20"/>
        </w:rPr>
      </w:pPr>
      <w:r w:rsidRPr="00FE3F17">
        <w:rPr>
          <w:rFonts w:ascii="Arial" w:hAnsi="Arial" w:cs="Arial"/>
          <w:sz w:val="20"/>
          <w:szCs w:val="20"/>
        </w:rPr>
        <w:t>•</w:t>
      </w:r>
      <w:r w:rsidRPr="00FE3F17">
        <w:rPr>
          <w:rFonts w:ascii="Arial" w:hAnsi="Arial" w:cs="Arial"/>
          <w:sz w:val="20"/>
          <w:szCs w:val="20"/>
        </w:rPr>
        <w:tab/>
        <w:t xml:space="preserve">Number and organizations from various health sectors </w:t>
      </w:r>
      <w:r w:rsidR="00B93B18" w:rsidRPr="00FE3F17">
        <w:rPr>
          <w:rFonts w:ascii="Arial" w:hAnsi="Arial" w:cs="Arial"/>
          <w:sz w:val="20"/>
          <w:szCs w:val="20"/>
        </w:rPr>
        <w:t>that</w:t>
      </w:r>
      <w:r w:rsidRPr="00FE3F17">
        <w:rPr>
          <w:rFonts w:ascii="Arial" w:hAnsi="Arial" w:cs="Arial"/>
          <w:sz w:val="20"/>
          <w:szCs w:val="20"/>
        </w:rPr>
        <w:t xml:space="preserve"> participate and attend LIPHIP meetings and projects</w:t>
      </w:r>
    </w:p>
    <w:p w:rsidR="00FE3F17" w:rsidRPr="00FE3F17" w:rsidRDefault="00FE3F17" w:rsidP="00731065">
      <w:pPr>
        <w:pStyle w:val="BodyText"/>
        <w:tabs>
          <w:tab w:val="left" w:pos="461"/>
        </w:tabs>
        <w:spacing w:line="480" w:lineRule="auto"/>
        <w:ind w:right="705"/>
        <w:rPr>
          <w:rFonts w:ascii="Arial" w:hAnsi="Arial" w:cs="Arial"/>
          <w:sz w:val="20"/>
          <w:szCs w:val="20"/>
        </w:rPr>
      </w:pPr>
      <w:r w:rsidRPr="00FE3F17">
        <w:rPr>
          <w:rFonts w:ascii="Arial" w:hAnsi="Arial" w:cs="Arial"/>
          <w:sz w:val="20"/>
          <w:szCs w:val="20"/>
        </w:rPr>
        <w:t>•</w:t>
      </w:r>
      <w:r w:rsidRPr="00FE3F17">
        <w:rPr>
          <w:rFonts w:ascii="Arial" w:hAnsi="Arial" w:cs="Arial"/>
          <w:sz w:val="20"/>
          <w:szCs w:val="20"/>
        </w:rPr>
        <w:tab/>
        <w:t>Reach of organizations and community members through social media, website and additional communications strategies</w:t>
      </w:r>
    </w:p>
    <w:p w:rsidR="00FE3F17" w:rsidRPr="00FE3F17" w:rsidRDefault="00FE3F17" w:rsidP="00731065">
      <w:pPr>
        <w:pStyle w:val="BodyText"/>
        <w:tabs>
          <w:tab w:val="left" w:pos="461"/>
        </w:tabs>
        <w:spacing w:line="480" w:lineRule="auto"/>
        <w:ind w:right="705"/>
        <w:rPr>
          <w:rFonts w:ascii="Arial" w:hAnsi="Arial" w:cs="Arial"/>
          <w:sz w:val="20"/>
          <w:szCs w:val="20"/>
        </w:rPr>
      </w:pPr>
      <w:r w:rsidRPr="00FE3F17">
        <w:rPr>
          <w:rFonts w:ascii="Arial" w:hAnsi="Arial" w:cs="Arial"/>
          <w:sz w:val="20"/>
          <w:szCs w:val="20"/>
        </w:rPr>
        <w:t>•</w:t>
      </w:r>
      <w:r w:rsidRPr="00FE3F17">
        <w:rPr>
          <w:rFonts w:ascii="Arial" w:hAnsi="Arial" w:cs="Arial"/>
          <w:sz w:val="20"/>
          <w:szCs w:val="20"/>
        </w:rPr>
        <w:tab/>
        <w:t>How many community members participate in the LIPHIP walking program “</w:t>
      </w:r>
      <w:r w:rsidRPr="00B93B18">
        <w:rPr>
          <w:rFonts w:ascii="Arial" w:hAnsi="Arial" w:cs="Arial"/>
          <w:i/>
          <w:sz w:val="20"/>
          <w:szCs w:val="20"/>
        </w:rPr>
        <w:t>Are you ready, feet</w:t>
      </w:r>
      <w:proofErr w:type="gramStart"/>
      <w:r w:rsidR="00B93B18" w:rsidRPr="00B93B18">
        <w:rPr>
          <w:rFonts w:ascii="Arial" w:hAnsi="Arial" w:cs="Arial"/>
          <w:i/>
          <w:sz w:val="20"/>
          <w:szCs w:val="20"/>
        </w:rPr>
        <w:t>?™</w:t>
      </w:r>
      <w:proofErr w:type="gramEnd"/>
      <w:r w:rsidRPr="00FE3F17">
        <w:rPr>
          <w:rFonts w:ascii="Arial" w:hAnsi="Arial" w:cs="Arial"/>
          <w:sz w:val="20"/>
          <w:szCs w:val="20"/>
        </w:rPr>
        <w:t xml:space="preserve">” and subsequent data surrounding adaptation of healthy behavior </w:t>
      </w:r>
    </w:p>
    <w:p w:rsidR="00FE3F17" w:rsidRPr="00FE3F17" w:rsidRDefault="00FE3F17" w:rsidP="00731065">
      <w:pPr>
        <w:pStyle w:val="BodyText"/>
        <w:tabs>
          <w:tab w:val="left" w:pos="461"/>
        </w:tabs>
        <w:spacing w:line="480" w:lineRule="auto"/>
        <w:ind w:right="705"/>
        <w:rPr>
          <w:rFonts w:ascii="Arial" w:hAnsi="Arial" w:cs="Arial"/>
          <w:sz w:val="20"/>
          <w:szCs w:val="20"/>
        </w:rPr>
      </w:pPr>
      <w:r w:rsidRPr="00FE3F17">
        <w:rPr>
          <w:rFonts w:ascii="Arial" w:hAnsi="Arial" w:cs="Arial"/>
          <w:sz w:val="20"/>
          <w:szCs w:val="20"/>
        </w:rPr>
        <w:t>•</w:t>
      </w:r>
      <w:r w:rsidRPr="00FE3F17">
        <w:rPr>
          <w:rFonts w:ascii="Arial" w:hAnsi="Arial" w:cs="Arial"/>
          <w:sz w:val="20"/>
          <w:szCs w:val="20"/>
        </w:rPr>
        <w:tab/>
        <w:t>Impact of programs that address healthy eating, physical activity, physiological well-being and responsible health practices through evaluation of</w:t>
      </w:r>
      <w:r w:rsidR="00B93B18">
        <w:rPr>
          <w:rFonts w:ascii="Arial" w:hAnsi="Arial" w:cs="Arial"/>
          <w:sz w:val="20"/>
          <w:szCs w:val="20"/>
        </w:rPr>
        <w:t xml:space="preserve"> LIHC</w:t>
      </w:r>
      <w:r w:rsidRPr="00FE3F17">
        <w:rPr>
          <w:rFonts w:ascii="Arial" w:hAnsi="Arial" w:cs="Arial"/>
          <w:sz w:val="20"/>
          <w:szCs w:val="20"/>
        </w:rPr>
        <w:t xml:space="preserve"> wellness survey portal data</w:t>
      </w:r>
    </w:p>
    <w:p w:rsidR="00FE3F17" w:rsidRPr="00FE3F17" w:rsidRDefault="00FE3F17" w:rsidP="00731065">
      <w:pPr>
        <w:pStyle w:val="BodyText"/>
        <w:tabs>
          <w:tab w:val="left" w:pos="461"/>
        </w:tabs>
        <w:spacing w:line="480" w:lineRule="auto"/>
        <w:ind w:right="705"/>
        <w:rPr>
          <w:rFonts w:ascii="Arial" w:hAnsi="Arial" w:cs="Arial"/>
          <w:sz w:val="20"/>
          <w:szCs w:val="20"/>
        </w:rPr>
      </w:pPr>
      <w:r w:rsidRPr="00FE3F17">
        <w:rPr>
          <w:rFonts w:ascii="Arial" w:hAnsi="Arial" w:cs="Arial"/>
          <w:sz w:val="20"/>
          <w:szCs w:val="20"/>
        </w:rPr>
        <w:t>•</w:t>
      </w:r>
      <w:r w:rsidRPr="00FE3F17">
        <w:rPr>
          <w:rFonts w:ascii="Arial" w:hAnsi="Arial" w:cs="Arial"/>
          <w:sz w:val="20"/>
          <w:szCs w:val="20"/>
        </w:rPr>
        <w:tab/>
        <w:t>Analysis of results from Prevention Agenda Community Member Survey and second quarter update</w:t>
      </w:r>
    </w:p>
    <w:p w:rsidR="00FE3F17" w:rsidRPr="00FE3F17" w:rsidRDefault="00FE3F17" w:rsidP="00731065">
      <w:pPr>
        <w:pStyle w:val="BodyText"/>
        <w:tabs>
          <w:tab w:val="left" w:pos="461"/>
        </w:tabs>
        <w:spacing w:line="480" w:lineRule="auto"/>
        <w:ind w:right="705"/>
        <w:rPr>
          <w:rFonts w:ascii="Arial" w:hAnsi="Arial" w:cs="Arial"/>
          <w:sz w:val="20"/>
          <w:szCs w:val="20"/>
        </w:rPr>
      </w:pPr>
      <w:r w:rsidRPr="00FE3F17">
        <w:rPr>
          <w:rFonts w:ascii="Arial" w:hAnsi="Arial" w:cs="Arial"/>
          <w:sz w:val="20"/>
          <w:szCs w:val="20"/>
        </w:rPr>
        <w:t>•</w:t>
      </w:r>
      <w:r w:rsidRPr="00FE3F17">
        <w:rPr>
          <w:rFonts w:ascii="Arial" w:hAnsi="Arial" w:cs="Arial"/>
          <w:sz w:val="20"/>
          <w:szCs w:val="20"/>
        </w:rPr>
        <w:tab/>
        <w:t>Growth in number of evidence-based Stanford programs being conducted as a result of link between HRH Care, RSVP and LIPHIP</w:t>
      </w:r>
    </w:p>
    <w:p w:rsidR="00FE3F17" w:rsidRPr="00FE3F17" w:rsidRDefault="00FE3F17" w:rsidP="00731065">
      <w:pPr>
        <w:pStyle w:val="BodyText"/>
        <w:tabs>
          <w:tab w:val="left" w:pos="461"/>
        </w:tabs>
        <w:spacing w:line="480" w:lineRule="auto"/>
        <w:ind w:right="705"/>
        <w:rPr>
          <w:rFonts w:ascii="Arial" w:hAnsi="Arial" w:cs="Arial"/>
          <w:sz w:val="20"/>
          <w:szCs w:val="20"/>
        </w:rPr>
      </w:pPr>
      <w:r w:rsidRPr="00FE3F17">
        <w:rPr>
          <w:rFonts w:ascii="Arial" w:hAnsi="Arial" w:cs="Arial"/>
          <w:sz w:val="20"/>
          <w:szCs w:val="20"/>
        </w:rPr>
        <w:t>•</w:t>
      </w:r>
      <w:r w:rsidRPr="00FE3F17">
        <w:rPr>
          <w:rFonts w:ascii="Arial" w:hAnsi="Arial" w:cs="Arial"/>
          <w:sz w:val="20"/>
          <w:szCs w:val="20"/>
        </w:rPr>
        <w:tab/>
        <w:t>Improvement in preventable admission and preventable visit data utilizing 3M software</w:t>
      </w:r>
    </w:p>
    <w:p w:rsidR="00C0680B" w:rsidRPr="0007353C" w:rsidRDefault="00FE3F17" w:rsidP="00731065">
      <w:pPr>
        <w:pStyle w:val="BodyText"/>
        <w:tabs>
          <w:tab w:val="left" w:pos="461"/>
        </w:tabs>
        <w:spacing w:line="480" w:lineRule="auto"/>
        <w:ind w:right="705"/>
        <w:rPr>
          <w:rFonts w:ascii="Arial" w:hAnsi="Arial" w:cs="Arial"/>
          <w:sz w:val="20"/>
          <w:szCs w:val="20"/>
        </w:rPr>
      </w:pPr>
      <w:r w:rsidRPr="00FE3F17">
        <w:rPr>
          <w:rFonts w:ascii="Arial" w:hAnsi="Arial" w:cs="Arial"/>
          <w:sz w:val="20"/>
          <w:szCs w:val="20"/>
        </w:rPr>
        <w:t>•</w:t>
      </w:r>
      <w:r w:rsidRPr="00FE3F17">
        <w:rPr>
          <w:rFonts w:ascii="Arial" w:hAnsi="Arial" w:cs="Arial"/>
          <w:sz w:val="20"/>
          <w:szCs w:val="20"/>
        </w:rPr>
        <w:tab/>
        <w:t>Hot spotting to identify areas of greater socio-economic need in the Long Island region</w:t>
      </w:r>
    </w:p>
    <w:p w:rsidR="00AD327A" w:rsidRPr="005D46C1" w:rsidRDefault="00AD327A" w:rsidP="00AD327A">
      <w:pPr>
        <w:pStyle w:val="BodyText"/>
        <w:tabs>
          <w:tab w:val="left" w:pos="461"/>
        </w:tabs>
        <w:spacing w:line="480" w:lineRule="auto"/>
        <w:jc w:val="center"/>
        <w:rPr>
          <w:rFonts w:ascii="Arial" w:hAnsi="Arial" w:cs="Arial"/>
          <w:i/>
          <w:spacing w:val="-1"/>
          <w:szCs w:val="20"/>
        </w:rPr>
      </w:pPr>
      <w:r w:rsidRPr="005D46C1">
        <w:rPr>
          <w:rFonts w:ascii="Arial" w:hAnsi="Arial" w:cs="Arial"/>
          <w:i/>
          <w:spacing w:val="-1"/>
          <w:szCs w:val="20"/>
          <w:highlight w:val="cyan"/>
        </w:rPr>
        <w:lastRenderedPageBreak/>
        <w:t xml:space="preserve">This section begins the </w:t>
      </w:r>
      <w:r w:rsidRPr="00E04D47">
        <w:rPr>
          <w:rFonts w:ascii="Arial" w:hAnsi="Arial" w:cs="Arial"/>
          <w:b/>
          <w:i/>
          <w:spacing w:val="-1"/>
          <w:szCs w:val="20"/>
          <w:highlight w:val="cyan"/>
        </w:rPr>
        <w:t>Executive Summary</w:t>
      </w:r>
      <w:r w:rsidRPr="005D46C1">
        <w:rPr>
          <w:rFonts w:ascii="Arial" w:hAnsi="Arial" w:cs="Arial"/>
          <w:i/>
          <w:spacing w:val="-1"/>
          <w:szCs w:val="20"/>
          <w:highlight w:val="cyan"/>
        </w:rPr>
        <w:t xml:space="preserve"> and includes a two paragraph intro to set the </w:t>
      </w:r>
      <w:r w:rsidRPr="00960C9A">
        <w:rPr>
          <w:rFonts w:ascii="Arial" w:hAnsi="Arial" w:cs="Arial"/>
          <w:i/>
          <w:spacing w:val="-1"/>
          <w:szCs w:val="20"/>
          <w:highlight w:val="cyan"/>
        </w:rPr>
        <w:t xml:space="preserve">framework </w:t>
      </w:r>
      <w:r w:rsidR="00960C9A" w:rsidRPr="00960C9A">
        <w:rPr>
          <w:rFonts w:ascii="Arial" w:hAnsi="Arial" w:cs="Arial"/>
          <w:i/>
          <w:spacing w:val="-1"/>
          <w:szCs w:val="20"/>
          <w:highlight w:val="cyan"/>
        </w:rPr>
        <w:t>for explaining the LIHC</w:t>
      </w:r>
    </w:p>
    <w:p w:rsidR="002D18FB" w:rsidRDefault="002D18FB" w:rsidP="002D18FB">
      <w:pPr>
        <w:pStyle w:val="BodyText"/>
        <w:tabs>
          <w:tab w:val="left" w:pos="461"/>
        </w:tabs>
        <w:spacing w:line="480" w:lineRule="auto"/>
        <w:rPr>
          <w:rFonts w:ascii="Arial" w:hAnsi="Arial" w:cs="Arial"/>
          <w:i/>
          <w:spacing w:val="-1"/>
          <w:sz w:val="20"/>
          <w:szCs w:val="20"/>
        </w:rPr>
      </w:pPr>
      <w:commentRangeStart w:id="9"/>
      <w:r>
        <w:rPr>
          <w:rFonts w:ascii="Arial" w:hAnsi="Arial" w:cs="Arial"/>
          <w:i/>
          <w:spacing w:val="-1"/>
          <w:sz w:val="20"/>
          <w:szCs w:val="20"/>
        </w:rPr>
        <w:t>What is Population Health?</w:t>
      </w:r>
      <w:commentRangeEnd w:id="9"/>
      <w:r>
        <w:rPr>
          <w:rStyle w:val="CommentReference"/>
          <w:rFonts w:asciiTheme="minorHAnsi" w:eastAsiaTheme="minorHAnsi" w:hAnsiTheme="minorHAnsi"/>
        </w:rPr>
        <w:commentReference w:id="9"/>
      </w:r>
    </w:p>
    <w:p w:rsidR="002D18FB" w:rsidRDefault="002D18FB" w:rsidP="002D18FB">
      <w:pPr>
        <w:pStyle w:val="BodyText"/>
        <w:tabs>
          <w:tab w:val="left" w:pos="0"/>
        </w:tabs>
        <w:spacing w:line="480" w:lineRule="auto"/>
        <w:ind w:left="90" w:firstLine="10"/>
        <w:rPr>
          <w:rFonts w:ascii="Arial" w:hAnsi="Arial" w:cs="Arial"/>
          <w:spacing w:val="-1"/>
          <w:sz w:val="20"/>
          <w:szCs w:val="20"/>
        </w:rPr>
      </w:pPr>
      <w:r>
        <w:rPr>
          <w:rFonts w:ascii="Arial" w:hAnsi="Arial" w:cs="Arial"/>
          <w:spacing w:val="-1"/>
          <w:sz w:val="20"/>
          <w:szCs w:val="20"/>
        </w:rPr>
        <w:t xml:space="preserve">Population health is an approach to understanding and improving the health of communities. It focuses on health outcomes of groups of individuals. Through population health, care is best delivered when it is well-coordinated between more than just patients and doctors, or patients and hospitals. It needs to reach into the communities where people live, work and play. Coordinated care involved </w:t>
      </w:r>
      <w:proofErr w:type="gramStart"/>
      <w:r>
        <w:rPr>
          <w:rFonts w:ascii="Arial" w:hAnsi="Arial" w:cs="Arial"/>
          <w:spacing w:val="-1"/>
          <w:sz w:val="20"/>
          <w:szCs w:val="20"/>
        </w:rPr>
        <w:t>a healthcare team- physicians</w:t>
      </w:r>
      <w:proofErr w:type="gramEnd"/>
      <w:r>
        <w:rPr>
          <w:rFonts w:ascii="Arial" w:hAnsi="Arial" w:cs="Arial"/>
          <w:spacing w:val="-1"/>
          <w:sz w:val="20"/>
          <w:szCs w:val="20"/>
        </w:rPr>
        <w:t xml:space="preserve">, nurses, nurse practitioners, physician assistants, pharmacists, physical therapists, home health aides, social service providers and anyone else who tends to patients’ needs that extend beyond traditional healthcare. Employment, education, housing, transportation service, along with access to affordable foods and opportunities for physical activity hold as much of an influence on patients’ health outcomes as do medical treatments and interventions. Collectively, patient by patient, these factors play a role in getting and keeping the Long Island population healthy. </w:t>
      </w:r>
    </w:p>
    <w:p w:rsidR="002D18FB" w:rsidRDefault="002D18FB" w:rsidP="002D18FB">
      <w:pPr>
        <w:pStyle w:val="BodyText"/>
        <w:tabs>
          <w:tab w:val="left" w:pos="0"/>
        </w:tabs>
        <w:spacing w:line="480" w:lineRule="auto"/>
        <w:ind w:left="90" w:firstLine="10"/>
        <w:rPr>
          <w:rFonts w:ascii="Arial" w:hAnsi="Arial" w:cs="Arial"/>
          <w:spacing w:val="-1"/>
          <w:sz w:val="20"/>
          <w:szCs w:val="20"/>
        </w:rPr>
      </w:pPr>
    </w:p>
    <w:p w:rsidR="002D18FB" w:rsidRPr="003B2404" w:rsidRDefault="002D18FB" w:rsidP="002D18FB">
      <w:pPr>
        <w:pStyle w:val="BodyText"/>
        <w:tabs>
          <w:tab w:val="left" w:pos="461"/>
        </w:tabs>
        <w:spacing w:line="480" w:lineRule="auto"/>
        <w:rPr>
          <w:rFonts w:ascii="Arial" w:hAnsi="Arial" w:cs="Arial"/>
          <w:i/>
          <w:spacing w:val="-1"/>
          <w:sz w:val="20"/>
          <w:szCs w:val="20"/>
        </w:rPr>
      </w:pPr>
      <w:commentRangeStart w:id="10"/>
      <w:r>
        <w:rPr>
          <w:rFonts w:ascii="Arial" w:hAnsi="Arial" w:cs="Arial"/>
          <w:i/>
          <w:spacing w:val="-1"/>
          <w:sz w:val="20"/>
          <w:szCs w:val="20"/>
        </w:rPr>
        <w:t xml:space="preserve">The Long Island Health Collaborative </w:t>
      </w:r>
      <w:commentRangeEnd w:id="10"/>
      <w:r>
        <w:rPr>
          <w:rStyle w:val="CommentReference"/>
          <w:rFonts w:asciiTheme="minorHAnsi" w:eastAsiaTheme="minorHAnsi" w:hAnsiTheme="minorHAnsi"/>
        </w:rPr>
        <w:commentReference w:id="10"/>
      </w:r>
    </w:p>
    <w:p w:rsidR="00AD327A" w:rsidRDefault="00AD327A" w:rsidP="00AD327A">
      <w:pPr>
        <w:pStyle w:val="BodyText"/>
        <w:tabs>
          <w:tab w:val="left" w:pos="0"/>
        </w:tabs>
        <w:spacing w:line="480" w:lineRule="auto"/>
        <w:ind w:left="90" w:firstLine="10"/>
        <w:rPr>
          <w:rFonts w:ascii="Arial" w:hAnsi="Arial" w:cs="Arial"/>
          <w:sz w:val="20"/>
          <w:szCs w:val="20"/>
        </w:rPr>
      </w:pPr>
      <w:r>
        <w:rPr>
          <w:rFonts w:ascii="Arial" w:hAnsi="Arial" w:cs="Arial"/>
          <w:spacing w:val="-1"/>
          <w:sz w:val="20"/>
          <w:szCs w:val="20"/>
        </w:rPr>
        <w:t xml:space="preserve">The Long Island Health Collaborative (LIHC) is the hub of population health activities on Long Island. </w:t>
      </w:r>
      <w:r w:rsidRPr="0007353C">
        <w:rPr>
          <w:rFonts w:ascii="Arial" w:hAnsi="Arial" w:cs="Arial"/>
          <w:sz w:val="20"/>
          <w:szCs w:val="20"/>
        </w:rPr>
        <w:t xml:space="preserve">The Nassau County Community Health Improvement Plan was created in partnership with community agencies based on priorities determined by the Long Island Health Collaborative. The Long Island Health Collaborative (LIHC) is an extensive workgroup of committed partners who agree to work together to improve the health of Long Islanders. LIHC members include both county health departments, all hospitals on Long Island, community-based health and social service organizations, academic institutions, health plans and local municipalities, among other sectors. The LIHC was </w:t>
      </w:r>
      <w:r>
        <w:rPr>
          <w:rFonts w:ascii="Arial" w:hAnsi="Arial" w:cs="Arial"/>
          <w:sz w:val="20"/>
          <w:szCs w:val="20"/>
        </w:rPr>
        <w:t>formed in 2013</w:t>
      </w:r>
      <w:r w:rsidRPr="0007353C">
        <w:rPr>
          <w:rFonts w:ascii="Arial" w:hAnsi="Arial" w:cs="Arial"/>
          <w:sz w:val="20"/>
          <w:szCs w:val="20"/>
        </w:rPr>
        <w:t xml:space="preserve"> by hospitals and the Health Departments of Suffolk and Nassau Counties with the assistance of the Nassau-Suffolk Hospital Council to develop and implement </w:t>
      </w:r>
      <w:r>
        <w:rPr>
          <w:rFonts w:ascii="Arial" w:hAnsi="Arial" w:cs="Arial"/>
          <w:sz w:val="20"/>
          <w:szCs w:val="20"/>
        </w:rPr>
        <w:t xml:space="preserve">a </w:t>
      </w:r>
      <w:r w:rsidRPr="0007353C">
        <w:rPr>
          <w:rFonts w:ascii="Arial" w:hAnsi="Arial" w:cs="Arial"/>
          <w:sz w:val="20"/>
          <w:szCs w:val="20"/>
        </w:rPr>
        <w:t>Community Health Improvement Plan. In 2015, the LIHC was awarded funding from New York State Department of Health as a regional Population-Health Improvement Program (PHIP). With this funding, we have been able to launch various projects that promote the concept of population health among all sectors, the media and to the public. Our monthly meetings serve as an outlet for member organizations to network, identify opportunities for collaboration</w:t>
      </w:r>
      <w:r>
        <w:rPr>
          <w:rFonts w:ascii="Arial" w:hAnsi="Arial" w:cs="Arial"/>
          <w:sz w:val="20"/>
          <w:szCs w:val="20"/>
        </w:rPr>
        <w:t>,</w:t>
      </w:r>
      <w:r w:rsidRPr="0007353C">
        <w:rPr>
          <w:rFonts w:ascii="Arial" w:hAnsi="Arial" w:cs="Arial"/>
          <w:sz w:val="20"/>
          <w:szCs w:val="20"/>
        </w:rPr>
        <w:t xml:space="preserve"> and leverage resources.</w:t>
      </w:r>
    </w:p>
    <w:p w:rsidR="002D18FB" w:rsidRPr="0007353C" w:rsidRDefault="002D18FB" w:rsidP="002D18FB">
      <w:pPr>
        <w:pStyle w:val="BodyText"/>
        <w:tabs>
          <w:tab w:val="left" w:pos="0"/>
        </w:tabs>
        <w:spacing w:line="480" w:lineRule="auto"/>
        <w:ind w:left="90" w:firstLine="10"/>
        <w:rPr>
          <w:rFonts w:ascii="Arial" w:hAnsi="Arial" w:cs="Arial"/>
          <w:sz w:val="20"/>
          <w:szCs w:val="20"/>
        </w:rPr>
      </w:pPr>
    </w:p>
    <w:p w:rsidR="002D18FB" w:rsidRDefault="002D18FB" w:rsidP="002D18FB">
      <w:pPr>
        <w:pStyle w:val="Heading1"/>
        <w:spacing w:before="0" w:line="480" w:lineRule="auto"/>
        <w:rPr>
          <w:rFonts w:ascii="Arial" w:hAnsi="Arial" w:cs="Arial"/>
          <w:b w:val="0"/>
          <w:spacing w:val="-1"/>
          <w:sz w:val="20"/>
          <w:szCs w:val="20"/>
        </w:rPr>
      </w:pPr>
      <w:r w:rsidRPr="0007353C">
        <w:rPr>
          <w:rFonts w:ascii="Arial" w:hAnsi="Arial" w:cs="Arial"/>
          <w:b w:val="0"/>
          <w:spacing w:val="-1"/>
          <w:sz w:val="20"/>
          <w:szCs w:val="20"/>
        </w:rPr>
        <w:t>Local Health Departments, hospitals and the Long Island Health Collaborative will work to engage community-</w:t>
      </w:r>
      <w:r w:rsidRPr="0007353C">
        <w:rPr>
          <w:rFonts w:ascii="Arial" w:hAnsi="Arial" w:cs="Arial"/>
          <w:b w:val="0"/>
          <w:spacing w:val="-1"/>
          <w:sz w:val="20"/>
          <w:szCs w:val="20"/>
        </w:rPr>
        <w:lastRenderedPageBreak/>
        <w:t xml:space="preserve">based organizations and community members. The PHIP staff members will take a leadership role in compilation, analysis and interpretation of primary data collection and will write County template-documents. </w:t>
      </w:r>
    </w:p>
    <w:p w:rsidR="002D18FB" w:rsidRDefault="002D18FB" w:rsidP="00731065">
      <w:pPr>
        <w:pStyle w:val="Heading1"/>
        <w:spacing w:before="0" w:line="480" w:lineRule="auto"/>
        <w:rPr>
          <w:rFonts w:ascii="Arial" w:hAnsi="Arial" w:cs="Arial"/>
          <w:b w:val="0"/>
          <w:i/>
          <w:spacing w:val="-1"/>
          <w:sz w:val="20"/>
          <w:szCs w:val="20"/>
        </w:rPr>
      </w:pPr>
    </w:p>
    <w:p w:rsidR="001A7328" w:rsidRPr="0007353C" w:rsidRDefault="003A4B82" w:rsidP="00731065">
      <w:pPr>
        <w:pStyle w:val="Heading1"/>
        <w:spacing w:before="0" w:line="480" w:lineRule="auto"/>
        <w:rPr>
          <w:rFonts w:ascii="Arial" w:hAnsi="Arial" w:cs="Arial"/>
          <w:b w:val="0"/>
          <w:bCs w:val="0"/>
          <w:i/>
          <w:sz w:val="20"/>
          <w:szCs w:val="20"/>
        </w:rPr>
      </w:pPr>
      <w:r w:rsidRPr="0007353C">
        <w:rPr>
          <w:rFonts w:ascii="Arial" w:hAnsi="Arial" w:cs="Arial"/>
          <w:b w:val="0"/>
          <w:i/>
          <w:spacing w:val="-1"/>
          <w:sz w:val="20"/>
          <w:szCs w:val="20"/>
        </w:rPr>
        <w:t>Community Served</w:t>
      </w:r>
    </w:p>
    <w:p w:rsidR="00270E88" w:rsidRDefault="00211D5B" w:rsidP="00731065">
      <w:pPr>
        <w:spacing w:line="480" w:lineRule="auto"/>
        <w:ind w:left="100"/>
        <w:rPr>
          <w:rFonts w:ascii="Arial" w:hAnsi="Arial" w:cs="Arial"/>
          <w:sz w:val="20"/>
          <w:szCs w:val="20"/>
        </w:rPr>
      </w:pPr>
      <w:commentRangeStart w:id="11"/>
      <w:r w:rsidRPr="0007353C">
        <w:rPr>
          <w:rFonts w:ascii="Arial" w:hAnsi="Arial" w:cs="Arial"/>
          <w:spacing w:val="-1"/>
          <w:sz w:val="20"/>
          <w:szCs w:val="20"/>
        </w:rPr>
        <w:t xml:space="preserve">This assessment covers </w:t>
      </w:r>
      <w:r w:rsidR="00254717">
        <w:rPr>
          <w:rFonts w:ascii="Arial" w:hAnsi="Arial" w:cs="Arial"/>
          <w:spacing w:val="-1"/>
          <w:sz w:val="20"/>
          <w:szCs w:val="20"/>
        </w:rPr>
        <w:t>Suffolk</w:t>
      </w:r>
      <w:r w:rsidRPr="0007353C">
        <w:rPr>
          <w:rFonts w:ascii="Arial" w:hAnsi="Arial" w:cs="Arial"/>
          <w:spacing w:val="-1"/>
          <w:sz w:val="20"/>
          <w:szCs w:val="20"/>
        </w:rPr>
        <w:t xml:space="preserve"> County, New York. </w:t>
      </w:r>
      <w:r w:rsidR="00254717">
        <w:rPr>
          <w:rFonts w:ascii="Arial" w:hAnsi="Arial" w:cs="Arial"/>
          <w:spacing w:val="-1"/>
          <w:sz w:val="20"/>
          <w:szCs w:val="20"/>
        </w:rPr>
        <w:t>Suffolk</w:t>
      </w:r>
      <w:r w:rsidR="00EC6409">
        <w:rPr>
          <w:rFonts w:ascii="Arial" w:hAnsi="Arial" w:cs="Arial"/>
          <w:spacing w:val="-1"/>
          <w:sz w:val="20"/>
          <w:szCs w:val="20"/>
        </w:rPr>
        <w:t xml:space="preserve"> County’s</w:t>
      </w:r>
      <w:r w:rsidR="004B122F">
        <w:rPr>
          <w:rFonts w:ascii="Arial" w:hAnsi="Arial" w:cs="Arial"/>
          <w:spacing w:val="-1"/>
          <w:sz w:val="20"/>
          <w:szCs w:val="20"/>
        </w:rPr>
        <w:t xml:space="preserve"> service area </w:t>
      </w:r>
      <w:r w:rsidR="00960C9A">
        <w:rPr>
          <w:rFonts w:ascii="Arial" w:hAnsi="Arial" w:cs="Arial"/>
          <w:spacing w:val="-1"/>
          <w:sz w:val="20"/>
          <w:szCs w:val="20"/>
        </w:rPr>
        <w:t xml:space="preserve">is situated </w:t>
      </w:r>
      <w:r w:rsidR="004B122F">
        <w:rPr>
          <w:rFonts w:ascii="Arial" w:hAnsi="Arial" w:cs="Arial"/>
          <w:spacing w:val="-1"/>
          <w:sz w:val="20"/>
          <w:szCs w:val="20"/>
        </w:rPr>
        <w:t xml:space="preserve">east of the </w:t>
      </w:r>
      <w:r w:rsidR="00960C9A">
        <w:rPr>
          <w:rFonts w:ascii="Arial" w:hAnsi="Arial" w:cs="Arial"/>
          <w:spacing w:val="-1"/>
          <w:sz w:val="20"/>
          <w:szCs w:val="20"/>
        </w:rPr>
        <w:t xml:space="preserve">Nassau County Border, extending </w:t>
      </w:r>
      <w:r w:rsidR="00D253A0">
        <w:rPr>
          <w:rFonts w:ascii="Arial" w:hAnsi="Arial" w:cs="Arial"/>
          <w:spacing w:val="-1"/>
          <w:sz w:val="20"/>
          <w:szCs w:val="20"/>
        </w:rPr>
        <w:t xml:space="preserve">through the </w:t>
      </w:r>
      <w:r w:rsidR="00960C9A">
        <w:rPr>
          <w:rFonts w:ascii="Arial" w:hAnsi="Arial" w:cs="Arial"/>
          <w:spacing w:val="-1"/>
          <w:sz w:val="20"/>
          <w:szCs w:val="20"/>
        </w:rPr>
        <w:t>eastern forks of Long Island</w:t>
      </w:r>
      <w:r w:rsidR="00EC6409">
        <w:rPr>
          <w:rFonts w:ascii="Arial" w:hAnsi="Arial" w:cs="Arial"/>
          <w:spacing w:val="-1"/>
          <w:sz w:val="20"/>
          <w:szCs w:val="20"/>
        </w:rPr>
        <w:t xml:space="preserve">. It comprises </w:t>
      </w:r>
      <w:r w:rsidR="00D253A0">
        <w:rPr>
          <w:rFonts w:ascii="Arial" w:hAnsi="Arial" w:cs="Arial"/>
          <w:spacing w:val="-1"/>
          <w:sz w:val="20"/>
          <w:szCs w:val="20"/>
        </w:rPr>
        <w:t>ten towns</w:t>
      </w:r>
      <w:r w:rsidR="00EC6409">
        <w:rPr>
          <w:rFonts w:ascii="Arial" w:hAnsi="Arial" w:cs="Arial"/>
          <w:spacing w:val="-1"/>
          <w:sz w:val="20"/>
          <w:szCs w:val="20"/>
        </w:rPr>
        <w:t xml:space="preserve">: </w:t>
      </w:r>
      <w:r w:rsidR="00D253A0">
        <w:rPr>
          <w:rFonts w:ascii="Arial" w:hAnsi="Arial" w:cs="Arial"/>
          <w:spacing w:val="-1"/>
          <w:sz w:val="20"/>
          <w:szCs w:val="20"/>
        </w:rPr>
        <w:t>Babylon, Huntington, Islip, Smithtown, Brookhaven, Southampton, Riverhead, East Hampton, Shelter Island and Southold</w:t>
      </w:r>
      <w:r w:rsidR="00EC6409">
        <w:rPr>
          <w:rFonts w:ascii="Arial" w:hAnsi="Arial" w:cs="Arial"/>
          <w:spacing w:val="-1"/>
          <w:sz w:val="20"/>
          <w:szCs w:val="20"/>
        </w:rPr>
        <w:t xml:space="preserve">. </w:t>
      </w:r>
      <w:r w:rsidR="00D253A0" w:rsidRPr="00D253A0">
        <w:rPr>
          <w:rFonts w:ascii="Arial" w:hAnsi="Arial" w:cs="Arial"/>
          <w:sz w:val="20"/>
          <w:szCs w:val="20"/>
        </w:rPr>
        <w:t>Suffolk</w:t>
      </w:r>
      <w:r w:rsidR="00D253A0">
        <w:rPr>
          <w:rFonts w:ascii="Arial" w:hAnsi="Arial" w:cs="Arial"/>
          <w:sz w:val="20"/>
          <w:szCs w:val="20"/>
        </w:rPr>
        <w:t xml:space="preserve"> County </w:t>
      </w:r>
      <w:r w:rsidR="00D253A0" w:rsidRPr="00D253A0">
        <w:rPr>
          <w:rFonts w:ascii="Arial" w:hAnsi="Arial" w:cs="Arial"/>
          <w:sz w:val="20"/>
          <w:szCs w:val="20"/>
        </w:rPr>
        <w:t xml:space="preserve">is an area of growing diversity, cultures and population characteristics. </w:t>
      </w:r>
    </w:p>
    <w:p w:rsidR="00D253A0" w:rsidRDefault="00D253A0" w:rsidP="00731065">
      <w:pPr>
        <w:spacing w:line="480" w:lineRule="auto"/>
        <w:ind w:left="100"/>
        <w:rPr>
          <w:rFonts w:ascii="Arial" w:hAnsi="Arial" w:cs="Arial"/>
          <w:sz w:val="20"/>
          <w:szCs w:val="20"/>
        </w:rPr>
      </w:pPr>
    </w:p>
    <w:p w:rsidR="00211D5B" w:rsidRDefault="00211D5B" w:rsidP="00731065">
      <w:pPr>
        <w:spacing w:line="480" w:lineRule="auto"/>
        <w:ind w:left="100"/>
        <w:rPr>
          <w:rFonts w:ascii="Arial" w:hAnsi="Arial" w:cs="Arial"/>
          <w:sz w:val="20"/>
          <w:szCs w:val="20"/>
        </w:rPr>
      </w:pPr>
      <w:r w:rsidRPr="0007353C">
        <w:rPr>
          <w:rFonts w:ascii="Arial" w:hAnsi="Arial" w:cs="Arial"/>
          <w:sz w:val="20"/>
          <w:szCs w:val="20"/>
        </w:rPr>
        <w:t xml:space="preserve">Data presented within this report will demonstrate the existence of vast health disparities stemming from a wide range of socioeconomic factors.  Our findings indicate the reality of the linkage of health disparities to a variety of social factors including race, ethnicity, gender, language, age, disabilities, and financial security among others. Elimination of such disparities is a priority throughout the Long Island region as bridging of gaps and services will ultimately improve health outcomes and quality of life for community members.  </w:t>
      </w:r>
      <w:commentRangeEnd w:id="11"/>
      <w:r w:rsidR="00E47832" w:rsidRPr="0007353C">
        <w:rPr>
          <w:rStyle w:val="CommentReference"/>
          <w:sz w:val="20"/>
          <w:szCs w:val="20"/>
        </w:rPr>
        <w:commentReference w:id="11"/>
      </w:r>
    </w:p>
    <w:p w:rsidR="00A20120" w:rsidRDefault="00A20120" w:rsidP="00731065">
      <w:pPr>
        <w:spacing w:line="480" w:lineRule="auto"/>
        <w:ind w:left="100"/>
        <w:rPr>
          <w:rFonts w:ascii="Arial" w:hAnsi="Arial" w:cs="Arial"/>
          <w:sz w:val="20"/>
          <w:szCs w:val="20"/>
        </w:rPr>
      </w:pPr>
    </w:p>
    <w:p w:rsidR="003B2404" w:rsidRDefault="00E30B00" w:rsidP="00731065">
      <w:pPr>
        <w:pStyle w:val="BodyText"/>
        <w:tabs>
          <w:tab w:val="left" w:pos="461"/>
        </w:tabs>
        <w:spacing w:line="480" w:lineRule="auto"/>
        <w:rPr>
          <w:rFonts w:ascii="Arial" w:hAnsi="Arial" w:cs="Arial"/>
          <w:i/>
          <w:spacing w:val="-1"/>
          <w:sz w:val="20"/>
          <w:szCs w:val="20"/>
        </w:rPr>
      </w:pPr>
      <w:commentRangeStart w:id="12"/>
      <w:r>
        <w:rPr>
          <w:rFonts w:ascii="Arial" w:hAnsi="Arial" w:cs="Arial"/>
          <w:i/>
          <w:spacing w:val="-1"/>
          <w:sz w:val="20"/>
          <w:szCs w:val="20"/>
        </w:rPr>
        <w:t>Data Findings</w:t>
      </w:r>
      <w:commentRangeEnd w:id="12"/>
      <w:r w:rsidR="00B47A14">
        <w:rPr>
          <w:rStyle w:val="CommentReference"/>
          <w:rFonts w:asciiTheme="minorHAnsi" w:eastAsiaTheme="minorHAnsi" w:hAnsiTheme="minorHAnsi"/>
        </w:rPr>
        <w:commentReference w:id="12"/>
      </w:r>
    </w:p>
    <w:p w:rsidR="00916A69" w:rsidRDefault="00916A69" w:rsidP="00270E88">
      <w:pPr>
        <w:pStyle w:val="BodyText"/>
        <w:tabs>
          <w:tab w:val="left" w:pos="461"/>
        </w:tabs>
        <w:spacing w:line="480" w:lineRule="auto"/>
        <w:rPr>
          <w:rFonts w:ascii="Arial" w:hAnsi="Arial" w:cs="Arial"/>
          <w:i/>
          <w:spacing w:val="-1"/>
          <w:sz w:val="20"/>
          <w:szCs w:val="20"/>
        </w:rPr>
      </w:pPr>
      <w:r>
        <w:rPr>
          <w:rFonts w:ascii="Arial" w:hAnsi="Arial" w:cs="Arial"/>
          <w:i/>
          <w:spacing w:val="-1"/>
          <w:sz w:val="20"/>
          <w:szCs w:val="20"/>
        </w:rPr>
        <w:t>Prevention Quality Indicators</w:t>
      </w:r>
    </w:p>
    <w:p w:rsidR="00916A69" w:rsidRDefault="00270E88" w:rsidP="00270E88">
      <w:pPr>
        <w:spacing w:line="480" w:lineRule="auto"/>
        <w:ind w:left="90"/>
        <w:rPr>
          <w:rFonts w:ascii="Arial" w:eastAsia="Times New Roman" w:hAnsi="Arial" w:cs="Arial"/>
          <w:color w:val="333333"/>
          <w:kern w:val="36"/>
          <w:sz w:val="20"/>
          <w:szCs w:val="20"/>
        </w:rPr>
      </w:pPr>
      <w:r>
        <w:rPr>
          <w:rFonts w:ascii="Arial" w:eastAsia="Times New Roman" w:hAnsi="Arial" w:cs="Arial"/>
          <w:color w:val="333333"/>
          <w:kern w:val="36"/>
          <w:sz w:val="20"/>
          <w:szCs w:val="20"/>
        </w:rPr>
        <w:t>Prevention Quality Indicators (PQI), are defined by the Agency for Health Research and Quality* (AHRQ) and</w:t>
      </w:r>
      <w:r w:rsidR="00AD327A">
        <w:rPr>
          <w:rFonts w:ascii="Arial" w:eastAsia="Times New Roman" w:hAnsi="Arial" w:cs="Arial"/>
          <w:color w:val="333333"/>
          <w:kern w:val="36"/>
          <w:sz w:val="20"/>
          <w:szCs w:val="20"/>
        </w:rPr>
        <w:t xml:space="preserve"> can be useful when examining</w:t>
      </w:r>
      <w:r>
        <w:rPr>
          <w:rFonts w:ascii="Arial" w:eastAsia="Times New Roman" w:hAnsi="Arial" w:cs="Arial"/>
          <w:color w:val="333333"/>
          <w:kern w:val="36"/>
          <w:sz w:val="20"/>
          <w:szCs w:val="20"/>
        </w:rPr>
        <w:t xml:space="preserve"> preventable admissions. Using SPARCS data, the PHIP created a visual representation of preventable admissions related to Chronic</w:t>
      </w:r>
      <w:r w:rsidR="006549E8">
        <w:rPr>
          <w:rFonts w:ascii="Arial" w:eastAsia="Times New Roman" w:hAnsi="Arial" w:cs="Arial"/>
          <w:color w:val="333333"/>
          <w:kern w:val="36"/>
          <w:sz w:val="20"/>
          <w:szCs w:val="20"/>
        </w:rPr>
        <w:t xml:space="preserve"> Disease at the zip code level (Figure 1)</w:t>
      </w:r>
      <w:r>
        <w:rPr>
          <w:rFonts w:ascii="Arial" w:eastAsia="Times New Roman" w:hAnsi="Arial" w:cs="Arial"/>
          <w:color w:val="333333"/>
          <w:kern w:val="36"/>
          <w:sz w:val="20"/>
          <w:szCs w:val="20"/>
        </w:rPr>
        <w:t xml:space="preserve">. </w:t>
      </w:r>
    </w:p>
    <w:p w:rsidR="00270E88" w:rsidRDefault="00270E88" w:rsidP="00270E88">
      <w:pPr>
        <w:spacing w:line="480" w:lineRule="auto"/>
        <w:ind w:left="90"/>
        <w:rPr>
          <w:rFonts w:ascii="Arial" w:eastAsia="Times New Roman" w:hAnsi="Arial" w:cs="Arial"/>
          <w:color w:val="333333"/>
          <w:kern w:val="36"/>
          <w:sz w:val="20"/>
          <w:szCs w:val="20"/>
        </w:rPr>
      </w:pPr>
    </w:p>
    <w:p w:rsidR="00270E88" w:rsidRDefault="00270E88" w:rsidP="00270E88">
      <w:pPr>
        <w:spacing w:line="480" w:lineRule="auto"/>
        <w:ind w:left="90"/>
        <w:rPr>
          <w:rFonts w:ascii="Arial" w:eastAsia="Times New Roman" w:hAnsi="Arial" w:cs="Arial"/>
          <w:color w:val="333333"/>
          <w:kern w:val="36"/>
          <w:sz w:val="20"/>
          <w:szCs w:val="20"/>
        </w:rPr>
      </w:pPr>
      <w:r>
        <w:rPr>
          <w:rFonts w:ascii="Arial" w:eastAsia="Times New Roman" w:hAnsi="Arial" w:cs="Arial"/>
          <w:color w:val="333333"/>
          <w:kern w:val="36"/>
          <w:sz w:val="20"/>
          <w:szCs w:val="20"/>
        </w:rPr>
        <w:t xml:space="preserve">PQI 92 is defined as a composite of chronic conditions per 100,000 adult population. Conditions, identified by ICD-9 code, included in PQI 92 are: Short and Long-term complications, Chronic Obstructive Pulmonary Disease, Asthma, Hypertension, Heart Failure, Angina, Uncontrolled Diabetes and Lower-Extremity Amputations among patients with Diabetes. </w:t>
      </w:r>
    </w:p>
    <w:p w:rsidR="00270E88" w:rsidRPr="00916A69" w:rsidRDefault="00270E88" w:rsidP="00270E88">
      <w:pPr>
        <w:spacing w:line="480" w:lineRule="auto"/>
        <w:ind w:left="90"/>
        <w:rPr>
          <w:rFonts w:ascii="Arial" w:eastAsia="Times New Roman" w:hAnsi="Arial" w:cs="Arial"/>
          <w:color w:val="333333"/>
          <w:kern w:val="36"/>
          <w:sz w:val="20"/>
          <w:szCs w:val="20"/>
        </w:rPr>
      </w:pPr>
    </w:p>
    <w:p w:rsidR="00270E88" w:rsidRDefault="00270E88" w:rsidP="00270E88">
      <w:pPr>
        <w:spacing w:line="480" w:lineRule="auto"/>
        <w:ind w:left="90"/>
        <w:rPr>
          <w:rFonts w:ascii="Arial" w:hAnsi="Arial" w:cs="Arial"/>
          <w:sz w:val="20"/>
          <w:szCs w:val="20"/>
        </w:rPr>
      </w:pPr>
      <w:r>
        <w:rPr>
          <w:rFonts w:ascii="Arial" w:hAnsi="Arial" w:cs="Arial"/>
          <w:sz w:val="20"/>
          <w:szCs w:val="20"/>
        </w:rPr>
        <w:t xml:space="preserve">Figure 1 demonstrates </w:t>
      </w:r>
      <w:r w:rsidR="00916A69" w:rsidRPr="00916A69">
        <w:rPr>
          <w:rFonts w:ascii="Arial" w:hAnsi="Arial" w:cs="Arial"/>
          <w:sz w:val="20"/>
          <w:szCs w:val="20"/>
        </w:rPr>
        <w:t>the</w:t>
      </w:r>
      <w:r>
        <w:rPr>
          <w:rFonts w:ascii="Arial" w:hAnsi="Arial" w:cs="Arial"/>
          <w:sz w:val="20"/>
          <w:szCs w:val="20"/>
        </w:rPr>
        <w:t xml:space="preserve"> zip codes in </w:t>
      </w:r>
      <w:r w:rsidR="00254717">
        <w:rPr>
          <w:rFonts w:ascii="Arial" w:hAnsi="Arial" w:cs="Arial"/>
          <w:sz w:val="20"/>
          <w:szCs w:val="20"/>
        </w:rPr>
        <w:t>Suffolk</w:t>
      </w:r>
      <w:r>
        <w:rPr>
          <w:rFonts w:ascii="Arial" w:hAnsi="Arial" w:cs="Arial"/>
          <w:sz w:val="20"/>
          <w:szCs w:val="20"/>
        </w:rPr>
        <w:t xml:space="preserve"> County representing the most significant number of</w:t>
      </w:r>
      <w:r w:rsidR="00916A69" w:rsidRPr="00916A69">
        <w:rPr>
          <w:rFonts w:ascii="Arial" w:hAnsi="Arial" w:cs="Arial"/>
          <w:sz w:val="20"/>
          <w:szCs w:val="20"/>
        </w:rPr>
        <w:t xml:space="preserve"> preventable cases per 100,000</w:t>
      </w:r>
      <w:r>
        <w:rPr>
          <w:rFonts w:ascii="Arial" w:hAnsi="Arial" w:cs="Arial"/>
          <w:sz w:val="20"/>
          <w:szCs w:val="20"/>
        </w:rPr>
        <w:t xml:space="preserve"> adult</w:t>
      </w:r>
      <w:r w:rsidR="00916A69" w:rsidRPr="00916A69">
        <w:rPr>
          <w:rFonts w:ascii="Arial" w:hAnsi="Arial" w:cs="Arial"/>
          <w:sz w:val="20"/>
          <w:szCs w:val="20"/>
        </w:rPr>
        <w:t xml:space="preserve"> </w:t>
      </w:r>
      <w:proofErr w:type="gramStart"/>
      <w:r w:rsidR="00916A69" w:rsidRPr="00916A69">
        <w:rPr>
          <w:rFonts w:ascii="Arial" w:hAnsi="Arial" w:cs="Arial"/>
          <w:sz w:val="20"/>
          <w:szCs w:val="20"/>
        </w:rPr>
        <w:t>population</w:t>
      </w:r>
      <w:proofErr w:type="gramEnd"/>
      <w:r w:rsidR="00916A69" w:rsidRPr="00916A69">
        <w:rPr>
          <w:rFonts w:ascii="Arial" w:hAnsi="Arial" w:cs="Arial"/>
          <w:sz w:val="20"/>
          <w:szCs w:val="20"/>
        </w:rPr>
        <w:t xml:space="preserve">. </w:t>
      </w:r>
      <w:r w:rsidR="006549E8">
        <w:rPr>
          <w:rFonts w:ascii="Arial" w:hAnsi="Arial" w:cs="Arial"/>
          <w:sz w:val="20"/>
          <w:szCs w:val="20"/>
        </w:rPr>
        <w:t xml:space="preserve">Quintile 5 represents </w:t>
      </w:r>
      <w:r w:rsidR="00D253A0">
        <w:rPr>
          <w:rFonts w:ascii="Arial" w:hAnsi="Arial" w:cs="Arial"/>
          <w:sz w:val="20"/>
          <w:szCs w:val="20"/>
        </w:rPr>
        <w:t>994.7-1749.8</w:t>
      </w:r>
      <w:r w:rsidR="006549E8">
        <w:rPr>
          <w:rFonts w:ascii="Arial" w:hAnsi="Arial" w:cs="Arial"/>
          <w:sz w:val="20"/>
          <w:szCs w:val="20"/>
        </w:rPr>
        <w:t xml:space="preserve"> per 100,000 adult cases, and can be identified by</w:t>
      </w:r>
      <w:r>
        <w:rPr>
          <w:rFonts w:ascii="Arial" w:hAnsi="Arial" w:cs="Arial"/>
          <w:sz w:val="20"/>
          <w:szCs w:val="20"/>
        </w:rPr>
        <w:t xml:space="preserve"> dar</w:t>
      </w:r>
      <w:r w:rsidR="006549E8">
        <w:rPr>
          <w:rFonts w:ascii="Arial" w:hAnsi="Arial" w:cs="Arial"/>
          <w:sz w:val="20"/>
          <w:szCs w:val="20"/>
        </w:rPr>
        <w:t xml:space="preserve">k red coloring. This quintile </w:t>
      </w:r>
      <w:r>
        <w:rPr>
          <w:rFonts w:ascii="Arial" w:hAnsi="Arial" w:cs="Arial"/>
          <w:sz w:val="20"/>
          <w:szCs w:val="20"/>
        </w:rPr>
        <w:t xml:space="preserve">demonstrates </w:t>
      </w:r>
      <w:r w:rsidR="006549E8">
        <w:rPr>
          <w:rFonts w:ascii="Arial" w:hAnsi="Arial" w:cs="Arial"/>
          <w:sz w:val="20"/>
          <w:szCs w:val="20"/>
        </w:rPr>
        <w:t>within which zip codes</w:t>
      </w:r>
      <w:r>
        <w:rPr>
          <w:rFonts w:ascii="Arial" w:hAnsi="Arial" w:cs="Arial"/>
          <w:sz w:val="20"/>
          <w:szCs w:val="20"/>
        </w:rPr>
        <w:t xml:space="preserve"> </w:t>
      </w:r>
      <w:r w:rsidR="006549E8">
        <w:rPr>
          <w:rFonts w:ascii="Arial" w:hAnsi="Arial" w:cs="Arial"/>
          <w:sz w:val="20"/>
          <w:szCs w:val="20"/>
        </w:rPr>
        <w:t xml:space="preserve">the largest </w:t>
      </w:r>
      <w:r>
        <w:rPr>
          <w:rFonts w:ascii="Arial" w:hAnsi="Arial" w:cs="Arial"/>
          <w:sz w:val="20"/>
          <w:szCs w:val="20"/>
        </w:rPr>
        <w:t xml:space="preserve">pockets of </w:t>
      </w:r>
      <w:r>
        <w:rPr>
          <w:rFonts w:ascii="Arial" w:hAnsi="Arial" w:cs="Arial"/>
          <w:sz w:val="20"/>
          <w:szCs w:val="20"/>
        </w:rPr>
        <w:lastRenderedPageBreak/>
        <w:t>potentially preventable hospitals visits related to Chronic</w:t>
      </w:r>
      <w:r w:rsidR="006549E8">
        <w:rPr>
          <w:rFonts w:ascii="Arial" w:hAnsi="Arial" w:cs="Arial"/>
          <w:sz w:val="20"/>
          <w:szCs w:val="20"/>
        </w:rPr>
        <w:t xml:space="preserve"> Disease fall</w:t>
      </w:r>
      <w:r>
        <w:rPr>
          <w:rFonts w:ascii="Arial" w:hAnsi="Arial" w:cs="Arial"/>
          <w:sz w:val="20"/>
          <w:szCs w:val="20"/>
        </w:rPr>
        <w:t xml:space="preserve">. </w:t>
      </w:r>
      <w:r w:rsidR="006549E8">
        <w:rPr>
          <w:rFonts w:ascii="Arial" w:hAnsi="Arial" w:cs="Arial"/>
          <w:sz w:val="20"/>
          <w:szCs w:val="20"/>
        </w:rPr>
        <w:t xml:space="preserve">As displayed within the PQI Chronic Composite for </w:t>
      </w:r>
      <w:r w:rsidR="00254717">
        <w:rPr>
          <w:rFonts w:ascii="Arial" w:hAnsi="Arial" w:cs="Arial"/>
          <w:sz w:val="20"/>
          <w:szCs w:val="20"/>
        </w:rPr>
        <w:t>Suffolk</w:t>
      </w:r>
      <w:r w:rsidR="006549E8">
        <w:rPr>
          <w:rFonts w:ascii="Arial" w:hAnsi="Arial" w:cs="Arial"/>
          <w:sz w:val="20"/>
          <w:szCs w:val="20"/>
        </w:rPr>
        <w:t xml:space="preserve"> County, there is a notable occurrence </w:t>
      </w:r>
      <w:r w:rsidR="009F3AC0">
        <w:rPr>
          <w:rFonts w:ascii="Arial" w:hAnsi="Arial" w:cs="Arial"/>
          <w:sz w:val="20"/>
          <w:szCs w:val="20"/>
        </w:rPr>
        <w:t>of Chronic</w:t>
      </w:r>
      <w:r w:rsidR="006549E8">
        <w:rPr>
          <w:rFonts w:ascii="Arial" w:hAnsi="Arial" w:cs="Arial"/>
          <w:sz w:val="20"/>
          <w:szCs w:val="20"/>
        </w:rPr>
        <w:t xml:space="preserve"> Disease among </w:t>
      </w:r>
      <w:r w:rsidR="009F3AC0">
        <w:rPr>
          <w:rFonts w:ascii="Arial" w:hAnsi="Arial" w:cs="Arial"/>
          <w:sz w:val="20"/>
          <w:szCs w:val="20"/>
        </w:rPr>
        <w:t xml:space="preserve">a majority of communities, particularly those connected to low socioeconomic status.  </w:t>
      </w:r>
      <w:r w:rsidR="006549E8">
        <w:rPr>
          <w:rFonts w:ascii="Arial" w:hAnsi="Arial" w:cs="Arial"/>
          <w:sz w:val="20"/>
          <w:szCs w:val="20"/>
        </w:rPr>
        <w:t xml:space="preserve"> </w:t>
      </w:r>
    </w:p>
    <w:p w:rsidR="00916A69" w:rsidRDefault="00142694" w:rsidP="00142694">
      <w:pPr>
        <w:pStyle w:val="BodyText"/>
        <w:tabs>
          <w:tab w:val="left" w:pos="461"/>
        </w:tabs>
        <w:spacing w:line="480" w:lineRule="auto"/>
        <w:rPr>
          <w:rFonts w:ascii="Arial" w:hAnsi="Arial" w:cs="Arial"/>
          <w:i/>
          <w:spacing w:val="-1"/>
          <w:sz w:val="20"/>
          <w:szCs w:val="20"/>
        </w:rPr>
      </w:pPr>
      <w:r>
        <w:rPr>
          <w:noProof/>
        </w:rPr>
        <w:drawing>
          <wp:inline distT="0" distB="0" distL="0" distR="0" wp14:anchorId="2B199156" wp14:editId="2B07BFC5">
            <wp:extent cx="5943600" cy="4592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4592320"/>
                    </a:xfrm>
                    <a:prstGeom prst="rect">
                      <a:avLst/>
                    </a:prstGeom>
                  </pic:spPr>
                </pic:pic>
              </a:graphicData>
            </a:graphic>
          </wp:inline>
        </w:drawing>
      </w:r>
    </w:p>
    <w:p w:rsidR="00916A69" w:rsidRPr="009F3AC0" w:rsidRDefault="009F3AC0" w:rsidP="00731065">
      <w:pPr>
        <w:pStyle w:val="BodyText"/>
        <w:tabs>
          <w:tab w:val="left" w:pos="461"/>
        </w:tabs>
        <w:spacing w:line="480" w:lineRule="auto"/>
        <w:rPr>
          <w:rFonts w:ascii="Arial" w:hAnsi="Arial" w:cs="Arial"/>
          <w:i/>
          <w:spacing w:val="-1"/>
          <w:sz w:val="14"/>
          <w:szCs w:val="20"/>
        </w:rPr>
      </w:pPr>
      <w:r w:rsidRPr="009F3AC0">
        <w:rPr>
          <w:rFonts w:ascii="Arial" w:hAnsi="Arial" w:cs="Arial"/>
          <w:i/>
          <w:spacing w:val="-1"/>
          <w:sz w:val="14"/>
          <w:szCs w:val="20"/>
        </w:rPr>
        <w:t>*Source: Agency for Healthcare Research and Quality-Prevention Quality Indicators (</w:t>
      </w:r>
      <w:hyperlink r:id="rId11" w:history="1">
        <w:r w:rsidRPr="009F3AC0">
          <w:rPr>
            <w:rStyle w:val="Hyperlink"/>
            <w:rFonts w:ascii="Arial" w:hAnsi="Arial" w:cs="Arial"/>
            <w:i/>
            <w:spacing w:val="-1"/>
            <w:sz w:val="14"/>
            <w:szCs w:val="20"/>
          </w:rPr>
          <w:t>http://www.qualityindicators.ahrq.gov/modules/pqi_resources.aspx</w:t>
        </w:r>
      </w:hyperlink>
      <w:r w:rsidRPr="009F3AC0">
        <w:rPr>
          <w:rFonts w:ascii="Arial" w:hAnsi="Arial" w:cs="Arial"/>
          <w:i/>
          <w:spacing w:val="-1"/>
          <w:sz w:val="14"/>
          <w:szCs w:val="20"/>
        </w:rPr>
        <w:t xml:space="preserve">) </w:t>
      </w:r>
    </w:p>
    <w:p w:rsidR="00B47A14" w:rsidRDefault="00B47A14" w:rsidP="00731065">
      <w:pPr>
        <w:pStyle w:val="BodyText"/>
        <w:tabs>
          <w:tab w:val="left" w:pos="461"/>
        </w:tabs>
        <w:spacing w:line="480" w:lineRule="auto"/>
        <w:rPr>
          <w:rFonts w:ascii="Arial" w:hAnsi="Arial" w:cs="Arial"/>
          <w:i/>
          <w:spacing w:val="-1"/>
          <w:sz w:val="20"/>
          <w:szCs w:val="20"/>
        </w:rPr>
      </w:pPr>
    </w:p>
    <w:p w:rsidR="003B2404" w:rsidRPr="00E30B00" w:rsidRDefault="003B2404" w:rsidP="00731065">
      <w:pPr>
        <w:pStyle w:val="BodyText"/>
        <w:tabs>
          <w:tab w:val="left" w:pos="461"/>
        </w:tabs>
        <w:spacing w:line="480" w:lineRule="auto"/>
        <w:rPr>
          <w:rFonts w:ascii="Arial" w:hAnsi="Arial" w:cs="Arial"/>
          <w:i/>
          <w:spacing w:val="-1"/>
          <w:sz w:val="20"/>
          <w:szCs w:val="20"/>
        </w:rPr>
      </w:pPr>
      <w:r w:rsidRPr="00E30B00">
        <w:rPr>
          <w:rFonts w:ascii="Arial" w:hAnsi="Arial" w:cs="Arial"/>
          <w:i/>
          <w:spacing w:val="-1"/>
          <w:sz w:val="20"/>
          <w:szCs w:val="20"/>
        </w:rPr>
        <w:t>Prevention Agenda Dashboard*</w:t>
      </w:r>
    </w:p>
    <w:p w:rsidR="00C45659" w:rsidRDefault="006549E8" w:rsidP="00461577">
      <w:pPr>
        <w:pStyle w:val="BodyText"/>
        <w:tabs>
          <w:tab w:val="left" w:pos="90"/>
        </w:tabs>
        <w:spacing w:line="480" w:lineRule="auto"/>
        <w:ind w:left="180" w:firstLine="0"/>
        <w:rPr>
          <w:rFonts w:ascii="Arial" w:hAnsi="Arial" w:cs="Arial"/>
          <w:spacing w:val="-1"/>
          <w:sz w:val="20"/>
          <w:szCs w:val="20"/>
        </w:rPr>
      </w:pPr>
      <w:r>
        <w:rPr>
          <w:rFonts w:ascii="Arial" w:hAnsi="Arial" w:cs="Arial"/>
          <w:spacing w:val="-1"/>
          <w:sz w:val="20"/>
          <w:szCs w:val="20"/>
        </w:rPr>
        <w:t xml:space="preserve">The Prevention Agenda 2013-2018 is New York State’s Health Improvement plan purposed to improve </w:t>
      </w:r>
      <w:r w:rsidR="00461577">
        <w:rPr>
          <w:rFonts w:ascii="Arial" w:hAnsi="Arial" w:cs="Arial"/>
          <w:spacing w:val="-1"/>
          <w:sz w:val="20"/>
          <w:szCs w:val="20"/>
        </w:rPr>
        <w:t>health</w:t>
      </w:r>
      <w:r>
        <w:rPr>
          <w:rFonts w:ascii="Arial" w:hAnsi="Arial" w:cs="Arial"/>
          <w:spacing w:val="-1"/>
          <w:sz w:val="20"/>
          <w:szCs w:val="20"/>
        </w:rPr>
        <w:t xml:space="preserve"> outcomes </w:t>
      </w:r>
      <w:r w:rsidR="00461577">
        <w:rPr>
          <w:rFonts w:ascii="Arial" w:hAnsi="Arial" w:cs="Arial"/>
          <w:spacing w:val="-1"/>
          <w:sz w:val="20"/>
          <w:szCs w:val="20"/>
        </w:rPr>
        <w:t>and reduce health disparities with</w:t>
      </w:r>
      <w:r>
        <w:rPr>
          <w:rFonts w:ascii="Arial" w:hAnsi="Arial" w:cs="Arial"/>
          <w:spacing w:val="-1"/>
          <w:sz w:val="20"/>
          <w:szCs w:val="20"/>
        </w:rPr>
        <w:t>in five priority areas: Chronic Disease</w:t>
      </w:r>
      <w:r w:rsidR="00461577">
        <w:rPr>
          <w:rFonts w:ascii="Arial" w:hAnsi="Arial" w:cs="Arial"/>
          <w:spacing w:val="-1"/>
          <w:sz w:val="20"/>
          <w:szCs w:val="20"/>
        </w:rPr>
        <w:t xml:space="preserve"> Prevention</w:t>
      </w:r>
      <w:r>
        <w:rPr>
          <w:rFonts w:ascii="Arial" w:hAnsi="Arial" w:cs="Arial"/>
          <w:spacing w:val="-1"/>
          <w:sz w:val="20"/>
          <w:szCs w:val="20"/>
        </w:rPr>
        <w:t xml:space="preserve">, </w:t>
      </w:r>
      <w:r w:rsidR="00461577">
        <w:rPr>
          <w:rFonts w:ascii="Arial" w:hAnsi="Arial" w:cs="Arial"/>
          <w:spacing w:val="-1"/>
          <w:sz w:val="20"/>
          <w:szCs w:val="20"/>
        </w:rPr>
        <w:t xml:space="preserve">Healthy and Safe Environment, Prevention of HIV/STD, Vaccine Preventable Disease and Healthcare-Associated Infections, Promote Healthy Women, Infants and Children and Promote mental health and prevention substance abuse. </w:t>
      </w:r>
    </w:p>
    <w:p w:rsidR="00C45659" w:rsidRDefault="00C45659" w:rsidP="00461577">
      <w:pPr>
        <w:pStyle w:val="BodyText"/>
        <w:tabs>
          <w:tab w:val="left" w:pos="90"/>
        </w:tabs>
        <w:spacing w:line="480" w:lineRule="auto"/>
        <w:ind w:left="180" w:firstLine="0"/>
        <w:rPr>
          <w:rFonts w:ascii="Arial" w:hAnsi="Arial" w:cs="Arial"/>
          <w:spacing w:val="-1"/>
          <w:sz w:val="20"/>
          <w:szCs w:val="20"/>
        </w:rPr>
      </w:pPr>
    </w:p>
    <w:p w:rsidR="006549E8" w:rsidRDefault="00C45659" w:rsidP="00461577">
      <w:pPr>
        <w:pStyle w:val="BodyText"/>
        <w:tabs>
          <w:tab w:val="left" w:pos="90"/>
        </w:tabs>
        <w:spacing w:line="480" w:lineRule="auto"/>
        <w:ind w:left="180" w:firstLine="0"/>
        <w:rPr>
          <w:rFonts w:ascii="Arial" w:hAnsi="Arial" w:cs="Arial"/>
          <w:spacing w:val="-1"/>
          <w:sz w:val="20"/>
          <w:szCs w:val="20"/>
        </w:rPr>
      </w:pPr>
      <w:r>
        <w:rPr>
          <w:rFonts w:ascii="Arial" w:hAnsi="Arial" w:cs="Arial"/>
          <w:spacing w:val="-1"/>
          <w:sz w:val="20"/>
          <w:szCs w:val="20"/>
        </w:rPr>
        <w:t xml:space="preserve">Within the dashboard, review of 2013-2014 NYS Expanded Behavioral Risk Factor Surveillance System, demonstrates </w:t>
      </w:r>
      <w:r w:rsidR="00D253A0">
        <w:rPr>
          <w:rFonts w:ascii="Arial" w:hAnsi="Arial" w:cs="Arial"/>
          <w:spacing w:val="-1"/>
          <w:sz w:val="20"/>
          <w:szCs w:val="20"/>
        </w:rPr>
        <w:t>29.1</w:t>
      </w:r>
      <w:r>
        <w:rPr>
          <w:rFonts w:ascii="Arial" w:hAnsi="Arial" w:cs="Arial"/>
          <w:spacing w:val="-1"/>
          <w:sz w:val="20"/>
          <w:szCs w:val="20"/>
        </w:rPr>
        <w:t xml:space="preserve">% of adults in </w:t>
      </w:r>
      <w:r w:rsidR="00254717">
        <w:rPr>
          <w:rFonts w:ascii="Arial" w:hAnsi="Arial" w:cs="Arial"/>
          <w:spacing w:val="-1"/>
          <w:sz w:val="20"/>
          <w:szCs w:val="20"/>
        </w:rPr>
        <w:t>Suffolk</w:t>
      </w:r>
      <w:r>
        <w:rPr>
          <w:rFonts w:ascii="Arial" w:hAnsi="Arial" w:cs="Arial"/>
          <w:spacing w:val="-1"/>
          <w:sz w:val="20"/>
          <w:szCs w:val="20"/>
        </w:rPr>
        <w:t xml:space="preserve"> County are obese. </w:t>
      </w:r>
      <w:r w:rsidR="00170A6E">
        <w:rPr>
          <w:rFonts w:ascii="Arial" w:hAnsi="Arial" w:cs="Arial"/>
          <w:spacing w:val="-1"/>
          <w:sz w:val="20"/>
          <w:szCs w:val="20"/>
        </w:rPr>
        <w:t>Obesity rates</w:t>
      </w:r>
      <w:r>
        <w:rPr>
          <w:rFonts w:ascii="Arial" w:hAnsi="Arial" w:cs="Arial"/>
          <w:spacing w:val="-1"/>
          <w:sz w:val="20"/>
          <w:szCs w:val="20"/>
        </w:rPr>
        <w:t xml:space="preserve"> are </w:t>
      </w:r>
      <w:r w:rsidR="00170A6E">
        <w:rPr>
          <w:rFonts w:ascii="Arial" w:hAnsi="Arial" w:cs="Arial"/>
          <w:spacing w:val="-1"/>
          <w:sz w:val="20"/>
          <w:szCs w:val="20"/>
        </w:rPr>
        <w:t>higher</w:t>
      </w:r>
      <w:r>
        <w:rPr>
          <w:rFonts w:ascii="Arial" w:hAnsi="Arial" w:cs="Arial"/>
          <w:spacing w:val="-1"/>
          <w:sz w:val="20"/>
          <w:szCs w:val="20"/>
        </w:rPr>
        <w:t xml:space="preserve"> than </w:t>
      </w:r>
      <w:r w:rsidR="00170A6E">
        <w:rPr>
          <w:rFonts w:ascii="Arial" w:hAnsi="Arial" w:cs="Arial"/>
          <w:spacing w:val="-1"/>
          <w:sz w:val="20"/>
          <w:szCs w:val="20"/>
        </w:rPr>
        <w:t xml:space="preserve">figures reported by </w:t>
      </w:r>
      <w:r>
        <w:rPr>
          <w:rFonts w:ascii="Arial" w:hAnsi="Arial" w:cs="Arial"/>
          <w:spacing w:val="-1"/>
          <w:sz w:val="20"/>
          <w:szCs w:val="20"/>
        </w:rPr>
        <w:lastRenderedPageBreak/>
        <w:t>New York State</w:t>
      </w:r>
      <w:r w:rsidR="00234020">
        <w:rPr>
          <w:rFonts w:ascii="Arial" w:hAnsi="Arial" w:cs="Arial"/>
          <w:spacing w:val="-1"/>
          <w:sz w:val="20"/>
          <w:szCs w:val="20"/>
        </w:rPr>
        <w:t>,</w:t>
      </w:r>
      <w:r>
        <w:rPr>
          <w:rFonts w:ascii="Arial" w:hAnsi="Arial" w:cs="Arial"/>
          <w:spacing w:val="-1"/>
          <w:sz w:val="20"/>
          <w:szCs w:val="20"/>
        </w:rPr>
        <w:t xml:space="preserve"> </w:t>
      </w:r>
      <w:r w:rsidR="00234020">
        <w:rPr>
          <w:rFonts w:ascii="Arial" w:hAnsi="Arial" w:cs="Arial"/>
          <w:spacing w:val="-1"/>
          <w:sz w:val="20"/>
          <w:szCs w:val="20"/>
        </w:rPr>
        <w:t>24.9%</w:t>
      </w:r>
      <w:r>
        <w:rPr>
          <w:rFonts w:ascii="Arial" w:hAnsi="Arial" w:cs="Arial"/>
          <w:spacing w:val="-1"/>
          <w:sz w:val="20"/>
          <w:szCs w:val="20"/>
        </w:rPr>
        <w:t xml:space="preserve"> and the </w:t>
      </w:r>
      <w:r w:rsidR="00170A6E">
        <w:rPr>
          <w:rFonts w:ascii="Arial" w:hAnsi="Arial" w:cs="Arial"/>
          <w:spacing w:val="-1"/>
          <w:sz w:val="20"/>
          <w:szCs w:val="20"/>
        </w:rPr>
        <w:t>Prevention Agenda Goal of 23.2%. T</w:t>
      </w:r>
      <w:r>
        <w:rPr>
          <w:rFonts w:ascii="Arial" w:hAnsi="Arial" w:cs="Arial"/>
          <w:spacing w:val="-1"/>
          <w:sz w:val="20"/>
          <w:szCs w:val="20"/>
        </w:rPr>
        <w:t xml:space="preserve">he Long Island Health Collaborative felt interventions should be focused on decreasing chronic disease as a whole, </w:t>
      </w:r>
      <w:r w:rsidR="00170A6E">
        <w:rPr>
          <w:rFonts w:ascii="Arial" w:hAnsi="Arial" w:cs="Arial"/>
          <w:spacing w:val="-1"/>
          <w:sz w:val="20"/>
          <w:szCs w:val="20"/>
        </w:rPr>
        <w:t>while focusing</w:t>
      </w:r>
      <w:r>
        <w:rPr>
          <w:rFonts w:ascii="Arial" w:hAnsi="Arial" w:cs="Arial"/>
          <w:spacing w:val="-1"/>
          <w:sz w:val="20"/>
          <w:szCs w:val="20"/>
        </w:rPr>
        <w:t xml:space="preserve"> on obesity, prevention and care management. </w:t>
      </w:r>
    </w:p>
    <w:p w:rsidR="00234020" w:rsidRDefault="00234020" w:rsidP="00461577">
      <w:pPr>
        <w:pStyle w:val="BodyText"/>
        <w:tabs>
          <w:tab w:val="left" w:pos="90"/>
        </w:tabs>
        <w:spacing w:line="480" w:lineRule="auto"/>
        <w:ind w:left="180" w:firstLine="0"/>
        <w:rPr>
          <w:rFonts w:ascii="Arial" w:hAnsi="Arial" w:cs="Arial"/>
          <w:spacing w:val="-1"/>
          <w:sz w:val="20"/>
          <w:szCs w:val="20"/>
        </w:rPr>
      </w:pPr>
    </w:p>
    <w:p w:rsidR="00170A6E" w:rsidRDefault="00170A6E" w:rsidP="00461577">
      <w:pPr>
        <w:pStyle w:val="BodyText"/>
        <w:tabs>
          <w:tab w:val="left" w:pos="90"/>
        </w:tabs>
        <w:spacing w:line="480" w:lineRule="auto"/>
        <w:ind w:left="180" w:firstLine="0"/>
        <w:rPr>
          <w:rFonts w:ascii="Arial" w:hAnsi="Arial" w:cs="Arial"/>
          <w:spacing w:val="-1"/>
          <w:sz w:val="20"/>
          <w:szCs w:val="20"/>
        </w:rPr>
      </w:pPr>
      <w:r>
        <w:rPr>
          <w:rFonts w:ascii="Arial" w:hAnsi="Arial" w:cs="Arial"/>
          <w:spacing w:val="-1"/>
          <w:sz w:val="20"/>
          <w:szCs w:val="20"/>
        </w:rPr>
        <w:t>The percentage of children and adolescents who are obese in Suffolk County is 18.1</w:t>
      </w:r>
      <w:r w:rsidR="00041FD6">
        <w:rPr>
          <w:rFonts w:ascii="Arial" w:hAnsi="Arial" w:cs="Arial"/>
          <w:spacing w:val="-1"/>
          <w:sz w:val="20"/>
          <w:szCs w:val="20"/>
        </w:rPr>
        <w:t xml:space="preserve">% as compared to New York State (and excluding New York City) figure of 17.3%. The Long Island Health Collaborative has declared commitment to reaching the Prevention Agenda 2018 goal of 6.7% or lower. </w:t>
      </w:r>
    </w:p>
    <w:p w:rsidR="00170A6E" w:rsidRDefault="00170A6E" w:rsidP="00461577">
      <w:pPr>
        <w:pStyle w:val="BodyText"/>
        <w:tabs>
          <w:tab w:val="left" w:pos="90"/>
        </w:tabs>
        <w:spacing w:line="480" w:lineRule="auto"/>
        <w:ind w:left="180" w:firstLine="0"/>
        <w:rPr>
          <w:rFonts w:ascii="Arial" w:hAnsi="Arial" w:cs="Arial"/>
          <w:spacing w:val="-1"/>
          <w:sz w:val="20"/>
          <w:szCs w:val="20"/>
        </w:rPr>
      </w:pPr>
    </w:p>
    <w:p w:rsidR="00EC6409" w:rsidRDefault="00234020" w:rsidP="00234020">
      <w:pPr>
        <w:pStyle w:val="BodyText"/>
        <w:tabs>
          <w:tab w:val="left" w:pos="90"/>
        </w:tabs>
        <w:spacing w:line="480" w:lineRule="auto"/>
        <w:ind w:left="180" w:firstLine="0"/>
        <w:rPr>
          <w:rFonts w:ascii="Arial" w:hAnsi="Arial" w:cs="Arial"/>
          <w:spacing w:val="-1"/>
          <w:sz w:val="20"/>
          <w:szCs w:val="20"/>
        </w:rPr>
      </w:pPr>
      <w:r>
        <w:rPr>
          <w:rFonts w:ascii="Arial" w:hAnsi="Arial" w:cs="Arial"/>
          <w:spacing w:val="-1"/>
          <w:sz w:val="20"/>
          <w:szCs w:val="20"/>
        </w:rPr>
        <w:t>Rate of hospitalizations for short-term com</w:t>
      </w:r>
      <w:r w:rsidR="00170A6E">
        <w:rPr>
          <w:rFonts w:ascii="Arial" w:hAnsi="Arial" w:cs="Arial"/>
          <w:spacing w:val="-1"/>
          <w:sz w:val="20"/>
          <w:szCs w:val="20"/>
        </w:rPr>
        <w:t>plication of diabetes reflects 2</w:t>
      </w:r>
      <w:r>
        <w:rPr>
          <w:rFonts w:ascii="Arial" w:hAnsi="Arial" w:cs="Arial"/>
          <w:spacing w:val="-1"/>
          <w:sz w:val="20"/>
          <w:szCs w:val="20"/>
        </w:rPr>
        <w:t>.8</w:t>
      </w:r>
      <w:r w:rsidR="00170A6E">
        <w:rPr>
          <w:rFonts w:ascii="Arial" w:hAnsi="Arial" w:cs="Arial"/>
          <w:spacing w:val="-1"/>
          <w:sz w:val="20"/>
          <w:szCs w:val="20"/>
        </w:rPr>
        <w:t>3</w:t>
      </w:r>
      <w:r>
        <w:rPr>
          <w:rFonts w:ascii="Arial" w:hAnsi="Arial" w:cs="Arial"/>
          <w:spacing w:val="-1"/>
          <w:sz w:val="20"/>
          <w:szCs w:val="20"/>
        </w:rPr>
        <w:t xml:space="preserve"> per 10,000 for adults in </w:t>
      </w:r>
      <w:r w:rsidR="00254717">
        <w:rPr>
          <w:rFonts w:ascii="Arial" w:hAnsi="Arial" w:cs="Arial"/>
          <w:spacing w:val="-1"/>
          <w:sz w:val="20"/>
          <w:szCs w:val="20"/>
        </w:rPr>
        <w:t>Suffolk</w:t>
      </w:r>
      <w:r>
        <w:rPr>
          <w:rFonts w:ascii="Arial" w:hAnsi="Arial" w:cs="Arial"/>
          <w:spacing w:val="-1"/>
          <w:sz w:val="20"/>
          <w:szCs w:val="20"/>
        </w:rPr>
        <w:t xml:space="preserve"> C</w:t>
      </w:r>
      <w:r w:rsidR="00041FD6">
        <w:rPr>
          <w:rFonts w:ascii="Arial" w:hAnsi="Arial" w:cs="Arial"/>
          <w:spacing w:val="-1"/>
          <w:sz w:val="20"/>
          <w:szCs w:val="20"/>
        </w:rPr>
        <w:t>ounty and 3.11</w:t>
      </w:r>
      <w:r>
        <w:rPr>
          <w:rFonts w:ascii="Arial" w:hAnsi="Arial" w:cs="Arial"/>
          <w:spacing w:val="-1"/>
          <w:sz w:val="20"/>
          <w:szCs w:val="20"/>
        </w:rPr>
        <w:t xml:space="preserve"> in New York State. </w:t>
      </w:r>
      <w:r w:rsidR="00041FD6">
        <w:rPr>
          <w:rFonts w:ascii="Arial" w:hAnsi="Arial" w:cs="Arial"/>
          <w:spacing w:val="-1"/>
          <w:sz w:val="20"/>
          <w:szCs w:val="20"/>
        </w:rPr>
        <w:t>Although this indicator is below the Prevention Agenda Goal of 3.06%,</w:t>
      </w:r>
      <w:r>
        <w:rPr>
          <w:rFonts w:ascii="Arial" w:hAnsi="Arial" w:cs="Arial"/>
          <w:spacing w:val="-1"/>
          <w:sz w:val="20"/>
          <w:szCs w:val="20"/>
        </w:rPr>
        <w:t xml:space="preserve"> Long Island Health Collaborative emphasized a need for focus on high utilizing pockets within the County with further room for improvement. </w:t>
      </w:r>
    </w:p>
    <w:p w:rsidR="00170A6E" w:rsidRDefault="00170A6E" w:rsidP="00170A6E">
      <w:pPr>
        <w:pStyle w:val="BodyText"/>
        <w:tabs>
          <w:tab w:val="left" w:pos="90"/>
        </w:tabs>
        <w:spacing w:line="480" w:lineRule="auto"/>
        <w:ind w:left="180" w:firstLine="0"/>
        <w:rPr>
          <w:rFonts w:ascii="Arial" w:hAnsi="Arial" w:cs="Arial"/>
          <w:spacing w:val="-1"/>
          <w:sz w:val="20"/>
          <w:szCs w:val="20"/>
        </w:rPr>
      </w:pPr>
    </w:p>
    <w:p w:rsidR="003B2404" w:rsidRDefault="00142694" w:rsidP="00731065">
      <w:pPr>
        <w:pStyle w:val="BodyText"/>
        <w:tabs>
          <w:tab w:val="left" w:pos="461"/>
        </w:tabs>
        <w:spacing w:line="480" w:lineRule="auto"/>
        <w:rPr>
          <w:rFonts w:ascii="Arial" w:hAnsi="Arial" w:cs="Arial"/>
          <w:spacing w:val="-1"/>
          <w:sz w:val="20"/>
          <w:szCs w:val="20"/>
        </w:rPr>
      </w:pPr>
      <w:r>
        <w:rPr>
          <w:noProof/>
        </w:rPr>
        <w:drawing>
          <wp:inline distT="0" distB="0" distL="0" distR="0" wp14:anchorId="7DC949C9" wp14:editId="2E209084">
            <wp:extent cx="5943600" cy="194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946275"/>
                    </a:xfrm>
                    <a:prstGeom prst="rect">
                      <a:avLst/>
                    </a:prstGeom>
                  </pic:spPr>
                </pic:pic>
              </a:graphicData>
            </a:graphic>
          </wp:inline>
        </w:drawing>
      </w:r>
    </w:p>
    <w:p w:rsidR="003B2404" w:rsidRPr="004B122F" w:rsidRDefault="003B2404" w:rsidP="00E30B00">
      <w:pPr>
        <w:pStyle w:val="BodyText"/>
        <w:tabs>
          <w:tab w:val="left" w:pos="-90"/>
        </w:tabs>
        <w:spacing w:line="480" w:lineRule="auto"/>
        <w:ind w:left="90" w:firstLine="10"/>
        <w:rPr>
          <w:rFonts w:ascii="Arial" w:hAnsi="Arial" w:cs="Arial"/>
          <w:i/>
          <w:spacing w:val="-1"/>
          <w:sz w:val="14"/>
          <w:szCs w:val="20"/>
        </w:rPr>
      </w:pPr>
      <w:r w:rsidRPr="004B122F">
        <w:rPr>
          <w:rFonts w:ascii="Arial" w:hAnsi="Arial" w:cs="Arial"/>
          <w:i/>
          <w:spacing w:val="-1"/>
          <w:sz w:val="14"/>
          <w:szCs w:val="20"/>
        </w:rPr>
        <w:t xml:space="preserve">* </w:t>
      </w:r>
      <w:r w:rsidR="0052320A">
        <w:rPr>
          <w:rFonts w:ascii="Arial" w:hAnsi="Arial" w:cs="Arial"/>
          <w:i/>
          <w:spacing w:val="-1"/>
          <w:sz w:val="14"/>
          <w:szCs w:val="20"/>
        </w:rPr>
        <w:t xml:space="preserve">Source: </w:t>
      </w:r>
      <w:r w:rsidRPr="004B122F">
        <w:rPr>
          <w:rFonts w:ascii="Arial" w:hAnsi="Arial" w:cs="Arial"/>
          <w:i/>
          <w:spacing w:val="-1"/>
          <w:sz w:val="14"/>
          <w:szCs w:val="20"/>
        </w:rPr>
        <w:t>Prevention Agenda 2013-2018: New York State’s Health Improvement Plan</w:t>
      </w:r>
      <w:r w:rsidR="0052320A">
        <w:rPr>
          <w:rFonts w:ascii="Arial" w:hAnsi="Arial" w:cs="Arial"/>
          <w:i/>
          <w:spacing w:val="-1"/>
          <w:sz w:val="14"/>
          <w:szCs w:val="20"/>
        </w:rPr>
        <w:t xml:space="preserve"> (</w:t>
      </w:r>
      <w:hyperlink r:id="rId13" w:history="1">
        <w:r w:rsidR="00214ACC" w:rsidRPr="004B122F">
          <w:rPr>
            <w:rStyle w:val="Hyperlink"/>
            <w:rFonts w:ascii="Arial" w:hAnsi="Arial" w:cs="Arial"/>
            <w:i/>
            <w:spacing w:val="-1"/>
            <w:sz w:val="14"/>
            <w:szCs w:val="20"/>
          </w:rPr>
          <w:t>https://www.health.ny.gov/prevention/prevention_agenda/2013-2017/</w:t>
        </w:r>
      </w:hyperlink>
      <w:r w:rsidR="00214ACC" w:rsidRPr="004B122F">
        <w:rPr>
          <w:rFonts w:ascii="Arial" w:hAnsi="Arial" w:cs="Arial"/>
          <w:i/>
          <w:spacing w:val="-1"/>
          <w:sz w:val="14"/>
          <w:szCs w:val="20"/>
        </w:rPr>
        <w:t xml:space="preserve"> </w:t>
      </w:r>
      <w:r w:rsidR="0052320A">
        <w:rPr>
          <w:rFonts w:ascii="Arial" w:hAnsi="Arial" w:cs="Arial"/>
          <w:i/>
          <w:spacing w:val="-1"/>
          <w:sz w:val="14"/>
          <w:szCs w:val="20"/>
        </w:rPr>
        <w:t>)</w:t>
      </w:r>
    </w:p>
    <w:p w:rsidR="00EC6409" w:rsidRDefault="00EC6409" w:rsidP="00731065">
      <w:pPr>
        <w:pStyle w:val="BodyText"/>
        <w:tabs>
          <w:tab w:val="left" w:pos="461"/>
        </w:tabs>
        <w:spacing w:line="480" w:lineRule="auto"/>
        <w:rPr>
          <w:rFonts w:ascii="Arial" w:hAnsi="Arial" w:cs="Arial"/>
          <w:i/>
          <w:spacing w:val="-1"/>
          <w:sz w:val="20"/>
          <w:szCs w:val="20"/>
        </w:rPr>
      </w:pPr>
    </w:p>
    <w:p w:rsidR="003B2404" w:rsidRPr="00E30B00" w:rsidRDefault="003B2404" w:rsidP="00731065">
      <w:pPr>
        <w:pStyle w:val="BodyText"/>
        <w:tabs>
          <w:tab w:val="left" w:pos="461"/>
        </w:tabs>
        <w:spacing w:line="480" w:lineRule="auto"/>
        <w:rPr>
          <w:rFonts w:ascii="Arial" w:hAnsi="Arial" w:cs="Arial"/>
          <w:i/>
          <w:spacing w:val="-1"/>
          <w:sz w:val="20"/>
          <w:szCs w:val="20"/>
        </w:rPr>
      </w:pPr>
      <w:r w:rsidRPr="00E30B00">
        <w:rPr>
          <w:rFonts w:ascii="Arial" w:hAnsi="Arial" w:cs="Arial"/>
          <w:i/>
          <w:spacing w:val="-1"/>
          <w:sz w:val="20"/>
          <w:szCs w:val="20"/>
        </w:rPr>
        <w:t>Long Island Community Health Assessment Survey</w:t>
      </w:r>
    </w:p>
    <w:p w:rsidR="0053440E" w:rsidRDefault="0052320A" w:rsidP="00391F6F">
      <w:pPr>
        <w:pStyle w:val="BodyText"/>
        <w:tabs>
          <w:tab w:val="left" w:pos="0"/>
        </w:tabs>
        <w:spacing w:line="480" w:lineRule="auto"/>
        <w:ind w:left="86" w:firstLine="0"/>
        <w:rPr>
          <w:rFonts w:ascii="Arial" w:hAnsi="Arial" w:cs="Arial"/>
          <w:spacing w:val="-1"/>
          <w:sz w:val="20"/>
          <w:szCs w:val="20"/>
        </w:rPr>
      </w:pPr>
      <w:r>
        <w:rPr>
          <w:rFonts w:ascii="Arial" w:hAnsi="Arial" w:cs="Arial"/>
          <w:spacing w:val="-1"/>
          <w:sz w:val="20"/>
          <w:szCs w:val="20"/>
        </w:rPr>
        <w:t>To collect input from community members,</w:t>
      </w:r>
      <w:r w:rsidR="00E30B00">
        <w:rPr>
          <w:rFonts w:ascii="Arial" w:hAnsi="Arial" w:cs="Arial"/>
          <w:spacing w:val="-1"/>
          <w:sz w:val="20"/>
          <w:szCs w:val="20"/>
        </w:rPr>
        <w:t xml:space="preserve"> and measure the community-perspective as to the biggest health issues in </w:t>
      </w:r>
      <w:r w:rsidR="00254717">
        <w:rPr>
          <w:rFonts w:ascii="Arial" w:hAnsi="Arial" w:cs="Arial"/>
          <w:spacing w:val="-1"/>
          <w:sz w:val="20"/>
          <w:szCs w:val="20"/>
        </w:rPr>
        <w:t>Suffolk</w:t>
      </w:r>
      <w:r w:rsidR="00E30B00">
        <w:rPr>
          <w:rFonts w:ascii="Arial" w:hAnsi="Arial" w:cs="Arial"/>
          <w:spacing w:val="-1"/>
          <w:sz w:val="20"/>
          <w:szCs w:val="20"/>
        </w:rPr>
        <w:t xml:space="preserve"> County, the LIHC developed a regional survey called the Long Island Community Health Assessment Survey. This survey was distributed via survey monkey and hard copy f</w:t>
      </w:r>
      <w:r>
        <w:rPr>
          <w:rFonts w:ascii="Arial" w:hAnsi="Arial" w:cs="Arial"/>
          <w:spacing w:val="-1"/>
          <w:sz w:val="20"/>
          <w:szCs w:val="20"/>
        </w:rPr>
        <w:t>ormats. The survey was written with</w:t>
      </w:r>
      <w:r w:rsidR="00E30B00">
        <w:rPr>
          <w:rFonts w:ascii="Arial" w:hAnsi="Arial" w:cs="Arial"/>
          <w:spacing w:val="-1"/>
          <w:sz w:val="20"/>
          <w:szCs w:val="20"/>
        </w:rPr>
        <w:t xml:space="preserve"> adherence to </w:t>
      </w:r>
      <w:proofErr w:type="gramStart"/>
      <w:r w:rsidR="00E30B00">
        <w:rPr>
          <w:rFonts w:ascii="Arial" w:hAnsi="Arial" w:cs="Arial"/>
          <w:spacing w:val="-1"/>
          <w:sz w:val="20"/>
          <w:szCs w:val="20"/>
        </w:rPr>
        <w:t>Culturally</w:t>
      </w:r>
      <w:proofErr w:type="gramEnd"/>
      <w:r w:rsidR="00E30B00">
        <w:rPr>
          <w:rFonts w:ascii="Arial" w:hAnsi="Arial" w:cs="Arial"/>
          <w:spacing w:val="-1"/>
          <w:sz w:val="20"/>
          <w:szCs w:val="20"/>
        </w:rPr>
        <w:t xml:space="preserve"> and Linguistically Appropriate Standards (CLAS). It was translated into certified Spanish language and large print copies were available </w:t>
      </w:r>
      <w:r w:rsidR="00AD327A">
        <w:rPr>
          <w:rFonts w:ascii="Arial" w:hAnsi="Arial" w:cs="Arial"/>
          <w:spacing w:val="-1"/>
          <w:sz w:val="20"/>
          <w:szCs w:val="20"/>
        </w:rPr>
        <w:t>to those living with vision impairment</w:t>
      </w:r>
      <w:r w:rsidR="00E30B00">
        <w:rPr>
          <w:rFonts w:ascii="Arial" w:hAnsi="Arial" w:cs="Arial"/>
          <w:spacing w:val="-1"/>
          <w:sz w:val="20"/>
          <w:szCs w:val="20"/>
        </w:rPr>
        <w:t xml:space="preserve">. Survey distribution began among LIHC members in January 2016, with </w:t>
      </w:r>
      <w:bookmarkStart w:id="13" w:name="_GoBack"/>
      <w:bookmarkEnd w:id="13"/>
      <w:r w:rsidR="009D7058">
        <w:rPr>
          <w:rFonts w:ascii="Arial" w:hAnsi="Arial" w:cs="Arial"/>
          <w:spacing w:val="-1"/>
          <w:sz w:val="20"/>
          <w:szCs w:val="20"/>
        </w:rPr>
        <w:t>3,559</w:t>
      </w:r>
      <w:r w:rsidR="00E30B00">
        <w:rPr>
          <w:rFonts w:ascii="Arial" w:hAnsi="Arial" w:cs="Arial"/>
          <w:spacing w:val="-1"/>
          <w:sz w:val="20"/>
          <w:szCs w:val="20"/>
        </w:rPr>
        <w:t xml:space="preserve"> surveys collected </w:t>
      </w:r>
      <w:r w:rsidR="008D76E9">
        <w:rPr>
          <w:rFonts w:ascii="Arial" w:hAnsi="Arial" w:cs="Arial"/>
          <w:spacing w:val="-1"/>
          <w:sz w:val="20"/>
          <w:szCs w:val="20"/>
        </w:rPr>
        <w:t xml:space="preserve">from </w:t>
      </w:r>
      <w:r w:rsidR="00254717">
        <w:rPr>
          <w:rFonts w:ascii="Arial" w:hAnsi="Arial" w:cs="Arial"/>
          <w:spacing w:val="-1"/>
          <w:sz w:val="20"/>
          <w:szCs w:val="20"/>
        </w:rPr>
        <w:t>Suffolk</w:t>
      </w:r>
      <w:r w:rsidR="00D06E1C">
        <w:rPr>
          <w:rFonts w:ascii="Arial" w:hAnsi="Arial" w:cs="Arial"/>
          <w:spacing w:val="-1"/>
          <w:sz w:val="20"/>
          <w:szCs w:val="20"/>
        </w:rPr>
        <w:t xml:space="preserve"> County</w:t>
      </w:r>
      <w:r w:rsidR="008D76E9">
        <w:rPr>
          <w:rFonts w:ascii="Arial" w:hAnsi="Arial" w:cs="Arial"/>
          <w:spacing w:val="-1"/>
          <w:sz w:val="20"/>
          <w:szCs w:val="20"/>
        </w:rPr>
        <w:t xml:space="preserve"> </w:t>
      </w:r>
      <w:r w:rsidR="008D76E9">
        <w:rPr>
          <w:rFonts w:ascii="Arial" w:hAnsi="Arial" w:cs="Arial"/>
          <w:spacing w:val="-1"/>
          <w:sz w:val="20"/>
          <w:szCs w:val="20"/>
        </w:rPr>
        <w:lastRenderedPageBreak/>
        <w:t>residents</w:t>
      </w:r>
      <w:r w:rsidR="00E30B00">
        <w:rPr>
          <w:rFonts w:ascii="Arial" w:hAnsi="Arial" w:cs="Arial"/>
          <w:spacing w:val="-1"/>
          <w:sz w:val="20"/>
          <w:szCs w:val="20"/>
        </w:rPr>
        <w:t xml:space="preserve">. </w:t>
      </w:r>
      <w:r w:rsidR="00D06E1C">
        <w:rPr>
          <w:rFonts w:ascii="Arial" w:hAnsi="Arial" w:cs="Arial"/>
          <w:spacing w:val="-1"/>
          <w:sz w:val="20"/>
          <w:szCs w:val="20"/>
        </w:rPr>
        <w:t xml:space="preserve">Based upon the total population of </w:t>
      </w:r>
      <w:r w:rsidR="00254717">
        <w:rPr>
          <w:rFonts w:ascii="Arial" w:hAnsi="Arial" w:cs="Arial"/>
          <w:spacing w:val="-1"/>
          <w:sz w:val="20"/>
          <w:szCs w:val="20"/>
        </w:rPr>
        <w:t>Suffolk</w:t>
      </w:r>
      <w:r w:rsidR="00D06E1C">
        <w:rPr>
          <w:rFonts w:ascii="Arial" w:hAnsi="Arial" w:cs="Arial"/>
          <w:spacing w:val="-1"/>
          <w:sz w:val="20"/>
          <w:szCs w:val="20"/>
        </w:rPr>
        <w:t xml:space="preserve"> County, </w:t>
      </w:r>
      <w:r>
        <w:rPr>
          <w:rFonts w:ascii="Arial" w:hAnsi="Arial" w:cs="Arial"/>
          <w:spacing w:val="-1"/>
          <w:sz w:val="20"/>
          <w:szCs w:val="20"/>
        </w:rPr>
        <w:t>survey totals assume</w:t>
      </w:r>
      <w:r w:rsidR="00D06E1C">
        <w:rPr>
          <w:rFonts w:ascii="Arial" w:hAnsi="Arial" w:cs="Arial"/>
          <w:spacing w:val="-1"/>
          <w:sz w:val="20"/>
          <w:szCs w:val="20"/>
        </w:rPr>
        <w:t xml:space="preserve"> a confidence level of 95% and co</w:t>
      </w:r>
      <w:r w:rsidR="008D76E9">
        <w:rPr>
          <w:rFonts w:ascii="Arial" w:hAnsi="Arial" w:cs="Arial"/>
          <w:spacing w:val="-1"/>
          <w:sz w:val="20"/>
          <w:szCs w:val="20"/>
        </w:rPr>
        <w:t>nfidence interval of 1.75</w:t>
      </w:r>
      <w:r w:rsidR="00D06E1C">
        <w:rPr>
          <w:rFonts w:ascii="Arial" w:hAnsi="Arial" w:cs="Arial"/>
          <w:spacing w:val="-1"/>
          <w:sz w:val="20"/>
          <w:szCs w:val="20"/>
        </w:rPr>
        <w:t xml:space="preserve">. </w:t>
      </w:r>
      <w:r>
        <w:rPr>
          <w:rFonts w:ascii="Arial" w:hAnsi="Arial" w:cs="Arial"/>
          <w:spacing w:val="-1"/>
          <w:sz w:val="20"/>
          <w:szCs w:val="20"/>
        </w:rPr>
        <w:t>Initial</w:t>
      </w:r>
      <w:r w:rsidR="00E30B00">
        <w:rPr>
          <w:rFonts w:ascii="Arial" w:hAnsi="Arial" w:cs="Arial"/>
          <w:spacing w:val="-1"/>
          <w:sz w:val="20"/>
          <w:szCs w:val="20"/>
        </w:rPr>
        <w:t xml:space="preserve"> </w:t>
      </w:r>
      <w:r>
        <w:rPr>
          <w:rFonts w:ascii="Arial" w:hAnsi="Arial" w:cs="Arial"/>
          <w:spacing w:val="-1"/>
          <w:sz w:val="20"/>
          <w:szCs w:val="20"/>
        </w:rPr>
        <w:t>analysis</w:t>
      </w:r>
      <w:r w:rsidR="00E30B00">
        <w:rPr>
          <w:rFonts w:ascii="Arial" w:hAnsi="Arial" w:cs="Arial"/>
          <w:spacing w:val="-1"/>
          <w:sz w:val="20"/>
          <w:szCs w:val="20"/>
        </w:rPr>
        <w:t xml:space="preserve"> took place in </w:t>
      </w:r>
      <w:r w:rsidR="009D7058">
        <w:rPr>
          <w:rFonts w:ascii="Arial" w:hAnsi="Arial" w:cs="Arial"/>
          <w:spacing w:val="-1"/>
          <w:sz w:val="20"/>
          <w:szCs w:val="20"/>
        </w:rPr>
        <w:t>March 2016 and</w:t>
      </w:r>
      <w:r w:rsidR="0053440E">
        <w:rPr>
          <w:rFonts w:ascii="Arial" w:hAnsi="Arial" w:cs="Arial"/>
          <w:spacing w:val="-1"/>
          <w:sz w:val="20"/>
          <w:szCs w:val="20"/>
        </w:rPr>
        <w:t xml:space="preserve"> a secondary analysis </w:t>
      </w:r>
      <w:r w:rsidR="009D7058">
        <w:rPr>
          <w:rFonts w:ascii="Arial" w:hAnsi="Arial" w:cs="Arial"/>
          <w:spacing w:val="-1"/>
          <w:sz w:val="20"/>
          <w:szCs w:val="20"/>
        </w:rPr>
        <w:t>took place</w:t>
      </w:r>
      <w:r w:rsidR="0053440E">
        <w:rPr>
          <w:rFonts w:ascii="Arial" w:hAnsi="Arial" w:cs="Arial"/>
          <w:spacing w:val="-1"/>
          <w:sz w:val="20"/>
          <w:szCs w:val="20"/>
        </w:rPr>
        <w:t xml:space="preserve"> in June</w:t>
      </w:r>
      <w:r w:rsidR="009D7058">
        <w:rPr>
          <w:rFonts w:ascii="Arial" w:hAnsi="Arial" w:cs="Arial"/>
          <w:spacing w:val="-1"/>
          <w:sz w:val="20"/>
          <w:szCs w:val="20"/>
        </w:rPr>
        <w:t xml:space="preserve"> 2016</w:t>
      </w:r>
      <w:r w:rsidR="0053440E">
        <w:rPr>
          <w:rFonts w:ascii="Arial" w:hAnsi="Arial" w:cs="Arial"/>
          <w:spacing w:val="-1"/>
          <w:sz w:val="20"/>
          <w:szCs w:val="20"/>
        </w:rPr>
        <w:t xml:space="preserve">. LIHC members have played an integral role in ensuring surveys are distributed while maintaining validity and reliability among responses. </w:t>
      </w:r>
      <w:r w:rsidR="00287467">
        <w:rPr>
          <w:rFonts w:ascii="Arial" w:hAnsi="Arial" w:cs="Arial"/>
          <w:spacing w:val="-1"/>
          <w:sz w:val="20"/>
          <w:szCs w:val="20"/>
        </w:rPr>
        <w:t>To view a copy of the Long Island Community Health Assessment Survey, see</w:t>
      </w:r>
      <w:r>
        <w:rPr>
          <w:rFonts w:ascii="Arial" w:hAnsi="Arial" w:cs="Arial"/>
          <w:spacing w:val="-1"/>
          <w:sz w:val="20"/>
          <w:szCs w:val="20"/>
        </w:rPr>
        <w:t xml:space="preserve"> </w:t>
      </w:r>
      <w:r w:rsidR="0053440E">
        <w:rPr>
          <w:rFonts w:ascii="Arial" w:hAnsi="Arial" w:cs="Arial"/>
          <w:spacing w:val="-1"/>
          <w:sz w:val="20"/>
          <w:szCs w:val="20"/>
        </w:rPr>
        <w:t>Appendix</w:t>
      </w:r>
      <w:r w:rsidR="00D06E1C">
        <w:rPr>
          <w:rFonts w:ascii="Arial" w:hAnsi="Arial" w:cs="Arial"/>
          <w:spacing w:val="-1"/>
          <w:sz w:val="20"/>
          <w:szCs w:val="20"/>
        </w:rPr>
        <w:t>.</w:t>
      </w:r>
    </w:p>
    <w:p w:rsidR="00E30B00" w:rsidRDefault="0053440E" w:rsidP="00391F6F">
      <w:pPr>
        <w:pStyle w:val="BodyText"/>
        <w:tabs>
          <w:tab w:val="left" w:pos="0"/>
        </w:tabs>
        <w:spacing w:line="480" w:lineRule="auto"/>
        <w:ind w:left="86" w:firstLine="0"/>
        <w:rPr>
          <w:rFonts w:ascii="Arial" w:hAnsi="Arial" w:cs="Arial"/>
          <w:spacing w:val="-1"/>
          <w:sz w:val="20"/>
          <w:szCs w:val="20"/>
        </w:rPr>
      </w:pPr>
      <w:r>
        <w:rPr>
          <w:rFonts w:ascii="Arial" w:hAnsi="Arial" w:cs="Arial"/>
          <w:spacing w:val="-1"/>
          <w:sz w:val="20"/>
          <w:szCs w:val="20"/>
        </w:rPr>
        <w:t xml:space="preserve"> </w:t>
      </w:r>
    </w:p>
    <w:p w:rsidR="00E30B00" w:rsidRPr="00E30B00" w:rsidRDefault="00E30B00" w:rsidP="00391F6F">
      <w:pPr>
        <w:spacing w:line="480" w:lineRule="auto"/>
        <w:ind w:left="86"/>
        <w:rPr>
          <w:rFonts w:ascii="Arial" w:hAnsi="Arial" w:cs="Arial"/>
          <w:b/>
          <w:sz w:val="20"/>
          <w:szCs w:val="20"/>
        </w:rPr>
      </w:pPr>
      <w:r w:rsidRPr="00E30B00">
        <w:rPr>
          <w:rFonts w:ascii="Arial" w:hAnsi="Arial" w:cs="Arial"/>
          <w:b/>
          <w:sz w:val="20"/>
          <w:szCs w:val="20"/>
        </w:rPr>
        <w:t xml:space="preserve">Methodology: </w:t>
      </w:r>
    </w:p>
    <w:p w:rsidR="00E30B00" w:rsidRPr="00E30B00" w:rsidRDefault="0053440E" w:rsidP="00391F6F">
      <w:pPr>
        <w:spacing w:line="480" w:lineRule="auto"/>
        <w:ind w:left="86"/>
        <w:rPr>
          <w:rFonts w:ascii="Arial" w:hAnsi="Arial" w:cs="Arial"/>
          <w:sz w:val="20"/>
          <w:szCs w:val="20"/>
        </w:rPr>
      </w:pPr>
      <w:r>
        <w:rPr>
          <w:rFonts w:ascii="Arial" w:hAnsi="Arial" w:cs="Arial"/>
          <w:sz w:val="20"/>
          <w:szCs w:val="20"/>
        </w:rPr>
        <w:t>Long Island Community Health Assessment Surveys</w:t>
      </w:r>
      <w:r w:rsidR="00E30B00" w:rsidRPr="00E30B00">
        <w:rPr>
          <w:rFonts w:ascii="Arial" w:hAnsi="Arial" w:cs="Arial"/>
          <w:sz w:val="20"/>
          <w:szCs w:val="20"/>
        </w:rPr>
        <w:t xml:space="preserve"> </w:t>
      </w:r>
      <w:r>
        <w:rPr>
          <w:rFonts w:ascii="Arial" w:hAnsi="Arial" w:cs="Arial"/>
          <w:sz w:val="20"/>
          <w:szCs w:val="20"/>
        </w:rPr>
        <w:t>are being</w:t>
      </w:r>
      <w:r w:rsidR="00E30B00" w:rsidRPr="00E30B00">
        <w:rPr>
          <w:rFonts w:ascii="Arial" w:hAnsi="Arial" w:cs="Arial"/>
          <w:sz w:val="20"/>
          <w:szCs w:val="20"/>
        </w:rPr>
        <w:t xml:space="preserve"> distributed</w:t>
      </w:r>
      <w:r>
        <w:rPr>
          <w:rFonts w:ascii="Arial" w:hAnsi="Arial" w:cs="Arial"/>
          <w:sz w:val="20"/>
          <w:szCs w:val="20"/>
        </w:rPr>
        <w:t xml:space="preserve"> both by paper, </w:t>
      </w:r>
      <w:r w:rsidR="00E30B00" w:rsidRPr="00E30B00">
        <w:rPr>
          <w:rFonts w:ascii="Arial" w:hAnsi="Arial" w:cs="Arial"/>
          <w:sz w:val="20"/>
          <w:szCs w:val="20"/>
        </w:rPr>
        <w:t>and electronically through Survey Monkey</w:t>
      </w:r>
      <w:r>
        <w:rPr>
          <w:rFonts w:ascii="Arial" w:hAnsi="Arial" w:cs="Arial"/>
          <w:sz w:val="20"/>
          <w:szCs w:val="20"/>
        </w:rPr>
        <w:t>,</w:t>
      </w:r>
      <w:r w:rsidR="00E30B00" w:rsidRPr="00E30B00">
        <w:rPr>
          <w:rFonts w:ascii="Arial" w:hAnsi="Arial" w:cs="Arial"/>
          <w:sz w:val="20"/>
          <w:szCs w:val="20"/>
        </w:rPr>
        <w:t xml:space="preserve"> to community members. The electronic version </w:t>
      </w:r>
      <w:r>
        <w:rPr>
          <w:rFonts w:ascii="Arial" w:hAnsi="Arial" w:cs="Arial"/>
          <w:sz w:val="20"/>
          <w:szCs w:val="20"/>
        </w:rPr>
        <w:t xml:space="preserve">is directed by software that </w:t>
      </w:r>
      <w:r w:rsidR="00E30B00" w:rsidRPr="00E30B00">
        <w:rPr>
          <w:rFonts w:ascii="Arial" w:hAnsi="Arial" w:cs="Arial"/>
          <w:sz w:val="20"/>
          <w:szCs w:val="20"/>
        </w:rPr>
        <w:t>place</w:t>
      </w:r>
      <w:r>
        <w:rPr>
          <w:rFonts w:ascii="Arial" w:hAnsi="Arial" w:cs="Arial"/>
          <w:sz w:val="20"/>
          <w:szCs w:val="20"/>
        </w:rPr>
        <w:t>s</w:t>
      </w:r>
      <w:r w:rsidR="00E30B00" w:rsidRPr="00E30B00">
        <w:rPr>
          <w:rFonts w:ascii="Arial" w:hAnsi="Arial" w:cs="Arial"/>
          <w:sz w:val="20"/>
          <w:szCs w:val="20"/>
        </w:rPr>
        <w:t xml:space="preserve"> rules on </w:t>
      </w:r>
      <w:r>
        <w:rPr>
          <w:rFonts w:ascii="Arial" w:hAnsi="Arial" w:cs="Arial"/>
          <w:sz w:val="20"/>
          <w:szCs w:val="20"/>
        </w:rPr>
        <w:t>particular</w:t>
      </w:r>
      <w:r w:rsidR="00E30B00" w:rsidRPr="00E30B00">
        <w:rPr>
          <w:rFonts w:ascii="Arial" w:hAnsi="Arial" w:cs="Arial"/>
          <w:sz w:val="20"/>
          <w:szCs w:val="20"/>
        </w:rPr>
        <w:t xml:space="preserve"> questions; for questions 1-5 an individual could select 3 choices and each question was mandatory. Although the rules were written on the paper survey people did not</w:t>
      </w:r>
      <w:r>
        <w:rPr>
          <w:rFonts w:ascii="Arial" w:hAnsi="Arial" w:cs="Arial"/>
          <w:sz w:val="20"/>
          <w:szCs w:val="20"/>
        </w:rPr>
        <w:t xml:space="preserve"> consistently</w:t>
      </w:r>
      <w:r w:rsidR="00E30B00" w:rsidRPr="00E30B00">
        <w:rPr>
          <w:rFonts w:ascii="Arial" w:hAnsi="Arial" w:cs="Arial"/>
          <w:sz w:val="20"/>
          <w:szCs w:val="20"/>
        </w:rPr>
        <w:t xml:space="preserve"> follow them. The paper surveys wer</w:t>
      </w:r>
      <w:r>
        <w:rPr>
          <w:rFonts w:ascii="Arial" w:hAnsi="Arial" w:cs="Arial"/>
          <w:sz w:val="20"/>
          <w:szCs w:val="20"/>
        </w:rPr>
        <w:t>e sorted into two piles: “rules” and “no rules”</w:t>
      </w:r>
      <w:r w:rsidR="00E30B00" w:rsidRPr="00E30B00">
        <w:rPr>
          <w:rFonts w:ascii="Arial" w:hAnsi="Arial" w:cs="Arial"/>
          <w:sz w:val="20"/>
          <w:szCs w:val="20"/>
        </w:rPr>
        <w:t>. The</w:t>
      </w:r>
      <w:r w:rsidR="00371F68">
        <w:rPr>
          <w:rFonts w:ascii="Arial" w:hAnsi="Arial" w:cs="Arial"/>
          <w:sz w:val="20"/>
          <w:szCs w:val="20"/>
        </w:rPr>
        <w:t xml:space="preserve"> surveys declared</w:t>
      </w:r>
      <w:r w:rsidR="00E30B00" w:rsidRPr="00E30B00">
        <w:rPr>
          <w:rFonts w:ascii="Arial" w:hAnsi="Arial" w:cs="Arial"/>
          <w:sz w:val="20"/>
          <w:szCs w:val="20"/>
        </w:rPr>
        <w:t xml:space="preserve"> “rules” were entered into the S</w:t>
      </w:r>
      <w:r w:rsidR="00371F68">
        <w:rPr>
          <w:rFonts w:ascii="Arial" w:hAnsi="Arial" w:cs="Arial"/>
          <w:sz w:val="20"/>
          <w:szCs w:val="20"/>
        </w:rPr>
        <w:t>urvey Monkey collector while those</w:t>
      </w:r>
      <w:r w:rsidR="00E30B00" w:rsidRPr="00E30B00">
        <w:rPr>
          <w:rFonts w:ascii="Arial" w:hAnsi="Arial" w:cs="Arial"/>
          <w:sz w:val="20"/>
          <w:szCs w:val="20"/>
        </w:rPr>
        <w:t xml:space="preserve"> “no rules” were entered into a separate, </w:t>
      </w:r>
      <w:r w:rsidR="00371F68">
        <w:rPr>
          <w:rFonts w:ascii="Arial" w:hAnsi="Arial" w:cs="Arial"/>
          <w:sz w:val="20"/>
          <w:szCs w:val="20"/>
        </w:rPr>
        <w:t xml:space="preserve">non-public </w:t>
      </w:r>
      <w:r w:rsidR="00E30B00" w:rsidRPr="00E30B00">
        <w:rPr>
          <w:rFonts w:ascii="Arial" w:hAnsi="Arial" w:cs="Arial"/>
          <w:sz w:val="20"/>
          <w:szCs w:val="20"/>
        </w:rPr>
        <w:t xml:space="preserve">survey where any number of answers could be selected and others could be skipped. </w:t>
      </w:r>
    </w:p>
    <w:p w:rsidR="00E30B00" w:rsidRPr="00E30B00" w:rsidRDefault="00E30B00" w:rsidP="00391F6F">
      <w:pPr>
        <w:spacing w:line="480" w:lineRule="auto"/>
        <w:ind w:left="86"/>
        <w:rPr>
          <w:rFonts w:ascii="Arial" w:hAnsi="Arial" w:cs="Arial"/>
          <w:sz w:val="20"/>
          <w:szCs w:val="20"/>
        </w:rPr>
      </w:pPr>
    </w:p>
    <w:p w:rsidR="00E30B00" w:rsidRPr="00E30B00" w:rsidRDefault="00E30B00" w:rsidP="00391F6F">
      <w:pPr>
        <w:spacing w:line="480" w:lineRule="auto"/>
        <w:ind w:left="86"/>
        <w:rPr>
          <w:rFonts w:ascii="Arial" w:hAnsi="Arial" w:cs="Arial"/>
          <w:sz w:val="20"/>
          <w:szCs w:val="20"/>
        </w:rPr>
      </w:pPr>
      <w:r w:rsidRPr="00E30B00">
        <w:rPr>
          <w:rFonts w:ascii="Arial" w:hAnsi="Arial" w:cs="Arial"/>
          <w:sz w:val="20"/>
          <w:szCs w:val="20"/>
        </w:rPr>
        <w:t>On March 21</w:t>
      </w:r>
      <w:r w:rsidRPr="00E30B00">
        <w:rPr>
          <w:rFonts w:ascii="Arial" w:hAnsi="Arial" w:cs="Arial"/>
          <w:sz w:val="20"/>
          <w:szCs w:val="20"/>
          <w:vertAlign w:val="superscript"/>
        </w:rPr>
        <w:t>st</w:t>
      </w:r>
      <w:r w:rsidRPr="00E30B00">
        <w:rPr>
          <w:rFonts w:ascii="Arial" w:hAnsi="Arial" w:cs="Arial"/>
          <w:sz w:val="20"/>
          <w:szCs w:val="20"/>
        </w:rPr>
        <w:t xml:space="preserve"> </w:t>
      </w:r>
      <w:r w:rsidR="00371F68">
        <w:rPr>
          <w:rFonts w:ascii="Arial" w:hAnsi="Arial" w:cs="Arial"/>
          <w:sz w:val="20"/>
          <w:szCs w:val="20"/>
        </w:rPr>
        <w:t>2016</w:t>
      </w:r>
      <w:r w:rsidR="009D7058">
        <w:rPr>
          <w:rFonts w:ascii="Arial" w:hAnsi="Arial" w:cs="Arial"/>
          <w:sz w:val="20"/>
          <w:szCs w:val="20"/>
        </w:rPr>
        <w:t xml:space="preserve"> and June 2</w:t>
      </w:r>
      <w:r w:rsidR="009D7058" w:rsidRPr="009D7058">
        <w:rPr>
          <w:rFonts w:ascii="Arial" w:hAnsi="Arial" w:cs="Arial"/>
          <w:sz w:val="20"/>
          <w:szCs w:val="20"/>
          <w:vertAlign w:val="superscript"/>
        </w:rPr>
        <w:t>nd</w:t>
      </w:r>
      <w:r w:rsidR="009D7058">
        <w:rPr>
          <w:rFonts w:ascii="Arial" w:hAnsi="Arial" w:cs="Arial"/>
          <w:sz w:val="20"/>
          <w:szCs w:val="20"/>
        </w:rPr>
        <w:t xml:space="preserve"> 2016</w:t>
      </w:r>
      <w:r w:rsidR="00371F68">
        <w:rPr>
          <w:rFonts w:ascii="Arial" w:hAnsi="Arial" w:cs="Arial"/>
          <w:sz w:val="20"/>
          <w:szCs w:val="20"/>
        </w:rPr>
        <w:t>, the PHIP data analyst</w:t>
      </w:r>
      <w:r w:rsidRPr="00E30B00">
        <w:rPr>
          <w:rFonts w:ascii="Arial" w:hAnsi="Arial" w:cs="Arial"/>
          <w:sz w:val="20"/>
          <w:szCs w:val="20"/>
        </w:rPr>
        <w:t xml:space="preserve"> downloaded </w:t>
      </w:r>
      <w:r w:rsidR="00371F68">
        <w:rPr>
          <w:rFonts w:ascii="Arial" w:hAnsi="Arial" w:cs="Arial"/>
          <w:sz w:val="20"/>
          <w:szCs w:val="20"/>
        </w:rPr>
        <w:t>results from each of the</w:t>
      </w:r>
      <w:r w:rsidRPr="00E30B00">
        <w:rPr>
          <w:rFonts w:ascii="Arial" w:hAnsi="Arial" w:cs="Arial"/>
          <w:sz w:val="20"/>
          <w:szCs w:val="20"/>
        </w:rPr>
        <w:t xml:space="preserve"> </w:t>
      </w:r>
      <w:r w:rsidR="00371F68">
        <w:rPr>
          <w:rFonts w:ascii="Arial" w:hAnsi="Arial" w:cs="Arial"/>
          <w:sz w:val="20"/>
          <w:szCs w:val="20"/>
        </w:rPr>
        <w:t>Survey Monkey collectors</w:t>
      </w:r>
      <w:r w:rsidRPr="00E30B00">
        <w:rPr>
          <w:rFonts w:ascii="Arial" w:hAnsi="Arial" w:cs="Arial"/>
          <w:sz w:val="20"/>
          <w:szCs w:val="20"/>
        </w:rPr>
        <w:t xml:space="preserve">. </w:t>
      </w:r>
      <w:r w:rsidR="00371F68">
        <w:rPr>
          <w:rFonts w:ascii="Arial" w:hAnsi="Arial" w:cs="Arial"/>
          <w:sz w:val="20"/>
          <w:szCs w:val="20"/>
        </w:rPr>
        <w:t>The “no-rules” surveys were weighted to ensure survey response validity for those with more than three responses.</w:t>
      </w:r>
      <w:r w:rsidRPr="00E30B00">
        <w:rPr>
          <w:rFonts w:ascii="Arial" w:hAnsi="Arial" w:cs="Arial"/>
          <w:sz w:val="20"/>
          <w:szCs w:val="20"/>
        </w:rPr>
        <w:t xml:space="preserve"> Th</w:t>
      </w:r>
      <w:r w:rsidR="00371F68">
        <w:rPr>
          <w:rFonts w:ascii="Arial" w:hAnsi="Arial" w:cs="Arial"/>
          <w:sz w:val="20"/>
          <w:szCs w:val="20"/>
        </w:rPr>
        <w:t>e weight for each response was 3</w:t>
      </w:r>
      <w:r w:rsidRPr="00E30B00">
        <w:rPr>
          <w:rFonts w:ascii="Arial" w:hAnsi="Arial" w:cs="Arial"/>
          <w:sz w:val="20"/>
          <w:szCs w:val="20"/>
        </w:rPr>
        <w:t>/x where x is the count of responses. No weight was applied to responses with less than 3 because they had the option to select more and chose not to do so. With the weight determined we applied the formula to the “no rules” data and then added the remaining collectors to the spreadsheet.</w:t>
      </w:r>
    </w:p>
    <w:p w:rsidR="00E30B00" w:rsidRDefault="00E30B00" w:rsidP="00731065">
      <w:pPr>
        <w:pStyle w:val="BodyText"/>
        <w:tabs>
          <w:tab w:val="left" w:pos="461"/>
        </w:tabs>
        <w:spacing w:line="480" w:lineRule="auto"/>
        <w:rPr>
          <w:rFonts w:ascii="Arial" w:hAnsi="Arial" w:cs="Arial"/>
          <w:spacing w:val="-1"/>
          <w:sz w:val="20"/>
          <w:szCs w:val="20"/>
        </w:rPr>
      </w:pPr>
    </w:p>
    <w:p w:rsidR="00371F68" w:rsidRPr="006B61E7" w:rsidRDefault="00371F68" w:rsidP="006B61E7">
      <w:pPr>
        <w:pStyle w:val="BodyText"/>
        <w:tabs>
          <w:tab w:val="left" w:pos="461"/>
        </w:tabs>
        <w:spacing w:line="480" w:lineRule="auto"/>
        <w:rPr>
          <w:rFonts w:ascii="Arial" w:hAnsi="Arial" w:cs="Arial"/>
          <w:b/>
          <w:spacing w:val="-1"/>
          <w:sz w:val="20"/>
          <w:szCs w:val="20"/>
        </w:rPr>
      </w:pPr>
      <w:r w:rsidRPr="006B61E7">
        <w:rPr>
          <w:rFonts w:ascii="Arial" w:hAnsi="Arial" w:cs="Arial"/>
          <w:b/>
          <w:spacing w:val="-1"/>
          <w:sz w:val="20"/>
          <w:szCs w:val="20"/>
        </w:rPr>
        <w:t>Data Findings by Survey Question:</w:t>
      </w:r>
    </w:p>
    <w:p w:rsidR="00371F68" w:rsidRPr="006B61E7" w:rsidRDefault="00371F68" w:rsidP="006B61E7">
      <w:pPr>
        <w:pStyle w:val="ListParagraph"/>
        <w:widowControl/>
        <w:numPr>
          <w:ilvl w:val="0"/>
          <w:numId w:val="8"/>
        </w:numPr>
        <w:spacing w:line="480" w:lineRule="auto"/>
        <w:contextualSpacing/>
        <w:rPr>
          <w:rFonts w:ascii="Arial" w:hAnsi="Arial" w:cs="Arial"/>
          <w:sz w:val="20"/>
          <w:szCs w:val="20"/>
        </w:rPr>
      </w:pPr>
      <w:r w:rsidRPr="006B61E7">
        <w:rPr>
          <w:rFonts w:ascii="Arial" w:hAnsi="Arial" w:cs="Arial"/>
          <w:sz w:val="20"/>
          <w:szCs w:val="20"/>
        </w:rPr>
        <w:t xml:space="preserve">When asked </w:t>
      </w:r>
      <w:r w:rsidRPr="006B61E7">
        <w:rPr>
          <w:rFonts w:ascii="Arial" w:hAnsi="Arial" w:cs="Arial"/>
          <w:b/>
          <w:i/>
          <w:sz w:val="20"/>
          <w:szCs w:val="20"/>
        </w:rPr>
        <w:t>what the biggest ongoing health concerns in the community where you live are</w:t>
      </w:r>
      <w:r w:rsidRPr="006B61E7">
        <w:rPr>
          <w:rFonts w:ascii="Arial" w:hAnsi="Arial" w:cs="Arial"/>
          <w:sz w:val="20"/>
          <w:szCs w:val="20"/>
        </w:rPr>
        <w:t>:</w:t>
      </w:r>
    </w:p>
    <w:p w:rsidR="009D7058" w:rsidRPr="009D7058" w:rsidRDefault="009D7058" w:rsidP="006B61E7">
      <w:pPr>
        <w:pStyle w:val="ListParagraph"/>
        <w:widowControl/>
        <w:numPr>
          <w:ilvl w:val="0"/>
          <w:numId w:val="9"/>
        </w:numPr>
        <w:spacing w:line="480" w:lineRule="auto"/>
        <w:contextualSpacing/>
        <w:rPr>
          <w:rFonts w:ascii="Arial" w:hAnsi="Arial" w:cs="Arial"/>
          <w:sz w:val="20"/>
          <w:szCs w:val="20"/>
        </w:rPr>
      </w:pPr>
      <w:r w:rsidRPr="009D7058">
        <w:rPr>
          <w:rFonts w:ascii="Arial" w:hAnsi="Arial" w:cs="Arial"/>
          <w:sz w:val="20"/>
          <w:szCs w:val="20"/>
        </w:rPr>
        <w:t>Suffolk County respondents felt that Drugs and Alcohol Abuse, Cancer, and Obesity/Weight Loss were the top three concerns.</w:t>
      </w:r>
    </w:p>
    <w:p w:rsidR="00371F68" w:rsidRPr="006B61E7" w:rsidRDefault="00371F68" w:rsidP="006B61E7">
      <w:pPr>
        <w:pStyle w:val="ListParagraph"/>
        <w:widowControl/>
        <w:numPr>
          <w:ilvl w:val="0"/>
          <w:numId w:val="9"/>
        </w:numPr>
        <w:spacing w:line="480" w:lineRule="auto"/>
        <w:contextualSpacing/>
        <w:rPr>
          <w:rFonts w:ascii="Arial" w:hAnsi="Arial" w:cs="Arial"/>
          <w:sz w:val="20"/>
          <w:szCs w:val="20"/>
        </w:rPr>
      </w:pPr>
      <w:r w:rsidRPr="006B61E7">
        <w:rPr>
          <w:rFonts w:ascii="Arial" w:hAnsi="Arial" w:cs="Arial"/>
          <w:sz w:val="20"/>
          <w:szCs w:val="20"/>
        </w:rPr>
        <w:t>These thre</w:t>
      </w:r>
      <w:r w:rsidR="009D7058">
        <w:rPr>
          <w:rFonts w:ascii="Arial" w:hAnsi="Arial" w:cs="Arial"/>
          <w:sz w:val="20"/>
          <w:szCs w:val="20"/>
        </w:rPr>
        <w:t>e choices represented roughly 46</w:t>
      </w:r>
      <w:r w:rsidRPr="006B61E7">
        <w:rPr>
          <w:rFonts w:ascii="Arial" w:hAnsi="Arial" w:cs="Arial"/>
          <w:sz w:val="20"/>
          <w:szCs w:val="20"/>
        </w:rPr>
        <w:t>% of the total responses.</w:t>
      </w:r>
    </w:p>
    <w:p w:rsidR="00371F68" w:rsidRDefault="00371F68" w:rsidP="006B61E7">
      <w:pPr>
        <w:spacing w:line="480" w:lineRule="auto"/>
        <w:rPr>
          <w:rFonts w:ascii="Arial" w:hAnsi="Arial" w:cs="Arial"/>
          <w:sz w:val="20"/>
          <w:szCs w:val="20"/>
        </w:rPr>
      </w:pPr>
    </w:p>
    <w:p w:rsidR="00057059" w:rsidRPr="006B61E7" w:rsidRDefault="00057059" w:rsidP="006B61E7">
      <w:pPr>
        <w:spacing w:line="480" w:lineRule="auto"/>
        <w:rPr>
          <w:rFonts w:ascii="Arial" w:hAnsi="Arial" w:cs="Arial"/>
          <w:sz w:val="20"/>
          <w:szCs w:val="20"/>
        </w:rPr>
      </w:pPr>
    </w:p>
    <w:p w:rsidR="00371F68" w:rsidRPr="006B61E7" w:rsidRDefault="00371F68" w:rsidP="006B61E7">
      <w:pPr>
        <w:pStyle w:val="ListParagraph"/>
        <w:widowControl/>
        <w:numPr>
          <w:ilvl w:val="0"/>
          <w:numId w:val="8"/>
        </w:numPr>
        <w:spacing w:line="480" w:lineRule="auto"/>
        <w:contextualSpacing/>
        <w:rPr>
          <w:rFonts w:ascii="Arial" w:hAnsi="Arial" w:cs="Arial"/>
          <w:sz w:val="20"/>
          <w:szCs w:val="20"/>
        </w:rPr>
      </w:pPr>
      <w:r w:rsidRPr="006B61E7">
        <w:rPr>
          <w:rFonts w:ascii="Arial" w:hAnsi="Arial" w:cs="Arial"/>
          <w:sz w:val="20"/>
          <w:szCs w:val="20"/>
        </w:rPr>
        <w:t xml:space="preserve">When asked </w:t>
      </w:r>
      <w:r w:rsidRPr="006B61E7">
        <w:rPr>
          <w:rFonts w:ascii="Arial" w:hAnsi="Arial" w:cs="Arial"/>
          <w:b/>
          <w:i/>
          <w:sz w:val="20"/>
          <w:szCs w:val="20"/>
        </w:rPr>
        <w:t>what the biggest ongoing health concerns for yourself are:</w:t>
      </w:r>
    </w:p>
    <w:p w:rsidR="00371F68" w:rsidRDefault="009D7058" w:rsidP="00612B08">
      <w:pPr>
        <w:pStyle w:val="ListParagraph"/>
        <w:widowControl/>
        <w:numPr>
          <w:ilvl w:val="0"/>
          <w:numId w:val="10"/>
        </w:numPr>
        <w:spacing w:line="480" w:lineRule="auto"/>
        <w:ind w:left="1440"/>
        <w:contextualSpacing/>
        <w:rPr>
          <w:rFonts w:ascii="Arial" w:hAnsi="Arial" w:cs="Arial"/>
          <w:sz w:val="20"/>
          <w:szCs w:val="20"/>
        </w:rPr>
      </w:pPr>
      <w:r w:rsidRPr="009D7058">
        <w:rPr>
          <w:rFonts w:ascii="Arial" w:hAnsi="Arial" w:cs="Arial"/>
          <w:sz w:val="20"/>
          <w:szCs w:val="20"/>
        </w:rPr>
        <w:t xml:space="preserve">Suffolk County respondents felt that Obesity/Weight Loss, Women’s Health and Wellness, and Cancer were the top three concerns. </w:t>
      </w:r>
    </w:p>
    <w:p w:rsidR="00371F68" w:rsidRPr="006B61E7" w:rsidRDefault="00371F68" w:rsidP="00612B08">
      <w:pPr>
        <w:pStyle w:val="ListParagraph"/>
        <w:widowControl/>
        <w:numPr>
          <w:ilvl w:val="0"/>
          <w:numId w:val="11"/>
        </w:numPr>
        <w:spacing w:line="480" w:lineRule="auto"/>
        <w:contextualSpacing/>
        <w:rPr>
          <w:rFonts w:ascii="Arial" w:hAnsi="Arial" w:cs="Arial"/>
          <w:sz w:val="20"/>
          <w:szCs w:val="20"/>
        </w:rPr>
      </w:pPr>
      <w:r w:rsidRPr="006B61E7">
        <w:rPr>
          <w:rFonts w:ascii="Arial" w:hAnsi="Arial" w:cs="Arial"/>
          <w:sz w:val="20"/>
          <w:szCs w:val="20"/>
        </w:rPr>
        <w:t>These three choices represented roughly 40% of the total responses.</w:t>
      </w:r>
    </w:p>
    <w:p w:rsidR="006B61E7" w:rsidRDefault="006B61E7" w:rsidP="006B61E7">
      <w:pPr>
        <w:spacing w:line="480" w:lineRule="auto"/>
        <w:rPr>
          <w:rFonts w:ascii="Arial" w:hAnsi="Arial" w:cs="Arial"/>
          <w:sz w:val="20"/>
          <w:szCs w:val="20"/>
        </w:rPr>
      </w:pPr>
    </w:p>
    <w:p w:rsidR="00371F68" w:rsidRPr="006B61E7" w:rsidRDefault="006B61E7" w:rsidP="006B61E7">
      <w:pPr>
        <w:spacing w:line="480" w:lineRule="auto"/>
        <w:rPr>
          <w:rFonts w:ascii="Arial" w:hAnsi="Arial" w:cs="Arial"/>
          <w:sz w:val="20"/>
          <w:szCs w:val="20"/>
        </w:rPr>
      </w:pPr>
      <w:r>
        <w:rPr>
          <w:rFonts w:ascii="Arial" w:hAnsi="Arial" w:cs="Arial"/>
          <w:sz w:val="20"/>
          <w:szCs w:val="20"/>
        </w:rPr>
        <w:t xml:space="preserve">Findings from </w:t>
      </w:r>
      <w:r w:rsidR="00B1460E">
        <w:rPr>
          <w:rFonts w:ascii="Arial" w:hAnsi="Arial" w:cs="Arial"/>
          <w:sz w:val="20"/>
          <w:szCs w:val="20"/>
        </w:rPr>
        <w:t>Questions 1 and</w:t>
      </w:r>
      <w:r w:rsidR="00371F68" w:rsidRPr="006B61E7">
        <w:rPr>
          <w:rFonts w:ascii="Arial" w:hAnsi="Arial" w:cs="Arial"/>
          <w:sz w:val="20"/>
          <w:szCs w:val="20"/>
        </w:rPr>
        <w:t xml:space="preserve"> 2 </w:t>
      </w:r>
      <w:r w:rsidR="00B1460E">
        <w:rPr>
          <w:rFonts w:ascii="Arial" w:hAnsi="Arial" w:cs="Arial"/>
          <w:sz w:val="20"/>
          <w:szCs w:val="20"/>
        </w:rPr>
        <w:t>of the Long Island Community Health Assessment Survey served as one data-driver for selection of</w:t>
      </w:r>
      <w:r w:rsidR="00371F68" w:rsidRPr="006B61E7">
        <w:rPr>
          <w:rFonts w:ascii="Arial" w:hAnsi="Arial" w:cs="Arial"/>
          <w:sz w:val="20"/>
          <w:szCs w:val="20"/>
        </w:rPr>
        <w:t xml:space="preserve"> the priority areas for the </w:t>
      </w:r>
      <w:r w:rsidR="00B1460E">
        <w:rPr>
          <w:rFonts w:ascii="Arial" w:hAnsi="Arial" w:cs="Arial"/>
          <w:sz w:val="20"/>
          <w:szCs w:val="20"/>
        </w:rPr>
        <w:t>2016-2018 C</w:t>
      </w:r>
      <w:r w:rsidR="00371F68" w:rsidRPr="006B61E7">
        <w:rPr>
          <w:rFonts w:ascii="Arial" w:hAnsi="Arial" w:cs="Arial"/>
          <w:sz w:val="20"/>
          <w:szCs w:val="20"/>
        </w:rPr>
        <w:t xml:space="preserve">ommunity </w:t>
      </w:r>
      <w:r w:rsidR="00B1460E">
        <w:rPr>
          <w:rFonts w:ascii="Arial" w:hAnsi="Arial" w:cs="Arial"/>
          <w:sz w:val="20"/>
          <w:szCs w:val="20"/>
        </w:rPr>
        <w:t>H</w:t>
      </w:r>
      <w:r w:rsidR="00371F68" w:rsidRPr="006B61E7">
        <w:rPr>
          <w:rFonts w:ascii="Arial" w:hAnsi="Arial" w:cs="Arial"/>
          <w:sz w:val="20"/>
          <w:szCs w:val="20"/>
        </w:rPr>
        <w:t>ealth</w:t>
      </w:r>
      <w:r w:rsidR="00B1460E">
        <w:rPr>
          <w:rFonts w:ascii="Arial" w:hAnsi="Arial" w:cs="Arial"/>
          <w:sz w:val="20"/>
          <w:szCs w:val="20"/>
        </w:rPr>
        <w:t xml:space="preserve"> Needs</w:t>
      </w:r>
      <w:r w:rsidR="00371F68" w:rsidRPr="006B61E7">
        <w:rPr>
          <w:rFonts w:ascii="Arial" w:hAnsi="Arial" w:cs="Arial"/>
          <w:sz w:val="20"/>
          <w:szCs w:val="20"/>
        </w:rPr>
        <w:t xml:space="preserve"> </w:t>
      </w:r>
      <w:r w:rsidR="00B1460E">
        <w:rPr>
          <w:rFonts w:ascii="Arial" w:hAnsi="Arial" w:cs="Arial"/>
          <w:sz w:val="20"/>
          <w:szCs w:val="20"/>
        </w:rPr>
        <w:t>A</w:t>
      </w:r>
      <w:r w:rsidR="00371F68" w:rsidRPr="006B61E7">
        <w:rPr>
          <w:rFonts w:ascii="Arial" w:hAnsi="Arial" w:cs="Arial"/>
          <w:sz w:val="20"/>
          <w:szCs w:val="20"/>
        </w:rPr>
        <w:t>ssessments.</w:t>
      </w:r>
      <w:r w:rsidR="00B1460E">
        <w:rPr>
          <w:rFonts w:ascii="Arial" w:hAnsi="Arial" w:cs="Arial"/>
          <w:sz w:val="20"/>
          <w:szCs w:val="20"/>
        </w:rPr>
        <w:t xml:space="preserve"> An additional focus of this survey tool explored barriers to care, community needs and education or health services. </w:t>
      </w:r>
    </w:p>
    <w:p w:rsidR="00371F68" w:rsidRPr="006B61E7" w:rsidRDefault="00371F68" w:rsidP="006B61E7">
      <w:pPr>
        <w:spacing w:line="480" w:lineRule="auto"/>
        <w:rPr>
          <w:rFonts w:ascii="Arial" w:hAnsi="Arial" w:cs="Arial"/>
          <w:sz w:val="20"/>
          <w:szCs w:val="20"/>
        </w:rPr>
      </w:pPr>
    </w:p>
    <w:p w:rsidR="00371F68" w:rsidRPr="006B61E7" w:rsidRDefault="00371F68" w:rsidP="006B61E7">
      <w:pPr>
        <w:pStyle w:val="ListParagraph"/>
        <w:widowControl/>
        <w:numPr>
          <w:ilvl w:val="0"/>
          <w:numId w:val="8"/>
        </w:numPr>
        <w:spacing w:line="480" w:lineRule="auto"/>
        <w:contextualSpacing/>
        <w:rPr>
          <w:rFonts w:ascii="Arial" w:hAnsi="Arial" w:cs="Arial"/>
          <w:sz w:val="20"/>
          <w:szCs w:val="20"/>
        </w:rPr>
      </w:pPr>
      <w:r w:rsidRPr="006B61E7">
        <w:rPr>
          <w:rFonts w:ascii="Arial" w:hAnsi="Arial" w:cs="Arial"/>
          <w:sz w:val="20"/>
          <w:szCs w:val="20"/>
        </w:rPr>
        <w:t xml:space="preserve">The next question sought to </w:t>
      </w:r>
      <w:r w:rsidRPr="006B61E7">
        <w:rPr>
          <w:rFonts w:ascii="Arial" w:hAnsi="Arial" w:cs="Arial"/>
          <w:b/>
          <w:i/>
          <w:sz w:val="20"/>
          <w:szCs w:val="20"/>
        </w:rPr>
        <w:t>identify potential barriers that people face when getting medical treatment</w:t>
      </w:r>
      <w:r w:rsidRPr="006B61E7">
        <w:rPr>
          <w:rFonts w:ascii="Arial" w:hAnsi="Arial" w:cs="Arial"/>
          <w:sz w:val="20"/>
          <w:szCs w:val="20"/>
        </w:rPr>
        <w:t>:</w:t>
      </w:r>
    </w:p>
    <w:p w:rsidR="00371F68" w:rsidRPr="006B61E7" w:rsidRDefault="00254717" w:rsidP="006B61E7">
      <w:pPr>
        <w:pStyle w:val="ListParagraph"/>
        <w:widowControl/>
        <w:numPr>
          <w:ilvl w:val="0"/>
          <w:numId w:val="11"/>
        </w:numPr>
        <w:spacing w:line="480" w:lineRule="auto"/>
        <w:contextualSpacing/>
        <w:rPr>
          <w:rFonts w:ascii="Arial" w:hAnsi="Arial" w:cs="Arial"/>
          <w:sz w:val="20"/>
          <w:szCs w:val="20"/>
        </w:rPr>
      </w:pPr>
      <w:r>
        <w:rPr>
          <w:rFonts w:ascii="Arial" w:hAnsi="Arial" w:cs="Arial"/>
          <w:sz w:val="20"/>
          <w:szCs w:val="20"/>
        </w:rPr>
        <w:t>Suffolk</w:t>
      </w:r>
      <w:r w:rsidR="00371F68" w:rsidRPr="006B61E7">
        <w:rPr>
          <w:rFonts w:ascii="Arial" w:hAnsi="Arial" w:cs="Arial"/>
          <w:sz w:val="20"/>
          <w:szCs w:val="20"/>
        </w:rPr>
        <w:t xml:space="preserve"> County respondents felt that</w:t>
      </w:r>
      <w:r w:rsidR="00612B08">
        <w:rPr>
          <w:rFonts w:ascii="Arial" w:hAnsi="Arial" w:cs="Arial"/>
          <w:sz w:val="20"/>
          <w:szCs w:val="20"/>
        </w:rPr>
        <w:t xml:space="preserve"> No Insurance,</w:t>
      </w:r>
      <w:r w:rsidR="00371F68" w:rsidRPr="006B61E7">
        <w:rPr>
          <w:rFonts w:ascii="Arial" w:hAnsi="Arial" w:cs="Arial"/>
          <w:sz w:val="20"/>
          <w:szCs w:val="20"/>
        </w:rPr>
        <w:t xml:space="preserve"> </w:t>
      </w:r>
      <w:r w:rsidR="00B1460E">
        <w:rPr>
          <w:rFonts w:ascii="Arial" w:hAnsi="Arial" w:cs="Arial"/>
          <w:sz w:val="20"/>
          <w:szCs w:val="20"/>
        </w:rPr>
        <w:t xml:space="preserve">Inability </w:t>
      </w:r>
      <w:r w:rsidR="00371F68" w:rsidRPr="006B61E7">
        <w:rPr>
          <w:rFonts w:ascii="Arial" w:hAnsi="Arial" w:cs="Arial"/>
          <w:sz w:val="20"/>
          <w:szCs w:val="20"/>
        </w:rPr>
        <w:t>to pay co-pays or deductibles</w:t>
      </w:r>
      <w:r w:rsidR="00612B08">
        <w:rPr>
          <w:rFonts w:ascii="Arial" w:hAnsi="Arial" w:cs="Arial"/>
          <w:sz w:val="20"/>
          <w:szCs w:val="20"/>
        </w:rPr>
        <w:t>, and fear</w:t>
      </w:r>
      <w:r w:rsidR="00371F68" w:rsidRPr="006B61E7">
        <w:rPr>
          <w:rFonts w:ascii="Arial" w:hAnsi="Arial" w:cs="Arial"/>
          <w:sz w:val="20"/>
          <w:szCs w:val="20"/>
        </w:rPr>
        <w:t xml:space="preserve"> were the most significant barriers.  </w:t>
      </w:r>
    </w:p>
    <w:p w:rsidR="00371F68" w:rsidRPr="0024442C" w:rsidRDefault="00371F68" w:rsidP="006B61E7">
      <w:pPr>
        <w:pStyle w:val="ListParagraph"/>
        <w:widowControl/>
        <w:numPr>
          <w:ilvl w:val="0"/>
          <w:numId w:val="11"/>
        </w:numPr>
        <w:spacing w:line="480" w:lineRule="auto"/>
        <w:contextualSpacing/>
        <w:rPr>
          <w:rFonts w:ascii="Arial" w:hAnsi="Arial" w:cs="Arial"/>
          <w:sz w:val="20"/>
          <w:szCs w:val="20"/>
        </w:rPr>
      </w:pPr>
      <w:r w:rsidRPr="0024442C">
        <w:rPr>
          <w:rFonts w:ascii="Arial" w:hAnsi="Arial" w:cs="Arial"/>
          <w:sz w:val="20"/>
          <w:szCs w:val="20"/>
        </w:rPr>
        <w:t xml:space="preserve">These choices received roughly 55% of the total responses. </w:t>
      </w:r>
    </w:p>
    <w:p w:rsidR="00371F68" w:rsidRPr="0024442C" w:rsidRDefault="00371F68" w:rsidP="006B61E7">
      <w:pPr>
        <w:pStyle w:val="ListParagraph"/>
        <w:widowControl/>
        <w:numPr>
          <w:ilvl w:val="0"/>
          <w:numId w:val="8"/>
        </w:numPr>
        <w:spacing w:line="480" w:lineRule="auto"/>
        <w:contextualSpacing/>
        <w:rPr>
          <w:rFonts w:ascii="Arial" w:hAnsi="Arial" w:cs="Arial"/>
          <w:sz w:val="20"/>
          <w:szCs w:val="20"/>
        </w:rPr>
      </w:pPr>
      <w:r w:rsidRPr="0024442C">
        <w:rPr>
          <w:rFonts w:ascii="Arial" w:hAnsi="Arial" w:cs="Arial"/>
          <w:sz w:val="20"/>
          <w:szCs w:val="20"/>
        </w:rPr>
        <w:t xml:space="preserve">When asked </w:t>
      </w:r>
      <w:r w:rsidRPr="0024442C">
        <w:rPr>
          <w:rFonts w:ascii="Arial" w:hAnsi="Arial" w:cs="Arial"/>
          <w:b/>
          <w:i/>
          <w:sz w:val="20"/>
          <w:szCs w:val="20"/>
        </w:rPr>
        <w:t>what was most needed to improve the health of your community:</w:t>
      </w:r>
    </w:p>
    <w:p w:rsidR="00371F68" w:rsidRPr="0024442C" w:rsidRDefault="00254717" w:rsidP="006B61E7">
      <w:pPr>
        <w:pStyle w:val="ListParagraph"/>
        <w:widowControl/>
        <w:numPr>
          <w:ilvl w:val="0"/>
          <w:numId w:val="12"/>
        </w:numPr>
        <w:spacing w:line="480" w:lineRule="auto"/>
        <w:contextualSpacing/>
        <w:rPr>
          <w:rFonts w:ascii="Arial" w:hAnsi="Arial" w:cs="Arial"/>
          <w:sz w:val="20"/>
          <w:szCs w:val="20"/>
        </w:rPr>
      </w:pPr>
      <w:r w:rsidRPr="0024442C">
        <w:rPr>
          <w:rFonts w:ascii="Arial" w:hAnsi="Arial" w:cs="Arial"/>
          <w:sz w:val="20"/>
          <w:szCs w:val="20"/>
        </w:rPr>
        <w:t>Suffolk</w:t>
      </w:r>
      <w:r w:rsidR="00371F68" w:rsidRPr="0024442C">
        <w:rPr>
          <w:rFonts w:ascii="Arial" w:hAnsi="Arial" w:cs="Arial"/>
          <w:sz w:val="20"/>
          <w:szCs w:val="20"/>
        </w:rPr>
        <w:t xml:space="preserve"> County respondents felt that </w:t>
      </w:r>
      <w:r w:rsidR="00E23894" w:rsidRPr="0024442C">
        <w:rPr>
          <w:rFonts w:ascii="Arial" w:hAnsi="Arial" w:cs="Arial"/>
          <w:sz w:val="20"/>
          <w:szCs w:val="20"/>
        </w:rPr>
        <w:t xml:space="preserve">Drug and Alcohol Rehabilitation Services, Healthier Food Choices, and Job Opportunities were most </w:t>
      </w:r>
      <w:r w:rsidR="00371F68" w:rsidRPr="0024442C">
        <w:rPr>
          <w:rFonts w:ascii="Arial" w:hAnsi="Arial" w:cs="Arial"/>
          <w:sz w:val="20"/>
          <w:szCs w:val="20"/>
        </w:rPr>
        <w:t xml:space="preserve">needed. </w:t>
      </w:r>
    </w:p>
    <w:p w:rsidR="00371F68" w:rsidRPr="0024442C" w:rsidRDefault="00371F68" w:rsidP="006B61E7">
      <w:pPr>
        <w:pStyle w:val="ListParagraph"/>
        <w:widowControl/>
        <w:numPr>
          <w:ilvl w:val="0"/>
          <w:numId w:val="11"/>
        </w:numPr>
        <w:spacing w:line="480" w:lineRule="auto"/>
        <w:contextualSpacing/>
        <w:rPr>
          <w:rFonts w:ascii="Arial" w:hAnsi="Arial" w:cs="Arial"/>
          <w:sz w:val="20"/>
          <w:szCs w:val="20"/>
        </w:rPr>
      </w:pPr>
      <w:r w:rsidRPr="0024442C">
        <w:rPr>
          <w:rFonts w:ascii="Arial" w:hAnsi="Arial" w:cs="Arial"/>
          <w:sz w:val="20"/>
          <w:szCs w:val="20"/>
        </w:rPr>
        <w:t xml:space="preserve">These choices accounted for 40% of the total responses. </w:t>
      </w:r>
    </w:p>
    <w:p w:rsidR="00371F68" w:rsidRPr="0024442C" w:rsidRDefault="00F55C46" w:rsidP="006B61E7">
      <w:pPr>
        <w:pStyle w:val="ListParagraph"/>
        <w:widowControl/>
        <w:numPr>
          <w:ilvl w:val="0"/>
          <w:numId w:val="8"/>
        </w:numPr>
        <w:spacing w:line="480" w:lineRule="auto"/>
        <w:contextualSpacing/>
        <w:rPr>
          <w:rFonts w:ascii="Arial" w:hAnsi="Arial" w:cs="Arial"/>
          <w:sz w:val="20"/>
          <w:szCs w:val="20"/>
        </w:rPr>
      </w:pPr>
      <w:r w:rsidRPr="0024442C">
        <w:rPr>
          <w:rFonts w:ascii="Arial" w:hAnsi="Arial" w:cs="Arial"/>
          <w:sz w:val="20"/>
          <w:szCs w:val="20"/>
        </w:rPr>
        <w:t>When</w:t>
      </w:r>
      <w:r w:rsidR="00371F68" w:rsidRPr="0024442C">
        <w:rPr>
          <w:rFonts w:ascii="Arial" w:hAnsi="Arial" w:cs="Arial"/>
          <w:sz w:val="20"/>
          <w:szCs w:val="20"/>
        </w:rPr>
        <w:t xml:space="preserve"> asked </w:t>
      </w:r>
      <w:r w:rsidR="00371F68" w:rsidRPr="0024442C">
        <w:rPr>
          <w:rFonts w:ascii="Arial" w:hAnsi="Arial" w:cs="Arial"/>
          <w:b/>
          <w:i/>
          <w:sz w:val="20"/>
          <w:szCs w:val="20"/>
        </w:rPr>
        <w:t>what health screenings or education services are needed in your community</w:t>
      </w:r>
      <w:r w:rsidR="00371F68" w:rsidRPr="0024442C">
        <w:rPr>
          <w:rFonts w:ascii="Arial" w:hAnsi="Arial" w:cs="Arial"/>
          <w:sz w:val="20"/>
          <w:szCs w:val="20"/>
        </w:rPr>
        <w:t>:</w:t>
      </w:r>
    </w:p>
    <w:p w:rsidR="00371F68" w:rsidRPr="0024442C" w:rsidRDefault="00254717" w:rsidP="006B61E7">
      <w:pPr>
        <w:pStyle w:val="ListParagraph"/>
        <w:widowControl/>
        <w:numPr>
          <w:ilvl w:val="0"/>
          <w:numId w:val="13"/>
        </w:numPr>
        <w:spacing w:line="480" w:lineRule="auto"/>
        <w:contextualSpacing/>
        <w:rPr>
          <w:rFonts w:ascii="Arial" w:hAnsi="Arial" w:cs="Arial"/>
          <w:sz w:val="20"/>
          <w:szCs w:val="20"/>
        </w:rPr>
      </w:pPr>
      <w:r w:rsidRPr="0024442C">
        <w:rPr>
          <w:rFonts w:ascii="Arial" w:hAnsi="Arial" w:cs="Arial"/>
          <w:sz w:val="20"/>
          <w:szCs w:val="20"/>
        </w:rPr>
        <w:t>Suffolk</w:t>
      </w:r>
      <w:r w:rsidR="00371F68" w:rsidRPr="0024442C">
        <w:rPr>
          <w:rFonts w:ascii="Arial" w:hAnsi="Arial" w:cs="Arial"/>
          <w:sz w:val="20"/>
          <w:szCs w:val="20"/>
        </w:rPr>
        <w:t xml:space="preserve"> County respondents felt that </w:t>
      </w:r>
      <w:r w:rsidR="00E23894" w:rsidRPr="0024442C">
        <w:rPr>
          <w:rFonts w:ascii="Arial" w:hAnsi="Arial" w:cs="Arial"/>
          <w:sz w:val="20"/>
          <w:szCs w:val="20"/>
        </w:rPr>
        <w:t xml:space="preserve">Drug and Alcohol, Mental Health/Depression, and Exercise/Physical Activity </w:t>
      </w:r>
      <w:r w:rsidR="00371F68" w:rsidRPr="0024442C">
        <w:rPr>
          <w:rFonts w:ascii="Arial" w:hAnsi="Arial" w:cs="Arial"/>
          <w:sz w:val="20"/>
          <w:szCs w:val="20"/>
        </w:rPr>
        <w:t>services were most needed.</w:t>
      </w:r>
    </w:p>
    <w:p w:rsidR="00F66C34" w:rsidRDefault="00F66C34" w:rsidP="00731065">
      <w:pPr>
        <w:pStyle w:val="BodyText"/>
        <w:tabs>
          <w:tab w:val="left" w:pos="461"/>
        </w:tabs>
        <w:spacing w:line="480" w:lineRule="auto"/>
        <w:rPr>
          <w:rFonts w:ascii="Arial" w:eastAsiaTheme="minorHAnsi" w:hAnsi="Arial" w:cs="Arial"/>
          <w:sz w:val="20"/>
          <w:szCs w:val="20"/>
        </w:rPr>
      </w:pPr>
    </w:p>
    <w:p w:rsidR="003B2404" w:rsidRDefault="003B2404" w:rsidP="00F66C34">
      <w:pPr>
        <w:pStyle w:val="BodyText"/>
        <w:tabs>
          <w:tab w:val="left" w:pos="461"/>
        </w:tabs>
        <w:spacing w:line="480" w:lineRule="auto"/>
        <w:ind w:hanging="460"/>
        <w:rPr>
          <w:rFonts w:ascii="Arial" w:hAnsi="Arial" w:cs="Arial"/>
          <w:i/>
          <w:spacing w:val="-1"/>
          <w:sz w:val="20"/>
          <w:szCs w:val="20"/>
        </w:rPr>
      </w:pPr>
      <w:r w:rsidRPr="006A721D">
        <w:rPr>
          <w:rFonts w:ascii="Arial" w:hAnsi="Arial" w:cs="Arial"/>
          <w:i/>
          <w:spacing w:val="-1"/>
          <w:sz w:val="20"/>
          <w:szCs w:val="20"/>
        </w:rPr>
        <w:t>CBO Summit Event Qualitative Data Analysis and Interpretation</w:t>
      </w:r>
    </w:p>
    <w:p w:rsidR="008E7BD8" w:rsidRDefault="00287467" w:rsidP="006A721D">
      <w:pPr>
        <w:spacing w:line="480" w:lineRule="auto"/>
        <w:rPr>
          <w:rFonts w:ascii="Arial" w:hAnsi="Arial" w:cs="Arial"/>
          <w:sz w:val="20"/>
          <w:szCs w:val="20"/>
        </w:rPr>
      </w:pPr>
      <w:r>
        <w:rPr>
          <w:rFonts w:ascii="Arial" w:hAnsi="Arial" w:cs="Arial"/>
          <w:sz w:val="20"/>
          <w:szCs w:val="20"/>
        </w:rPr>
        <w:t>To measure</w:t>
      </w:r>
      <w:r w:rsidR="006A721D">
        <w:rPr>
          <w:rFonts w:ascii="Arial" w:hAnsi="Arial" w:cs="Arial"/>
          <w:sz w:val="20"/>
          <w:szCs w:val="20"/>
        </w:rPr>
        <w:t xml:space="preserve"> professional expertise from representatives working directly within the community setting, LIHC members planned two summit events for representatives from Community-Based Organizations. An advisory committee was esta</w:t>
      </w:r>
      <w:r w:rsidR="00AD327A">
        <w:rPr>
          <w:rFonts w:ascii="Arial" w:hAnsi="Arial" w:cs="Arial"/>
          <w:sz w:val="20"/>
          <w:szCs w:val="20"/>
        </w:rPr>
        <w:t xml:space="preserve">blished to provide oversight and </w:t>
      </w:r>
      <w:r w:rsidR="006A721D">
        <w:rPr>
          <w:rFonts w:ascii="Arial" w:hAnsi="Arial" w:cs="Arial"/>
          <w:sz w:val="20"/>
          <w:szCs w:val="20"/>
        </w:rPr>
        <w:t xml:space="preserve">strategic planning </w:t>
      </w:r>
      <w:r w:rsidR="00AD327A">
        <w:rPr>
          <w:rFonts w:ascii="Arial" w:hAnsi="Arial" w:cs="Arial"/>
          <w:sz w:val="20"/>
          <w:szCs w:val="20"/>
        </w:rPr>
        <w:t xml:space="preserve">of </w:t>
      </w:r>
      <w:r>
        <w:rPr>
          <w:rFonts w:ascii="Arial" w:hAnsi="Arial" w:cs="Arial"/>
          <w:sz w:val="20"/>
          <w:szCs w:val="20"/>
        </w:rPr>
        <w:t>these events</w:t>
      </w:r>
      <w:r w:rsidR="006A721D">
        <w:rPr>
          <w:rFonts w:ascii="Arial" w:hAnsi="Arial" w:cs="Arial"/>
          <w:sz w:val="20"/>
          <w:szCs w:val="20"/>
        </w:rPr>
        <w:t xml:space="preserve">.  Advisory committee members included leaders in health from stakeholder organizations, primarily Long Island Health Collaborative (LIHC) members, who hold a vested interest in the outcome of community improvement strategies and identification of primary areas of need.  Of this committee, two members participated as key leaders, </w:t>
      </w:r>
      <w:r>
        <w:rPr>
          <w:rFonts w:ascii="Arial" w:hAnsi="Arial" w:cs="Arial"/>
          <w:sz w:val="20"/>
          <w:szCs w:val="20"/>
        </w:rPr>
        <w:t>holding</w:t>
      </w:r>
      <w:r w:rsidR="006A721D">
        <w:rPr>
          <w:rFonts w:ascii="Arial" w:hAnsi="Arial" w:cs="Arial"/>
          <w:sz w:val="20"/>
          <w:szCs w:val="20"/>
        </w:rPr>
        <w:t xml:space="preserve"> </w:t>
      </w:r>
      <w:r w:rsidR="006A721D">
        <w:rPr>
          <w:rFonts w:ascii="Arial" w:hAnsi="Arial" w:cs="Arial"/>
          <w:sz w:val="20"/>
          <w:szCs w:val="20"/>
        </w:rPr>
        <w:lastRenderedPageBreak/>
        <w:t>extensive background</w:t>
      </w:r>
      <w:r>
        <w:rPr>
          <w:rFonts w:ascii="Arial" w:hAnsi="Arial" w:cs="Arial"/>
          <w:sz w:val="20"/>
          <w:szCs w:val="20"/>
        </w:rPr>
        <w:t>s</w:t>
      </w:r>
      <w:r w:rsidR="006A721D">
        <w:rPr>
          <w:rFonts w:ascii="Arial" w:hAnsi="Arial" w:cs="Arial"/>
          <w:sz w:val="20"/>
          <w:szCs w:val="20"/>
        </w:rPr>
        <w:t xml:space="preserve"> in qualitative </w:t>
      </w:r>
      <w:r>
        <w:rPr>
          <w:rFonts w:ascii="Arial" w:hAnsi="Arial" w:cs="Arial"/>
          <w:sz w:val="20"/>
          <w:szCs w:val="20"/>
        </w:rPr>
        <w:t>research and facilitation</w:t>
      </w:r>
      <w:r w:rsidR="006A721D">
        <w:rPr>
          <w:rFonts w:ascii="Arial" w:hAnsi="Arial" w:cs="Arial"/>
          <w:sz w:val="20"/>
          <w:szCs w:val="20"/>
        </w:rPr>
        <w:t xml:space="preserve">. These key </w:t>
      </w:r>
      <w:r w:rsidR="00726BD8">
        <w:rPr>
          <w:rFonts w:ascii="Arial" w:hAnsi="Arial" w:cs="Arial"/>
          <w:sz w:val="20"/>
          <w:szCs w:val="20"/>
        </w:rPr>
        <w:t xml:space="preserve">leaders </w:t>
      </w:r>
      <w:r w:rsidR="006A721D">
        <w:rPr>
          <w:rFonts w:ascii="Arial" w:hAnsi="Arial" w:cs="Arial"/>
          <w:sz w:val="20"/>
          <w:szCs w:val="20"/>
        </w:rPr>
        <w:t xml:space="preserve">presented an interactive, hands-on curriculum and training for LIHC members who volunteered to take the role of facilitators during the events.  </w:t>
      </w:r>
    </w:p>
    <w:p w:rsidR="008E7BD8" w:rsidRDefault="008E7BD8" w:rsidP="006A721D">
      <w:pPr>
        <w:spacing w:line="480" w:lineRule="auto"/>
        <w:rPr>
          <w:rFonts w:ascii="Arial" w:hAnsi="Arial" w:cs="Arial"/>
          <w:sz w:val="20"/>
          <w:szCs w:val="20"/>
        </w:rPr>
      </w:pPr>
    </w:p>
    <w:p w:rsidR="006A721D" w:rsidRDefault="008E7BD8" w:rsidP="008E7BD8">
      <w:pPr>
        <w:pStyle w:val="ListParagraph"/>
        <w:spacing w:line="480" w:lineRule="auto"/>
        <w:rPr>
          <w:rFonts w:ascii="Arial" w:hAnsi="Arial" w:cs="Arial"/>
          <w:sz w:val="20"/>
          <w:szCs w:val="20"/>
        </w:rPr>
      </w:pPr>
      <w:r>
        <w:rPr>
          <w:rFonts w:ascii="Arial" w:hAnsi="Arial" w:cs="Arial"/>
          <w:sz w:val="20"/>
          <w:szCs w:val="20"/>
        </w:rPr>
        <w:t xml:space="preserve">The </w:t>
      </w:r>
      <w:r w:rsidR="00254717">
        <w:rPr>
          <w:rFonts w:ascii="Arial" w:hAnsi="Arial" w:cs="Arial"/>
          <w:sz w:val="20"/>
          <w:szCs w:val="20"/>
        </w:rPr>
        <w:t>Suffolk</w:t>
      </w:r>
      <w:r>
        <w:rPr>
          <w:rFonts w:ascii="Arial" w:hAnsi="Arial" w:cs="Arial"/>
          <w:sz w:val="20"/>
          <w:szCs w:val="20"/>
        </w:rPr>
        <w:t xml:space="preserve"> County summit event took place February </w:t>
      </w:r>
      <w:r w:rsidR="00011DF0">
        <w:rPr>
          <w:rFonts w:ascii="Arial" w:hAnsi="Arial" w:cs="Arial"/>
          <w:sz w:val="20"/>
          <w:szCs w:val="20"/>
        </w:rPr>
        <w:t>10</w:t>
      </w:r>
      <w:r>
        <w:rPr>
          <w:rFonts w:ascii="Arial" w:hAnsi="Arial" w:cs="Arial"/>
          <w:sz w:val="20"/>
          <w:szCs w:val="20"/>
        </w:rPr>
        <w:t xml:space="preserve">, 2016 at </w:t>
      </w:r>
      <w:r w:rsidR="00011DF0">
        <w:rPr>
          <w:rFonts w:ascii="Arial" w:hAnsi="Arial" w:cs="Arial"/>
          <w:sz w:val="20"/>
          <w:szCs w:val="20"/>
        </w:rPr>
        <w:t>St. Joseph’s College in Patchogue, NY</w:t>
      </w:r>
      <w:r>
        <w:rPr>
          <w:rFonts w:ascii="Arial" w:hAnsi="Arial" w:cs="Arial"/>
          <w:sz w:val="20"/>
          <w:szCs w:val="20"/>
        </w:rPr>
        <w:t xml:space="preserve">. Attendance was robust, with </w:t>
      </w:r>
      <w:r w:rsidR="00011DF0">
        <w:rPr>
          <w:rFonts w:ascii="Arial" w:hAnsi="Arial" w:cs="Arial"/>
          <w:sz w:val="20"/>
          <w:szCs w:val="20"/>
        </w:rPr>
        <w:t>72</w:t>
      </w:r>
      <w:r>
        <w:rPr>
          <w:rFonts w:ascii="Arial" w:hAnsi="Arial" w:cs="Arial"/>
          <w:sz w:val="20"/>
          <w:szCs w:val="20"/>
        </w:rPr>
        <w:t xml:space="preserve"> organizations in representation at the </w:t>
      </w:r>
      <w:r w:rsidR="00254717">
        <w:rPr>
          <w:rFonts w:ascii="Arial" w:hAnsi="Arial" w:cs="Arial"/>
          <w:sz w:val="20"/>
          <w:szCs w:val="20"/>
        </w:rPr>
        <w:t>Suffolk</w:t>
      </w:r>
      <w:r>
        <w:rPr>
          <w:rFonts w:ascii="Arial" w:hAnsi="Arial" w:cs="Arial"/>
          <w:sz w:val="20"/>
          <w:szCs w:val="20"/>
        </w:rPr>
        <w:t xml:space="preserve"> County Event. Regionally, 119 organizations participated, which contributed to the diversity and breadth of qualitative data collected during events. </w:t>
      </w:r>
      <w:r w:rsidR="006A721D">
        <w:rPr>
          <w:rFonts w:ascii="Arial" w:hAnsi="Arial" w:cs="Arial"/>
          <w:sz w:val="20"/>
          <w:szCs w:val="20"/>
        </w:rPr>
        <w:t xml:space="preserve">Seating assignment of participants at facilitated discussion tables was randomized, with seven to twelve participants seated at a table. After permission was granted by participants, they were guided through scripted-facilitated discussion by a trained facilitator. Discussions were recorded and transcribed by certified court reporters.  </w:t>
      </w:r>
    </w:p>
    <w:p w:rsidR="006A721D" w:rsidRDefault="006A721D" w:rsidP="006A721D">
      <w:pPr>
        <w:pStyle w:val="ListParagraph"/>
        <w:spacing w:line="480" w:lineRule="auto"/>
        <w:rPr>
          <w:rFonts w:ascii="Arial" w:hAnsi="Arial" w:cs="Arial"/>
          <w:sz w:val="20"/>
          <w:szCs w:val="20"/>
        </w:rPr>
      </w:pPr>
    </w:p>
    <w:p w:rsidR="006A721D" w:rsidRPr="004056DA" w:rsidRDefault="006A721D" w:rsidP="006A721D">
      <w:pPr>
        <w:spacing w:line="480" w:lineRule="auto"/>
        <w:rPr>
          <w:rFonts w:ascii="Arial" w:hAnsi="Arial" w:cs="Arial"/>
          <w:b/>
          <w:i/>
          <w:sz w:val="20"/>
          <w:szCs w:val="20"/>
        </w:rPr>
      </w:pPr>
      <w:r w:rsidRPr="004056DA">
        <w:rPr>
          <w:rFonts w:ascii="Arial" w:hAnsi="Arial" w:cs="Arial"/>
          <w:b/>
          <w:i/>
          <w:sz w:val="20"/>
          <w:szCs w:val="20"/>
        </w:rPr>
        <w:t>Data Collection Tool</w:t>
      </w:r>
    </w:p>
    <w:p w:rsidR="006A721D" w:rsidRDefault="006A721D" w:rsidP="006A721D">
      <w:pPr>
        <w:spacing w:line="480" w:lineRule="auto"/>
        <w:rPr>
          <w:rFonts w:ascii="Arial" w:hAnsi="Arial" w:cs="Arial"/>
          <w:sz w:val="20"/>
          <w:szCs w:val="20"/>
        </w:rPr>
      </w:pPr>
      <w:r>
        <w:rPr>
          <w:rFonts w:ascii="Arial" w:hAnsi="Arial" w:cs="Arial"/>
          <w:sz w:val="20"/>
          <w:szCs w:val="20"/>
        </w:rPr>
        <w:t>A script for facilitators was developed and used as our primary data collection tool. Adapted from the</w:t>
      </w:r>
      <w:r w:rsidR="000E314B">
        <w:rPr>
          <w:rFonts w:ascii="Arial" w:hAnsi="Arial" w:cs="Arial"/>
          <w:sz w:val="20"/>
          <w:szCs w:val="20"/>
        </w:rPr>
        <w:t xml:space="preserve"> Nassau</w:t>
      </w:r>
      <w:r>
        <w:rPr>
          <w:rFonts w:ascii="Arial" w:hAnsi="Arial" w:cs="Arial"/>
          <w:sz w:val="20"/>
          <w:szCs w:val="20"/>
        </w:rPr>
        <w:t xml:space="preserve"> County Department of Health’s Key Informant Interview script, this tool was revised to meet a facilitated discussion format. </w:t>
      </w:r>
      <w:r w:rsidR="008E7BD8">
        <w:rPr>
          <w:rFonts w:ascii="Arial" w:hAnsi="Arial" w:cs="Arial"/>
          <w:sz w:val="20"/>
          <w:szCs w:val="20"/>
        </w:rPr>
        <w:t>Q</w:t>
      </w:r>
      <w:r>
        <w:rPr>
          <w:rFonts w:ascii="Arial" w:hAnsi="Arial" w:cs="Arial"/>
          <w:sz w:val="20"/>
          <w:szCs w:val="20"/>
        </w:rPr>
        <w:t xml:space="preserve">uestions were composed thoughtfully as to evoke an inherent response at first and then expanded upon to encourage digging deeper to obtain a more focused response. Questions pertain to health problems and concerns, health disparities, barriers to care, services available and opportunities for improvement.  </w:t>
      </w:r>
    </w:p>
    <w:p w:rsidR="006A721D" w:rsidRDefault="006A721D" w:rsidP="006A721D">
      <w:pPr>
        <w:spacing w:line="480" w:lineRule="auto"/>
        <w:rPr>
          <w:rFonts w:ascii="Arial" w:hAnsi="Arial" w:cs="Arial"/>
          <w:sz w:val="20"/>
          <w:szCs w:val="20"/>
        </w:rPr>
      </w:pPr>
      <w:r>
        <w:rPr>
          <w:rFonts w:ascii="Arial" w:hAnsi="Arial" w:cs="Arial"/>
          <w:sz w:val="20"/>
          <w:szCs w:val="20"/>
        </w:rPr>
        <w:t xml:space="preserve">Court reporters were positioned at each table during the event to capture conversations accurately. Post-event, transcriptions were transcribed and provided to us in Microsoft Office Word document Format. </w:t>
      </w:r>
      <w:r w:rsidR="008E7BD8">
        <w:rPr>
          <w:rFonts w:ascii="Arial" w:hAnsi="Arial" w:cs="Arial"/>
          <w:sz w:val="20"/>
          <w:szCs w:val="20"/>
        </w:rPr>
        <w:t xml:space="preserve">To view a copy of the Facilitator Script, see Appendix. </w:t>
      </w:r>
    </w:p>
    <w:p w:rsidR="008E7BD8" w:rsidRDefault="008E7BD8" w:rsidP="006A721D">
      <w:pPr>
        <w:spacing w:line="480" w:lineRule="auto"/>
        <w:rPr>
          <w:rFonts w:ascii="Arial" w:hAnsi="Arial" w:cs="Arial"/>
          <w:i/>
          <w:szCs w:val="20"/>
        </w:rPr>
      </w:pPr>
    </w:p>
    <w:p w:rsidR="006A721D" w:rsidRPr="004056DA" w:rsidRDefault="006A721D" w:rsidP="006A721D">
      <w:pPr>
        <w:spacing w:line="480" w:lineRule="auto"/>
        <w:rPr>
          <w:rFonts w:ascii="Arial" w:hAnsi="Arial" w:cs="Arial"/>
          <w:b/>
          <w:i/>
          <w:sz w:val="20"/>
          <w:szCs w:val="20"/>
        </w:rPr>
      </w:pPr>
      <w:r w:rsidRPr="004056DA">
        <w:rPr>
          <w:rFonts w:ascii="Arial" w:hAnsi="Arial" w:cs="Arial"/>
          <w:b/>
          <w:i/>
          <w:sz w:val="20"/>
          <w:szCs w:val="20"/>
        </w:rPr>
        <w:t>Data Analysis</w:t>
      </w:r>
    </w:p>
    <w:p w:rsidR="006A721D" w:rsidRDefault="006A721D" w:rsidP="006A721D">
      <w:pPr>
        <w:spacing w:line="480" w:lineRule="auto"/>
        <w:rPr>
          <w:rFonts w:ascii="Arial" w:hAnsi="Arial" w:cs="Arial"/>
          <w:sz w:val="20"/>
          <w:szCs w:val="20"/>
        </w:rPr>
      </w:pPr>
      <w:r>
        <w:rPr>
          <w:rFonts w:ascii="Arial" w:hAnsi="Arial" w:cs="Arial"/>
          <w:sz w:val="20"/>
          <w:szCs w:val="20"/>
        </w:rPr>
        <w:t xml:space="preserve">ATLAS TI Qualitative Data Analysis software was used to guide and structure analysis process. Members of the Qualitative Analysis team discussed strategy and logistics of project from beginning to completion of report. The analysis team’s diversity boasts a </w:t>
      </w:r>
      <w:r w:rsidR="008E7BD8">
        <w:rPr>
          <w:rFonts w:ascii="Arial" w:hAnsi="Arial" w:cs="Arial"/>
          <w:sz w:val="20"/>
          <w:szCs w:val="20"/>
        </w:rPr>
        <w:t xml:space="preserve">wide range of analytic skill.  The </w:t>
      </w:r>
      <w:r>
        <w:rPr>
          <w:rFonts w:ascii="Arial" w:hAnsi="Arial" w:cs="Arial"/>
          <w:sz w:val="20"/>
          <w:szCs w:val="20"/>
        </w:rPr>
        <w:t>Principal Research Analyst</w:t>
      </w:r>
      <w:r w:rsidR="008E7BD8">
        <w:rPr>
          <w:rFonts w:ascii="Arial" w:hAnsi="Arial" w:cs="Arial"/>
          <w:sz w:val="20"/>
          <w:szCs w:val="20"/>
        </w:rPr>
        <w:t xml:space="preserve"> at Data Gen Inc.</w:t>
      </w:r>
      <w:r>
        <w:rPr>
          <w:rFonts w:ascii="Arial" w:hAnsi="Arial" w:cs="Arial"/>
          <w:sz w:val="20"/>
          <w:szCs w:val="20"/>
        </w:rPr>
        <w:t xml:space="preserve"> served as the lead analyst on this project, during which time she offered expertise on strategy, direction, running qualitative data through Atlas TI software, producing meaningful synthesis of data elements and assisting in the description of the team’s methodology.</w:t>
      </w:r>
      <w:r w:rsidR="008E7BD8">
        <w:rPr>
          <w:rFonts w:ascii="Arial" w:hAnsi="Arial" w:cs="Arial"/>
          <w:sz w:val="20"/>
          <w:szCs w:val="20"/>
        </w:rPr>
        <w:t xml:space="preserve"> </w:t>
      </w:r>
      <w:r>
        <w:rPr>
          <w:rFonts w:ascii="Arial" w:hAnsi="Arial" w:cs="Arial"/>
          <w:sz w:val="20"/>
          <w:szCs w:val="20"/>
        </w:rPr>
        <w:t xml:space="preserve">The Atlas TI word-cruncher feature was used within Atlas TI to identify </w:t>
      </w:r>
      <w:r>
        <w:rPr>
          <w:rFonts w:ascii="Arial" w:hAnsi="Arial" w:cs="Arial"/>
          <w:sz w:val="20"/>
          <w:szCs w:val="20"/>
        </w:rPr>
        <w:lastRenderedPageBreak/>
        <w:t xml:space="preserve">town names (Hempstead, Wyandanch, etc.) spoken in vivo in order to assign the appropriate county flags. If a bi-county organization specifically spoke about an issue within one of these communities, the quote was coded with the county in which that community lies. If the name of the town was being used as a figure of speech without a specific comment or anecdote about the community, the flags were not applied. </w:t>
      </w:r>
    </w:p>
    <w:p w:rsidR="008E7BD8" w:rsidRDefault="008E7BD8" w:rsidP="006A721D">
      <w:pPr>
        <w:spacing w:line="480" w:lineRule="auto"/>
        <w:rPr>
          <w:rFonts w:ascii="Arial" w:hAnsi="Arial" w:cs="Arial"/>
          <w:i/>
          <w:szCs w:val="20"/>
        </w:rPr>
      </w:pPr>
    </w:p>
    <w:p w:rsidR="006A721D" w:rsidRDefault="006A721D" w:rsidP="006A721D">
      <w:pPr>
        <w:spacing w:line="480" w:lineRule="auto"/>
        <w:rPr>
          <w:rFonts w:ascii="Arial" w:hAnsi="Arial" w:cs="Arial"/>
          <w:sz w:val="20"/>
          <w:szCs w:val="20"/>
        </w:rPr>
      </w:pPr>
      <w:r>
        <w:rPr>
          <w:rFonts w:ascii="Arial" w:hAnsi="Arial" w:cs="Arial"/>
          <w:sz w:val="20"/>
          <w:szCs w:val="20"/>
        </w:rPr>
        <w:t>The strategy for selection of codes was multi-layered to ensure all themes were included within the code-list. Key terminology from the New York State Prevention Agenda blueprint (</w:t>
      </w:r>
      <w:r w:rsidR="004056DA">
        <w:rPr>
          <w:rFonts w:ascii="Arial" w:hAnsi="Arial" w:cs="Arial"/>
          <w:sz w:val="20"/>
          <w:szCs w:val="20"/>
        </w:rPr>
        <w:t xml:space="preserve">Source: </w:t>
      </w:r>
      <w:hyperlink r:id="rId14" w:history="1">
        <w:r w:rsidR="004056DA" w:rsidRPr="002E6128">
          <w:rPr>
            <w:rStyle w:val="Hyperlink"/>
            <w:rFonts w:ascii="Arial" w:hAnsi="Arial" w:cs="Arial"/>
            <w:sz w:val="20"/>
            <w:szCs w:val="20"/>
          </w:rPr>
          <w:t>https://www.health.ny.gov/prevention/prevention_agenda/2013-2017/</w:t>
        </w:r>
      </w:hyperlink>
      <w:r w:rsidR="004056DA">
        <w:rPr>
          <w:rFonts w:ascii="Arial" w:hAnsi="Arial" w:cs="Arial"/>
          <w:sz w:val="20"/>
          <w:szCs w:val="20"/>
        </w:rPr>
        <w:t xml:space="preserve"> )</w:t>
      </w:r>
      <w:r>
        <w:rPr>
          <w:rFonts w:ascii="Arial" w:hAnsi="Arial" w:cs="Arial"/>
          <w:sz w:val="20"/>
          <w:szCs w:val="20"/>
        </w:rPr>
        <w:t xml:space="preserve"> was selected and applied. In addition, in vivo verbiage was taken directly from each transcript. Reading through each transcript and identifying words spoken in vivo (during the event) allowed the analysis team to compile a comprehensive list of selection codes. </w:t>
      </w:r>
    </w:p>
    <w:p w:rsidR="002E0AFB" w:rsidRDefault="002E0AFB" w:rsidP="002E0AFB">
      <w:pPr>
        <w:pStyle w:val="BodyText"/>
        <w:tabs>
          <w:tab w:val="left" w:pos="0"/>
        </w:tabs>
        <w:spacing w:line="480" w:lineRule="auto"/>
        <w:ind w:left="0" w:firstLine="0"/>
        <w:rPr>
          <w:rFonts w:ascii="Arial" w:hAnsi="Arial" w:cs="Arial"/>
          <w:b/>
          <w:spacing w:val="-1"/>
          <w:sz w:val="20"/>
          <w:szCs w:val="20"/>
        </w:rPr>
      </w:pPr>
    </w:p>
    <w:p w:rsidR="006A721D" w:rsidRPr="002E0AFB" w:rsidRDefault="002E0AFB" w:rsidP="002E0AFB">
      <w:pPr>
        <w:pStyle w:val="BodyText"/>
        <w:tabs>
          <w:tab w:val="left" w:pos="0"/>
        </w:tabs>
        <w:spacing w:line="480" w:lineRule="auto"/>
        <w:ind w:left="0" w:firstLine="0"/>
        <w:rPr>
          <w:rFonts w:ascii="Arial" w:hAnsi="Arial" w:cs="Arial"/>
          <w:b/>
          <w:spacing w:val="-1"/>
          <w:sz w:val="20"/>
          <w:szCs w:val="20"/>
        </w:rPr>
      </w:pPr>
      <w:r w:rsidRPr="002E0AFB">
        <w:rPr>
          <w:rFonts w:ascii="Arial" w:hAnsi="Arial" w:cs="Arial"/>
          <w:b/>
          <w:spacing w:val="-1"/>
          <w:sz w:val="20"/>
          <w:szCs w:val="20"/>
        </w:rPr>
        <w:t>Summary of Findings</w:t>
      </w:r>
    </w:p>
    <w:p w:rsidR="00097EA0" w:rsidRDefault="00097EA0" w:rsidP="00097EA0">
      <w:pPr>
        <w:spacing w:line="480" w:lineRule="auto"/>
        <w:rPr>
          <w:rFonts w:ascii="Arial" w:hAnsi="Arial" w:cs="Arial"/>
          <w:sz w:val="20"/>
          <w:szCs w:val="20"/>
        </w:rPr>
      </w:pPr>
      <w:r>
        <w:rPr>
          <w:rFonts w:ascii="Arial" w:hAnsi="Arial" w:cs="Arial"/>
          <w:sz w:val="20"/>
          <w:szCs w:val="20"/>
        </w:rPr>
        <w:t xml:space="preserve">The </w:t>
      </w:r>
      <w:r w:rsidRPr="00C9399E">
        <w:rPr>
          <w:rFonts w:ascii="Arial" w:hAnsi="Arial" w:cs="Arial"/>
          <w:i/>
          <w:sz w:val="20"/>
          <w:szCs w:val="20"/>
        </w:rPr>
        <w:t xml:space="preserve">Distinct </w:t>
      </w:r>
      <w:r>
        <w:rPr>
          <w:rFonts w:ascii="Arial" w:hAnsi="Arial" w:cs="Arial"/>
          <w:sz w:val="20"/>
          <w:szCs w:val="20"/>
        </w:rPr>
        <w:t xml:space="preserve">and </w:t>
      </w:r>
      <w:r w:rsidRPr="00C9399E">
        <w:rPr>
          <w:rFonts w:ascii="Arial" w:hAnsi="Arial" w:cs="Arial"/>
          <w:i/>
          <w:sz w:val="20"/>
          <w:szCs w:val="20"/>
        </w:rPr>
        <w:t>Cumulative</w:t>
      </w:r>
      <w:r>
        <w:rPr>
          <w:rFonts w:ascii="Arial" w:hAnsi="Arial" w:cs="Arial"/>
          <w:sz w:val="20"/>
          <w:szCs w:val="20"/>
        </w:rPr>
        <w:t xml:space="preserve"> Prevention Areas by ranking tables, displayed below, outline the New York State Prevention Agenda Priority Areas ranked in order from highest to lowest rate of marked significance of concern among participants. </w:t>
      </w:r>
    </w:p>
    <w:p w:rsidR="00097EA0" w:rsidRPr="0026611E" w:rsidRDefault="00097EA0" w:rsidP="00097EA0">
      <w:pPr>
        <w:spacing w:line="480" w:lineRule="auto"/>
        <w:rPr>
          <w:rFonts w:ascii="Arial" w:hAnsi="Arial" w:cs="Arial"/>
          <w:sz w:val="20"/>
          <w:szCs w:val="20"/>
          <w:highlight w:val="yellow"/>
        </w:rPr>
      </w:pPr>
      <w:r>
        <w:rPr>
          <w:rFonts w:ascii="Arial" w:hAnsi="Arial" w:cs="Arial"/>
          <w:sz w:val="20"/>
          <w:szCs w:val="20"/>
        </w:rPr>
        <w:t>Summit</w:t>
      </w:r>
      <w:r w:rsidRPr="0026611E">
        <w:rPr>
          <w:rFonts w:ascii="Arial" w:hAnsi="Arial" w:cs="Arial"/>
          <w:sz w:val="20"/>
          <w:szCs w:val="20"/>
        </w:rPr>
        <w:t xml:space="preserve"> participants reported Chronic Disease as the most significant health problem seen within the communities they serve in </w:t>
      </w:r>
      <w:r>
        <w:rPr>
          <w:rFonts w:ascii="Arial" w:hAnsi="Arial" w:cs="Arial"/>
          <w:sz w:val="20"/>
          <w:szCs w:val="20"/>
        </w:rPr>
        <w:t>Suffolk County</w:t>
      </w:r>
      <w:r w:rsidRPr="0026611E">
        <w:rPr>
          <w:rFonts w:ascii="Arial" w:hAnsi="Arial" w:cs="Arial"/>
          <w:sz w:val="20"/>
          <w:szCs w:val="20"/>
        </w:rPr>
        <w:t xml:space="preserve">. In looking at distinct </w:t>
      </w:r>
      <w:r>
        <w:rPr>
          <w:rFonts w:ascii="Arial" w:hAnsi="Arial" w:cs="Arial"/>
          <w:sz w:val="20"/>
          <w:szCs w:val="20"/>
        </w:rPr>
        <w:t>Prevention Agenda Categories, 30</w:t>
      </w:r>
      <w:r w:rsidRPr="0026611E">
        <w:rPr>
          <w:rFonts w:ascii="Arial" w:hAnsi="Arial" w:cs="Arial"/>
          <w:sz w:val="20"/>
          <w:szCs w:val="20"/>
        </w:rPr>
        <w:t>.</w:t>
      </w:r>
      <w:r>
        <w:rPr>
          <w:rFonts w:ascii="Arial" w:hAnsi="Arial" w:cs="Arial"/>
          <w:sz w:val="20"/>
          <w:szCs w:val="20"/>
        </w:rPr>
        <w:t>9%</w:t>
      </w:r>
      <w:r w:rsidRPr="0026611E">
        <w:rPr>
          <w:rFonts w:ascii="Arial" w:hAnsi="Arial" w:cs="Arial"/>
          <w:sz w:val="20"/>
          <w:szCs w:val="20"/>
        </w:rPr>
        <w:t xml:space="preserve"> of quotations indicated Chronic Disease bein</w:t>
      </w:r>
      <w:r>
        <w:rPr>
          <w:rFonts w:ascii="Arial" w:hAnsi="Arial" w:cs="Arial"/>
          <w:sz w:val="20"/>
          <w:szCs w:val="20"/>
        </w:rPr>
        <w:t xml:space="preserve">g a priority area. </w:t>
      </w:r>
    </w:p>
    <w:p w:rsidR="00097EA0" w:rsidRDefault="00097EA0" w:rsidP="00097EA0">
      <w:pPr>
        <w:spacing w:line="480" w:lineRule="auto"/>
        <w:rPr>
          <w:rFonts w:ascii="Arial" w:hAnsi="Arial" w:cs="Arial"/>
          <w:sz w:val="20"/>
          <w:szCs w:val="20"/>
        </w:rPr>
      </w:pPr>
    </w:p>
    <w:p w:rsidR="00097EA0" w:rsidRDefault="00097EA0" w:rsidP="00097EA0">
      <w:pPr>
        <w:spacing w:line="480" w:lineRule="auto"/>
        <w:rPr>
          <w:rFonts w:ascii="Arial" w:hAnsi="Arial" w:cs="Arial"/>
          <w:sz w:val="20"/>
          <w:szCs w:val="20"/>
        </w:rPr>
      </w:pPr>
      <w:r>
        <w:rPr>
          <w:rFonts w:ascii="Arial" w:hAnsi="Arial" w:cs="Arial"/>
          <w:sz w:val="20"/>
          <w:szCs w:val="20"/>
        </w:rPr>
        <w:t>Distinct Prevention Areas by Ranking reflects the number of quotations where the focus area is mentioned at least once and counted once, divided by the total number of Suffolk County quotes.</w:t>
      </w:r>
    </w:p>
    <w:p w:rsidR="00097EA0" w:rsidRPr="00654D71" w:rsidRDefault="00097EA0" w:rsidP="00097EA0">
      <w:pPr>
        <w:spacing w:line="480" w:lineRule="auto"/>
        <w:rPr>
          <w:rFonts w:ascii="Arial" w:hAnsi="Arial" w:cs="Arial"/>
          <w:sz w:val="20"/>
          <w:szCs w:val="20"/>
        </w:rPr>
      </w:pPr>
      <w:r>
        <w:rPr>
          <w:rFonts w:ascii="Arial" w:hAnsi="Arial" w:cs="Arial"/>
          <w:sz w:val="20"/>
          <w:szCs w:val="20"/>
        </w:rPr>
        <w:t>e.g. “</w:t>
      </w:r>
      <w:r w:rsidRPr="00F92359">
        <w:rPr>
          <w:rFonts w:ascii="Arial" w:hAnsi="Arial" w:cs="Arial"/>
          <w:i/>
          <w:sz w:val="20"/>
          <w:szCs w:val="20"/>
        </w:rPr>
        <w:t>Chronic Disease is a problem for the community I serve. Many of our members are troubled with obesity and tobacco use</w:t>
      </w:r>
      <w:r>
        <w:rPr>
          <w:rFonts w:ascii="Arial" w:hAnsi="Arial" w:cs="Arial"/>
          <w:sz w:val="20"/>
          <w:szCs w:val="20"/>
        </w:rPr>
        <w:t xml:space="preserve">” This quote is coded once for Chronic Disease. </w:t>
      </w:r>
    </w:p>
    <w:tbl>
      <w:tblPr>
        <w:tblStyle w:val="TableGrid"/>
        <w:tblW w:w="9720" w:type="dxa"/>
        <w:tblInd w:w="-72" w:type="dxa"/>
        <w:tblLook w:val="04A0" w:firstRow="1" w:lastRow="0" w:firstColumn="1" w:lastColumn="0" w:noHBand="0" w:noVBand="1"/>
      </w:tblPr>
      <w:tblGrid>
        <w:gridCol w:w="714"/>
        <w:gridCol w:w="7836"/>
        <w:gridCol w:w="1170"/>
      </w:tblGrid>
      <w:tr w:rsidR="00097EA0" w:rsidRPr="0026611E" w:rsidTr="00221BB2">
        <w:tc>
          <w:tcPr>
            <w:tcW w:w="714" w:type="dxa"/>
            <w:shd w:val="clear" w:color="auto" w:fill="D9D9D9" w:themeFill="background1" w:themeFillShade="D9"/>
          </w:tcPr>
          <w:p w:rsidR="00097EA0" w:rsidRPr="0026611E" w:rsidRDefault="00097EA0" w:rsidP="00097EA0">
            <w:pPr>
              <w:jc w:val="center"/>
              <w:rPr>
                <w:rFonts w:ascii="Arial" w:hAnsi="Arial" w:cs="Arial"/>
                <w:b/>
                <w:sz w:val="20"/>
                <w:szCs w:val="20"/>
              </w:rPr>
            </w:pPr>
            <w:r w:rsidRPr="0026611E">
              <w:rPr>
                <w:rFonts w:ascii="Arial" w:hAnsi="Arial" w:cs="Arial"/>
                <w:b/>
                <w:sz w:val="20"/>
                <w:szCs w:val="20"/>
              </w:rPr>
              <w:t>PA Rank</w:t>
            </w:r>
          </w:p>
        </w:tc>
        <w:tc>
          <w:tcPr>
            <w:tcW w:w="7836" w:type="dxa"/>
            <w:shd w:val="clear" w:color="auto" w:fill="D9D9D9" w:themeFill="background1" w:themeFillShade="D9"/>
          </w:tcPr>
          <w:p w:rsidR="00097EA0" w:rsidRPr="0026611E" w:rsidRDefault="00097EA0" w:rsidP="00097EA0">
            <w:pPr>
              <w:jc w:val="center"/>
              <w:rPr>
                <w:rFonts w:ascii="Arial" w:hAnsi="Arial" w:cs="Arial"/>
                <w:b/>
                <w:sz w:val="20"/>
                <w:szCs w:val="20"/>
              </w:rPr>
            </w:pPr>
            <w:r>
              <w:rPr>
                <w:rFonts w:ascii="Arial" w:hAnsi="Arial" w:cs="Arial"/>
                <w:b/>
                <w:sz w:val="20"/>
                <w:szCs w:val="20"/>
              </w:rPr>
              <w:t>Suffolk</w:t>
            </w:r>
          </w:p>
        </w:tc>
        <w:tc>
          <w:tcPr>
            <w:tcW w:w="1170" w:type="dxa"/>
            <w:shd w:val="clear" w:color="auto" w:fill="D9D9D9" w:themeFill="background1" w:themeFillShade="D9"/>
          </w:tcPr>
          <w:p w:rsidR="00097EA0" w:rsidRPr="0026611E" w:rsidRDefault="00097EA0" w:rsidP="00097EA0">
            <w:pPr>
              <w:ind w:left="-108" w:right="-108"/>
              <w:jc w:val="center"/>
              <w:rPr>
                <w:rFonts w:ascii="Arial" w:hAnsi="Arial" w:cs="Arial"/>
                <w:b/>
                <w:sz w:val="20"/>
                <w:szCs w:val="20"/>
              </w:rPr>
            </w:pPr>
            <w:r w:rsidRPr="0026611E">
              <w:rPr>
                <w:rFonts w:ascii="Arial" w:hAnsi="Arial" w:cs="Arial"/>
                <w:b/>
                <w:sz w:val="20"/>
                <w:szCs w:val="20"/>
              </w:rPr>
              <w:t>%*</w:t>
            </w:r>
          </w:p>
          <w:p w:rsidR="00097EA0" w:rsidRPr="0026611E" w:rsidRDefault="00097EA0" w:rsidP="00097EA0">
            <w:pPr>
              <w:ind w:left="-108" w:right="-108"/>
              <w:jc w:val="center"/>
              <w:rPr>
                <w:rFonts w:ascii="Arial" w:hAnsi="Arial" w:cs="Arial"/>
                <w:b/>
                <w:sz w:val="20"/>
                <w:szCs w:val="20"/>
              </w:rPr>
            </w:pPr>
          </w:p>
        </w:tc>
      </w:tr>
      <w:tr w:rsidR="00097EA0" w:rsidRPr="0026611E" w:rsidTr="00221BB2">
        <w:tc>
          <w:tcPr>
            <w:tcW w:w="714" w:type="dxa"/>
          </w:tcPr>
          <w:p w:rsidR="00097EA0" w:rsidRPr="0026611E" w:rsidRDefault="00097EA0" w:rsidP="00097EA0">
            <w:pPr>
              <w:jc w:val="center"/>
              <w:rPr>
                <w:rFonts w:ascii="Arial" w:hAnsi="Arial" w:cs="Arial"/>
                <w:b/>
                <w:sz w:val="20"/>
                <w:szCs w:val="20"/>
              </w:rPr>
            </w:pPr>
            <w:r w:rsidRPr="0026611E">
              <w:rPr>
                <w:rFonts w:ascii="Arial" w:hAnsi="Arial" w:cs="Arial"/>
                <w:b/>
                <w:sz w:val="20"/>
                <w:szCs w:val="20"/>
              </w:rPr>
              <w:t>1</w:t>
            </w:r>
          </w:p>
        </w:tc>
        <w:tc>
          <w:tcPr>
            <w:tcW w:w="7836" w:type="dxa"/>
          </w:tcPr>
          <w:p w:rsidR="00097EA0" w:rsidRPr="0026611E" w:rsidRDefault="00097EA0" w:rsidP="00097EA0">
            <w:pPr>
              <w:rPr>
                <w:rFonts w:ascii="Arial" w:hAnsi="Arial" w:cs="Arial"/>
                <w:b/>
                <w:sz w:val="20"/>
                <w:szCs w:val="20"/>
              </w:rPr>
            </w:pPr>
            <w:r w:rsidRPr="0026611E">
              <w:rPr>
                <w:rFonts w:ascii="Arial" w:hAnsi="Arial" w:cs="Arial"/>
                <w:b/>
                <w:sz w:val="20"/>
                <w:szCs w:val="20"/>
              </w:rPr>
              <w:t>Chronic Disease</w:t>
            </w:r>
          </w:p>
        </w:tc>
        <w:tc>
          <w:tcPr>
            <w:tcW w:w="1170" w:type="dxa"/>
          </w:tcPr>
          <w:p w:rsidR="00097EA0" w:rsidRPr="00325DAC" w:rsidRDefault="00097EA0" w:rsidP="00097EA0">
            <w:pPr>
              <w:jc w:val="center"/>
              <w:rPr>
                <w:rFonts w:ascii="Arial" w:hAnsi="Arial" w:cs="Arial"/>
                <w:b/>
                <w:sz w:val="20"/>
                <w:szCs w:val="20"/>
              </w:rPr>
            </w:pPr>
            <w:r w:rsidRPr="00325DAC">
              <w:rPr>
                <w:rFonts w:ascii="Arial" w:hAnsi="Arial" w:cs="Arial"/>
                <w:b/>
                <w:sz w:val="20"/>
                <w:szCs w:val="20"/>
              </w:rPr>
              <w:t>30.9%</w:t>
            </w:r>
          </w:p>
        </w:tc>
      </w:tr>
      <w:tr w:rsidR="00097EA0" w:rsidRPr="0026611E" w:rsidTr="00221BB2">
        <w:tc>
          <w:tcPr>
            <w:tcW w:w="714" w:type="dxa"/>
          </w:tcPr>
          <w:p w:rsidR="00097EA0" w:rsidRPr="0026611E" w:rsidRDefault="00097EA0" w:rsidP="00097EA0">
            <w:pPr>
              <w:jc w:val="center"/>
              <w:rPr>
                <w:rFonts w:ascii="Arial" w:hAnsi="Arial" w:cs="Arial"/>
                <w:b/>
                <w:sz w:val="20"/>
                <w:szCs w:val="20"/>
              </w:rPr>
            </w:pPr>
            <w:r w:rsidRPr="0026611E">
              <w:rPr>
                <w:rFonts w:ascii="Arial" w:hAnsi="Arial" w:cs="Arial"/>
                <w:b/>
                <w:sz w:val="20"/>
                <w:szCs w:val="20"/>
              </w:rPr>
              <w:t>2</w:t>
            </w:r>
          </w:p>
        </w:tc>
        <w:tc>
          <w:tcPr>
            <w:tcW w:w="7836" w:type="dxa"/>
          </w:tcPr>
          <w:p w:rsidR="00097EA0" w:rsidRPr="0026611E" w:rsidRDefault="00097EA0" w:rsidP="00097EA0">
            <w:pPr>
              <w:rPr>
                <w:rFonts w:ascii="Arial" w:hAnsi="Arial" w:cs="Arial"/>
                <w:b/>
                <w:sz w:val="20"/>
                <w:szCs w:val="20"/>
              </w:rPr>
            </w:pPr>
            <w:r w:rsidRPr="0026611E">
              <w:rPr>
                <w:rFonts w:ascii="Arial" w:hAnsi="Arial" w:cs="Arial"/>
                <w:b/>
                <w:sz w:val="20"/>
                <w:szCs w:val="20"/>
              </w:rPr>
              <w:t>Mental Health</w:t>
            </w:r>
          </w:p>
        </w:tc>
        <w:tc>
          <w:tcPr>
            <w:tcW w:w="1170" w:type="dxa"/>
          </w:tcPr>
          <w:p w:rsidR="00097EA0" w:rsidRPr="00325DAC" w:rsidRDefault="00097EA0" w:rsidP="00097EA0">
            <w:pPr>
              <w:jc w:val="center"/>
              <w:rPr>
                <w:rFonts w:ascii="Arial" w:hAnsi="Arial" w:cs="Arial"/>
                <w:b/>
                <w:sz w:val="20"/>
                <w:szCs w:val="20"/>
              </w:rPr>
            </w:pPr>
            <w:r w:rsidRPr="00325DAC">
              <w:rPr>
                <w:rFonts w:ascii="Arial" w:hAnsi="Arial" w:cs="Arial"/>
                <w:b/>
                <w:sz w:val="20"/>
                <w:szCs w:val="20"/>
              </w:rPr>
              <w:t>29.9%</w:t>
            </w:r>
          </w:p>
        </w:tc>
      </w:tr>
      <w:tr w:rsidR="00097EA0" w:rsidRPr="0026611E" w:rsidTr="00221BB2">
        <w:tc>
          <w:tcPr>
            <w:tcW w:w="714" w:type="dxa"/>
          </w:tcPr>
          <w:p w:rsidR="00097EA0" w:rsidRPr="0026611E" w:rsidRDefault="00097EA0" w:rsidP="00097EA0">
            <w:pPr>
              <w:jc w:val="center"/>
              <w:rPr>
                <w:rFonts w:ascii="Arial" w:hAnsi="Arial" w:cs="Arial"/>
                <w:b/>
                <w:sz w:val="20"/>
                <w:szCs w:val="20"/>
              </w:rPr>
            </w:pPr>
            <w:r w:rsidRPr="0026611E">
              <w:rPr>
                <w:rFonts w:ascii="Arial" w:hAnsi="Arial" w:cs="Arial"/>
                <w:b/>
                <w:sz w:val="20"/>
                <w:szCs w:val="20"/>
              </w:rPr>
              <w:t>3</w:t>
            </w:r>
          </w:p>
        </w:tc>
        <w:tc>
          <w:tcPr>
            <w:tcW w:w="7836" w:type="dxa"/>
          </w:tcPr>
          <w:p w:rsidR="00097EA0" w:rsidRPr="0026611E" w:rsidRDefault="00097EA0" w:rsidP="00097EA0">
            <w:pPr>
              <w:rPr>
                <w:rFonts w:ascii="Arial" w:hAnsi="Arial" w:cs="Arial"/>
                <w:b/>
                <w:sz w:val="20"/>
                <w:szCs w:val="20"/>
              </w:rPr>
            </w:pPr>
            <w:r w:rsidRPr="0026611E">
              <w:rPr>
                <w:rFonts w:ascii="Arial" w:hAnsi="Arial" w:cs="Arial"/>
                <w:b/>
                <w:sz w:val="20"/>
                <w:szCs w:val="20"/>
              </w:rPr>
              <w:t>Healthy and Safe Environment</w:t>
            </w:r>
          </w:p>
        </w:tc>
        <w:tc>
          <w:tcPr>
            <w:tcW w:w="1170" w:type="dxa"/>
          </w:tcPr>
          <w:p w:rsidR="00097EA0" w:rsidRPr="00325DAC" w:rsidRDefault="00097EA0" w:rsidP="00097EA0">
            <w:pPr>
              <w:jc w:val="center"/>
              <w:rPr>
                <w:rFonts w:ascii="Arial" w:hAnsi="Arial" w:cs="Arial"/>
                <w:b/>
                <w:sz w:val="20"/>
                <w:szCs w:val="20"/>
              </w:rPr>
            </w:pPr>
            <w:r w:rsidRPr="00325DAC">
              <w:rPr>
                <w:rFonts w:ascii="Arial" w:hAnsi="Arial" w:cs="Arial"/>
                <w:b/>
                <w:sz w:val="20"/>
                <w:szCs w:val="20"/>
              </w:rPr>
              <w:t>25.4%</w:t>
            </w:r>
          </w:p>
        </w:tc>
      </w:tr>
      <w:tr w:rsidR="00097EA0" w:rsidRPr="0026611E" w:rsidTr="00221BB2">
        <w:tc>
          <w:tcPr>
            <w:tcW w:w="714" w:type="dxa"/>
          </w:tcPr>
          <w:p w:rsidR="00097EA0" w:rsidRPr="0026611E" w:rsidRDefault="00097EA0" w:rsidP="00097EA0">
            <w:pPr>
              <w:jc w:val="center"/>
              <w:rPr>
                <w:rFonts w:ascii="Arial" w:hAnsi="Arial" w:cs="Arial"/>
                <w:b/>
                <w:sz w:val="20"/>
                <w:szCs w:val="20"/>
              </w:rPr>
            </w:pPr>
            <w:r w:rsidRPr="0026611E">
              <w:rPr>
                <w:rFonts w:ascii="Arial" w:hAnsi="Arial" w:cs="Arial"/>
                <w:b/>
                <w:sz w:val="20"/>
                <w:szCs w:val="20"/>
              </w:rPr>
              <w:t>4</w:t>
            </w:r>
          </w:p>
        </w:tc>
        <w:tc>
          <w:tcPr>
            <w:tcW w:w="7836" w:type="dxa"/>
          </w:tcPr>
          <w:p w:rsidR="00097EA0" w:rsidRPr="0026611E" w:rsidRDefault="00097EA0" w:rsidP="00097EA0">
            <w:pPr>
              <w:rPr>
                <w:rFonts w:ascii="Arial" w:hAnsi="Arial" w:cs="Arial"/>
                <w:b/>
                <w:sz w:val="20"/>
                <w:szCs w:val="20"/>
              </w:rPr>
            </w:pPr>
            <w:r w:rsidRPr="0026611E">
              <w:rPr>
                <w:rFonts w:ascii="Arial" w:hAnsi="Arial" w:cs="Arial"/>
                <w:b/>
                <w:sz w:val="20"/>
                <w:szCs w:val="20"/>
              </w:rPr>
              <w:t>Healthy Women, Infants and Children</w:t>
            </w:r>
          </w:p>
        </w:tc>
        <w:tc>
          <w:tcPr>
            <w:tcW w:w="1170" w:type="dxa"/>
          </w:tcPr>
          <w:p w:rsidR="00097EA0" w:rsidRPr="00325DAC" w:rsidRDefault="00097EA0" w:rsidP="00097EA0">
            <w:pPr>
              <w:jc w:val="center"/>
              <w:rPr>
                <w:rFonts w:ascii="Arial" w:hAnsi="Arial" w:cs="Arial"/>
                <w:b/>
                <w:sz w:val="20"/>
                <w:szCs w:val="20"/>
              </w:rPr>
            </w:pPr>
            <w:r w:rsidRPr="00325DAC">
              <w:rPr>
                <w:rFonts w:ascii="Arial" w:hAnsi="Arial" w:cs="Arial"/>
                <w:b/>
                <w:sz w:val="20"/>
                <w:szCs w:val="20"/>
              </w:rPr>
              <w:t>13.2%</w:t>
            </w:r>
          </w:p>
        </w:tc>
      </w:tr>
      <w:tr w:rsidR="00097EA0" w:rsidRPr="0026611E" w:rsidTr="00221BB2">
        <w:tc>
          <w:tcPr>
            <w:tcW w:w="714" w:type="dxa"/>
          </w:tcPr>
          <w:p w:rsidR="00097EA0" w:rsidRPr="0026611E" w:rsidRDefault="00097EA0" w:rsidP="00097EA0">
            <w:pPr>
              <w:jc w:val="center"/>
              <w:rPr>
                <w:rFonts w:ascii="Arial" w:hAnsi="Arial" w:cs="Arial"/>
                <w:b/>
                <w:sz w:val="20"/>
                <w:szCs w:val="20"/>
              </w:rPr>
            </w:pPr>
            <w:r w:rsidRPr="0026611E">
              <w:rPr>
                <w:rFonts w:ascii="Arial" w:hAnsi="Arial" w:cs="Arial"/>
                <w:b/>
                <w:sz w:val="20"/>
                <w:szCs w:val="20"/>
              </w:rPr>
              <w:t>5</w:t>
            </w:r>
          </w:p>
        </w:tc>
        <w:tc>
          <w:tcPr>
            <w:tcW w:w="7836" w:type="dxa"/>
          </w:tcPr>
          <w:p w:rsidR="00097EA0" w:rsidRPr="0026611E" w:rsidRDefault="00097EA0" w:rsidP="00097EA0">
            <w:pPr>
              <w:rPr>
                <w:rFonts w:ascii="Arial" w:hAnsi="Arial" w:cs="Arial"/>
                <w:b/>
                <w:sz w:val="20"/>
                <w:szCs w:val="20"/>
              </w:rPr>
            </w:pPr>
            <w:r w:rsidRPr="0026611E">
              <w:rPr>
                <w:rFonts w:ascii="Arial" w:hAnsi="Arial" w:cs="Arial"/>
                <w:b/>
                <w:sz w:val="20"/>
                <w:szCs w:val="20"/>
              </w:rPr>
              <w:t>HIV, STD and Vaccine Preventable Disease and Health Care-Associated Infections</w:t>
            </w:r>
          </w:p>
        </w:tc>
        <w:tc>
          <w:tcPr>
            <w:tcW w:w="1170" w:type="dxa"/>
          </w:tcPr>
          <w:p w:rsidR="00097EA0" w:rsidRPr="00325DAC" w:rsidRDefault="00097EA0" w:rsidP="00097EA0">
            <w:pPr>
              <w:jc w:val="center"/>
              <w:rPr>
                <w:rFonts w:ascii="Arial" w:hAnsi="Arial" w:cs="Arial"/>
                <w:b/>
                <w:sz w:val="20"/>
                <w:szCs w:val="20"/>
              </w:rPr>
            </w:pPr>
            <w:r w:rsidRPr="00325DAC">
              <w:rPr>
                <w:rFonts w:ascii="Arial" w:hAnsi="Arial" w:cs="Arial"/>
                <w:b/>
                <w:sz w:val="20"/>
                <w:szCs w:val="20"/>
              </w:rPr>
              <w:t>9.4%</w:t>
            </w:r>
          </w:p>
        </w:tc>
      </w:tr>
    </w:tbl>
    <w:p w:rsidR="00097EA0" w:rsidRPr="0026611E" w:rsidRDefault="00097EA0" w:rsidP="00097EA0">
      <w:pPr>
        <w:spacing w:line="480" w:lineRule="auto"/>
        <w:rPr>
          <w:rFonts w:ascii="Arial" w:hAnsi="Arial" w:cs="Arial"/>
          <w:b/>
          <w:sz w:val="20"/>
          <w:szCs w:val="20"/>
        </w:rPr>
      </w:pPr>
      <w:r w:rsidRPr="0026611E">
        <w:rPr>
          <w:rFonts w:ascii="Arial" w:hAnsi="Arial" w:cs="Arial"/>
          <w:b/>
          <w:sz w:val="20"/>
          <w:szCs w:val="20"/>
        </w:rPr>
        <w:t xml:space="preserve">* </w:t>
      </w:r>
      <w:r>
        <w:rPr>
          <w:rFonts w:ascii="Arial" w:hAnsi="Arial" w:cs="Arial"/>
          <w:b/>
          <w:sz w:val="20"/>
          <w:szCs w:val="20"/>
        </w:rPr>
        <w:t>Distinct n</w:t>
      </w:r>
      <w:r w:rsidRPr="0026611E">
        <w:rPr>
          <w:rFonts w:ascii="Arial" w:hAnsi="Arial" w:cs="Arial"/>
          <w:b/>
          <w:sz w:val="20"/>
          <w:szCs w:val="20"/>
        </w:rPr>
        <w:t xml:space="preserve">umber of quotations with </w:t>
      </w:r>
      <w:r>
        <w:rPr>
          <w:rFonts w:ascii="Arial" w:hAnsi="Arial" w:cs="Arial"/>
          <w:b/>
          <w:sz w:val="20"/>
          <w:szCs w:val="20"/>
        </w:rPr>
        <w:t>Suffolk C</w:t>
      </w:r>
      <w:r w:rsidRPr="0026611E">
        <w:rPr>
          <w:rFonts w:ascii="Arial" w:hAnsi="Arial" w:cs="Arial"/>
          <w:b/>
          <w:sz w:val="20"/>
          <w:szCs w:val="20"/>
        </w:rPr>
        <w:t xml:space="preserve">ounty code and priority area code/total number of quotes </w:t>
      </w:r>
      <w:r>
        <w:rPr>
          <w:rFonts w:ascii="Arial" w:hAnsi="Arial" w:cs="Arial"/>
          <w:b/>
          <w:sz w:val="20"/>
          <w:szCs w:val="20"/>
        </w:rPr>
        <w:t>applicable to Suffolk County</w:t>
      </w:r>
    </w:p>
    <w:p w:rsidR="00826643" w:rsidRDefault="00826643" w:rsidP="00097EA0">
      <w:pPr>
        <w:spacing w:line="480" w:lineRule="auto"/>
        <w:rPr>
          <w:rFonts w:ascii="Arial" w:hAnsi="Arial" w:cs="Arial"/>
          <w:i/>
          <w:szCs w:val="20"/>
        </w:rPr>
      </w:pPr>
    </w:p>
    <w:p w:rsidR="00097EA0" w:rsidRPr="0026611E" w:rsidRDefault="00097EA0" w:rsidP="00097EA0">
      <w:pPr>
        <w:spacing w:line="480" w:lineRule="auto"/>
        <w:rPr>
          <w:rFonts w:ascii="Arial" w:hAnsi="Arial" w:cs="Arial"/>
          <w:sz w:val="20"/>
          <w:szCs w:val="20"/>
        </w:rPr>
      </w:pPr>
      <w:r w:rsidRPr="0026611E">
        <w:rPr>
          <w:rFonts w:ascii="Arial" w:hAnsi="Arial" w:cs="Arial"/>
          <w:sz w:val="20"/>
          <w:szCs w:val="20"/>
        </w:rPr>
        <w:t xml:space="preserve">Within the </w:t>
      </w:r>
      <w:r w:rsidRPr="00325DAC">
        <w:rPr>
          <w:rFonts w:ascii="Arial" w:hAnsi="Arial" w:cs="Arial"/>
          <w:sz w:val="20"/>
          <w:szCs w:val="20"/>
        </w:rPr>
        <w:t>Priority Area of Chronic Disease, Chronic Disease Management and Obesity/Nutrition were the most frequently prioritized focal areas. Of the total number of quotes by County, 10.2% of quotations included “Chronic Disease Management” and “Obesity</w:t>
      </w:r>
      <w:r>
        <w:rPr>
          <w:rFonts w:ascii="Arial" w:hAnsi="Arial" w:cs="Arial"/>
          <w:sz w:val="20"/>
          <w:szCs w:val="20"/>
        </w:rPr>
        <w:t xml:space="preserve">/Nutrition” equally, </w:t>
      </w:r>
      <w:r w:rsidRPr="0026611E">
        <w:rPr>
          <w:rFonts w:ascii="Arial" w:hAnsi="Arial" w:cs="Arial"/>
          <w:sz w:val="20"/>
          <w:szCs w:val="20"/>
        </w:rPr>
        <w:t>as topics</w:t>
      </w:r>
      <w:r>
        <w:rPr>
          <w:rFonts w:ascii="Arial" w:hAnsi="Arial" w:cs="Arial"/>
          <w:sz w:val="20"/>
          <w:szCs w:val="20"/>
        </w:rPr>
        <w:t xml:space="preserve"> of importance.</w:t>
      </w:r>
    </w:p>
    <w:tbl>
      <w:tblPr>
        <w:tblStyle w:val="TableGrid"/>
        <w:tblW w:w="9540" w:type="dxa"/>
        <w:tblInd w:w="18" w:type="dxa"/>
        <w:tblLook w:val="04A0" w:firstRow="1" w:lastRow="0" w:firstColumn="1" w:lastColumn="0" w:noHBand="0" w:noVBand="1"/>
      </w:tblPr>
      <w:tblGrid>
        <w:gridCol w:w="8460"/>
        <w:gridCol w:w="1080"/>
      </w:tblGrid>
      <w:tr w:rsidR="00097EA0" w:rsidRPr="0026611E" w:rsidTr="00221BB2">
        <w:tc>
          <w:tcPr>
            <w:tcW w:w="9540" w:type="dxa"/>
            <w:gridSpan w:val="2"/>
          </w:tcPr>
          <w:p w:rsidR="00097EA0" w:rsidRPr="0026611E" w:rsidRDefault="00097EA0" w:rsidP="00097EA0">
            <w:pPr>
              <w:jc w:val="center"/>
              <w:rPr>
                <w:rFonts w:ascii="Arial" w:hAnsi="Arial" w:cs="Arial"/>
                <w:b/>
                <w:sz w:val="20"/>
                <w:szCs w:val="20"/>
              </w:rPr>
            </w:pPr>
            <w:r>
              <w:rPr>
                <w:rFonts w:ascii="Arial" w:hAnsi="Arial" w:cs="Arial"/>
                <w:b/>
                <w:sz w:val="20"/>
                <w:szCs w:val="20"/>
              </w:rPr>
              <w:t>Chronic Disease</w:t>
            </w:r>
          </w:p>
        </w:tc>
      </w:tr>
      <w:tr w:rsidR="00097EA0" w:rsidRPr="0026611E" w:rsidTr="00221BB2">
        <w:tc>
          <w:tcPr>
            <w:tcW w:w="8460" w:type="dxa"/>
            <w:shd w:val="clear" w:color="auto" w:fill="D9D9D9" w:themeFill="background1" w:themeFillShade="D9"/>
          </w:tcPr>
          <w:p w:rsidR="00097EA0" w:rsidRPr="0026611E" w:rsidRDefault="00097EA0" w:rsidP="00097EA0">
            <w:pPr>
              <w:jc w:val="center"/>
              <w:rPr>
                <w:rFonts w:ascii="Arial" w:hAnsi="Arial" w:cs="Arial"/>
                <w:b/>
                <w:sz w:val="20"/>
                <w:szCs w:val="20"/>
              </w:rPr>
            </w:pPr>
            <w:r>
              <w:rPr>
                <w:rFonts w:ascii="Arial" w:hAnsi="Arial" w:cs="Arial"/>
                <w:b/>
                <w:sz w:val="20"/>
                <w:szCs w:val="20"/>
              </w:rPr>
              <w:t>Focus Area</w:t>
            </w:r>
          </w:p>
        </w:tc>
        <w:tc>
          <w:tcPr>
            <w:tcW w:w="1080" w:type="dxa"/>
            <w:shd w:val="clear" w:color="auto" w:fill="D9D9D9" w:themeFill="background1" w:themeFillShade="D9"/>
            <w:vAlign w:val="bottom"/>
          </w:tcPr>
          <w:p w:rsidR="00097EA0" w:rsidRPr="0026611E" w:rsidRDefault="00097EA0" w:rsidP="00097EA0">
            <w:pPr>
              <w:jc w:val="center"/>
              <w:rPr>
                <w:rFonts w:ascii="Arial" w:hAnsi="Arial" w:cs="Arial"/>
                <w:b/>
                <w:color w:val="000000"/>
                <w:sz w:val="20"/>
                <w:szCs w:val="20"/>
              </w:rPr>
            </w:pPr>
            <w:r w:rsidRPr="0026611E">
              <w:rPr>
                <w:rFonts w:ascii="Arial" w:hAnsi="Arial" w:cs="Arial"/>
                <w:b/>
                <w:color w:val="000000"/>
                <w:sz w:val="20"/>
                <w:szCs w:val="20"/>
              </w:rPr>
              <w:t>%*</w:t>
            </w:r>
          </w:p>
        </w:tc>
      </w:tr>
      <w:tr w:rsidR="00097EA0" w:rsidRPr="0026611E" w:rsidTr="00221BB2">
        <w:tc>
          <w:tcPr>
            <w:tcW w:w="8460" w:type="dxa"/>
            <w:vAlign w:val="bottom"/>
          </w:tcPr>
          <w:p w:rsidR="00097EA0" w:rsidRPr="00325DAC" w:rsidRDefault="00097EA0" w:rsidP="00097EA0">
            <w:pPr>
              <w:rPr>
                <w:rFonts w:ascii="Arial" w:hAnsi="Arial" w:cs="Arial"/>
                <w:b/>
                <w:color w:val="000000"/>
                <w:sz w:val="20"/>
                <w:szCs w:val="20"/>
              </w:rPr>
            </w:pPr>
            <w:r w:rsidRPr="00325DAC">
              <w:rPr>
                <w:rFonts w:ascii="Arial" w:hAnsi="Arial" w:cs="Arial"/>
                <w:b/>
                <w:color w:val="000000"/>
                <w:sz w:val="20"/>
                <w:szCs w:val="20"/>
              </w:rPr>
              <w:t>Chronic Disease Management</w:t>
            </w:r>
          </w:p>
        </w:tc>
        <w:tc>
          <w:tcPr>
            <w:tcW w:w="1080" w:type="dxa"/>
            <w:vAlign w:val="bottom"/>
          </w:tcPr>
          <w:p w:rsidR="00097EA0" w:rsidRPr="00325DAC" w:rsidRDefault="00097EA0" w:rsidP="00097EA0">
            <w:pPr>
              <w:jc w:val="right"/>
              <w:rPr>
                <w:rFonts w:ascii="Arial" w:hAnsi="Arial" w:cs="Arial"/>
                <w:color w:val="000000"/>
                <w:sz w:val="20"/>
                <w:szCs w:val="20"/>
              </w:rPr>
            </w:pPr>
            <w:r w:rsidRPr="00325DAC">
              <w:rPr>
                <w:rFonts w:ascii="Arial" w:hAnsi="Arial" w:cs="Arial"/>
                <w:color w:val="000000"/>
                <w:sz w:val="20"/>
                <w:szCs w:val="20"/>
              </w:rPr>
              <w:t>10.2%</w:t>
            </w:r>
          </w:p>
        </w:tc>
      </w:tr>
      <w:tr w:rsidR="00097EA0" w:rsidRPr="0026611E" w:rsidTr="00221BB2">
        <w:tc>
          <w:tcPr>
            <w:tcW w:w="8460" w:type="dxa"/>
            <w:vAlign w:val="bottom"/>
          </w:tcPr>
          <w:p w:rsidR="00097EA0" w:rsidRPr="00325DAC" w:rsidRDefault="00097EA0" w:rsidP="00097EA0">
            <w:pPr>
              <w:rPr>
                <w:rFonts w:ascii="Arial" w:hAnsi="Arial" w:cs="Arial"/>
                <w:b/>
                <w:color w:val="000000"/>
                <w:sz w:val="20"/>
                <w:szCs w:val="20"/>
              </w:rPr>
            </w:pPr>
            <w:r w:rsidRPr="00325DAC">
              <w:rPr>
                <w:rFonts w:ascii="Arial" w:hAnsi="Arial" w:cs="Arial"/>
                <w:b/>
                <w:color w:val="000000"/>
                <w:sz w:val="20"/>
                <w:szCs w:val="20"/>
              </w:rPr>
              <w:t>Obesity/Nutrition</w:t>
            </w:r>
          </w:p>
        </w:tc>
        <w:tc>
          <w:tcPr>
            <w:tcW w:w="1080" w:type="dxa"/>
            <w:vAlign w:val="bottom"/>
          </w:tcPr>
          <w:p w:rsidR="00097EA0" w:rsidRPr="00325DAC" w:rsidRDefault="00097EA0" w:rsidP="00097EA0">
            <w:pPr>
              <w:jc w:val="right"/>
              <w:rPr>
                <w:rFonts w:ascii="Arial" w:hAnsi="Arial" w:cs="Arial"/>
                <w:color w:val="000000"/>
                <w:sz w:val="20"/>
                <w:szCs w:val="20"/>
              </w:rPr>
            </w:pPr>
            <w:r w:rsidRPr="00325DAC">
              <w:rPr>
                <w:rFonts w:ascii="Arial" w:hAnsi="Arial" w:cs="Arial"/>
                <w:color w:val="000000"/>
                <w:sz w:val="20"/>
                <w:szCs w:val="20"/>
              </w:rPr>
              <w:t>10.2%</w:t>
            </w:r>
          </w:p>
        </w:tc>
      </w:tr>
      <w:tr w:rsidR="00097EA0" w:rsidRPr="0026611E" w:rsidTr="00221BB2">
        <w:tc>
          <w:tcPr>
            <w:tcW w:w="8460" w:type="dxa"/>
            <w:vAlign w:val="bottom"/>
          </w:tcPr>
          <w:p w:rsidR="00097EA0" w:rsidRPr="00325DAC" w:rsidRDefault="00097EA0" w:rsidP="00097EA0">
            <w:pPr>
              <w:rPr>
                <w:rFonts w:ascii="Arial" w:hAnsi="Arial" w:cs="Arial"/>
                <w:b/>
                <w:color w:val="000000"/>
                <w:sz w:val="20"/>
                <w:szCs w:val="20"/>
              </w:rPr>
            </w:pPr>
            <w:r w:rsidRPr="00325DAC">
              <w:rPr>
                <w:rFonts w:ascii="Arial" w:hAnsi="Arial" w:cs="Arial"/>
                <w:b/>
                <w:color w:val="000000"/>
                <w:sz w:val="20"/>
                <w:szCs w:val="20"/>
              </w:rPr>
              <w:t>Chronic Disease Prevention</w:t>
            </w:r>
          </w:p>
        </w:tc>
        <w:tc>
          <w:tcPr>
            <w:tcW w:w="1080" w:type="dxa"/>
            <w:vAlign w:val="bottom"/>
          </w:tcPr>
          <w:p w:rsidR="00097EA0" w:rsidRPr="00325DAC" w:rsidRDefault="00097EA0" w:rsidP="00097EA0">
            <w:pPr>
              <w:jc w:val="right"/>
              <w:rPr>
                <w:rFonts w:ascii="Arial" w:hAnsi="Arial" w:cs="Arial"/>
                <w:color w:val="000000"/>
                <w:sz w:val="20"/>
                <w:szCs w:val="20"/>
              </w:rPr>
            </w:pPr>
            <w:r w:rsidRPr="00325DAC">
              <w:rPr>
                <w:rFonts w:ascii="Arial" w:hAnsi="Arial" w:cs="Arial"/>
                <w:color w:val="000000"/>
                <w:sz w:val="20"/>
                <w:szCs w:val="20"/>
              </w:rPr>
              <w:t>7.9%</w:t>
            </w:r>
          </w:p>
        </w:tc>
      </w:tr>
      <w:tr w:rsidR="00097EA0" w:rsidRPr="0026611E" w:rsidTr="00221BB2">
        <w:tc>
          <w:tcPr>
            <w:tcW w:w="8460" w:type="dxa"/>
            <w:vAlign w:val="bottom"/>
          </w:tcPr>
          <w:p w:rsidR="00097EA0" w:rsidRPr="00325DAC" w:rsidRDefault="00097EA0" w:rsidP="00097EA0">
            <w:pPr>
              <w:rPr>
                <w:rFonts w:ascii="Arial" w:hAnsi="Arial" w:cs="Arial"/>
                <w:b/>
                <w:color w:val="000000"/>
                <w:sz w:val="20"/>
                <w:szCs w:val="20"/>
              </w:rPr>
            </w:pPr>
            <w:r w:rsidRPr="00325DAC">
              <w:rPr>
                <w:rFonts w:ascii="Arial" w:hAnsi="Arial" w:cs="Arial"/>
                <w:b/>
                <w:color w:val="000000"/>
                <w:sz w:val="20"/>
                <w:szCs w:val="20"/>
              </w:rPr>
              <w:t>Diabetes</w:t>
            </w:r>
          </w:p>
        </w:tc>
        <w:tc>
          <w:tcPr>
            <w:tcW w:w="1080" w:type="dxa"/>
            <w:vAlign w:val="bottom"/>
          </w:tcPr>
          <w:p w:rsidR="00097EA0" w:rsidRPr="00325DAC" w:rsidRDefault="00097EA0" w:rsidP="00097EA0">
            <w:pPr>
              <w:jc w:val="right"/>
              <w:rPr>
                <w:rFonts w:ascii="Arial" w:hAnsi="Arial" w:cs="Arial"/>
                <w:color w:val="000000"/>
                <w:sz w:val="20"/>
                <w:szCs w:val="20"/>
              </w:rPr>
            </w:pPr>
            <w:r w:rsidRPr="00325DAC">
              <w:rPr>
                <w:rFonts w:ascii="Arial" w:hAnsi="Arial" w:cs="Arial"/>
                <w:color w:val="000000"/>
                <w:sz w:val="20"/>
                <w:szCs w:val="20"/>
              </w:rPr>
              <w:t>5.2%</w:t>
            </w:r>
          </w:p>
        </w:tc>
      </w:tr>
      <w:tr w:rsidR="00097EA0" w:rsidRPr="0026611E" w:rsidTr="00221BB2">
        <w:tc>
          <w:tcPr>
            <w:tcW w:w="8460" w:type="dxa"/>
            <w:vAlign w:val="bottom"/>
          </w:tcPr>
          <w:p w:rsidR="00097EA0" w:rsidRPr="00325DAC" w:rsidRDefault="00097EA0" w:rsidP="00097EA0">
            <w:pPr>
              <w:rPr>
                <w:rFonts w:ascii="Arial" w:hAnsi="Arial" w:cs="Arial"/>
                <w:b/>
                <w:color w:val="000000"/>
                <w:sz w:val="20"/>
                <w:szCs w:val="20"/>
              </w:rPr>
            </w:pPr>
            <w:r w:rsidRPr="00325DAC">
              <w:rPr>
                <w:rFonts w:ascii="Arial" w:hAnsi="Arial" w:cs="Arial"/>
                <w:b/>
                <w:color w:val="000000"/>
                <w:sz w:val="20"/>
                <w:szCs w:val="20"/>
              </w:rPr>
              <w:t>Cancer</w:t>
            </w:r>
          </w:p>
        </w:tc>
        <w:tc>
          <w:tcPr>
            <w:tcW w:w="1080" w:type="dxa"/>
            <w:vAlign w:val="bottom"/>
          </w:tcPr>
          <w:p w:rsidR="00097EA0" w:rsidRPr="00325DAC" w:rsidRDefault="00097EA0" w:rsidP="00097EA0">
            <w:pPr>
              <w:jc w:val="right"/>
              <w:rPr>
                <w:rFonts w:ascii="Arial" w:hAnsi="Arial" w:cs="Arial"/>
                <w:color w:val="000000"/>
                <w:sz w:val="20"/>
                <w:szCs w:val="20"/>
              </w:rPr>
            </w:pPr>
            <w:r w:rsidRPr="00325DAC">
              <w:rPr>
                <w:rFonts w:ascii="Arial" w:hAnsi="Arial" w:cs="Arial"/>
                <w:color w:val="000000"/>
                <w:sz w:val="20"/>
                <w:szCs w:val="20"/>
              </w:rPr>
              <w:t>4.0%</w:t>
            </w:r>
          </w:p>
        </w:tc>
      </w:tr>
      <w:tr w:rsidR="00097EA0" w:rsidRPr="0026611E" w:rsidTr="00221BB2">
        <w:tc>
          <w:tcPr>
            <w:tcW w:w="8460" w:type="dxa"/>
            <w:vAlign w:val="bottom"/>
          </w:tcPr>
          <w:p w:rsidR="00097EA0" w:rsidRPr="00325DAC" w:rsidRDefault="00097EA0" w:rsidP="00097EA0">
            <w:pPr>
              <w:rPr>
                <w:rFonts w:ascii="Arial" w:hAnsi="Arial" w:cs="Arial"/>
                <w:b/>
                <w:color w:val="000000"/>
                <w:sz w:val="20"/>
                <w:szCs w:val="20"/>
              </w:rPr>
            </w:pPr>
            <w:r w:rsidRPr="00325DAC">
              <w:rPr>
                <w:rFonts w:ascii="Arial" w:hAnsi="Arial" w:cs="Arial"/>
                <w:b/>
                <w:color w:val="000000"/>
                <w:sz w:val="20"/>
                <w:szCs w:val="20"/>
              </w:rPr>
              <w:t>Other Chronic Conditions</w:t>
            </w:r>
          </w:p>
        </w:tc>
        <w:tc>
          <w:tcPr>
            <w:tcW w:w="1080" w:type="dxa"/>
            <w:vAlign w:val="bottom"/>
          </w:tcPr>
          <w:p w:rsidR="00097EA0" w:rsidRPr="00325DAC" w:rsidRDefault="00097EA0" w:rsidP="00097EA0">
            <w:pPr>
              <w:jc w:val="right"/>
              <w:rPr>
                <w:rFonts w:ascii="Arial" w:hAnsi="Arial" w:cs="Arial"/>
                <w:color w:val="000000"/>
                <w:sz w:val="20"/>
                <w:szCs w:val="20"/>
              </w:rPr>
            </w:pPr>
            <w:r w:rsidRPr="00325DAC">
              <w:rPr>
                <w:rFonts w:ascii="Arial" w:hAnsi="Arial" w:cs="Arial"/>
                <w:color w:val="000000"/>
                <w:sz w:val="20"/>
                <w:szCs w:val="20"/>
              </w:rPr>
              <w:t>3.9%</w:t>
            </w:r>
          </w:p>
        </w:tc>
      </w:tr>
      <w:tr w:rsidR="00097EA0" w:rsidRPr="0026611E" w:rsidTr="00221BB2">
        <w:tc>
          <w:tcPr>
            <w:tcW w:w="8460" w:type="dxa"/>
            <w:vAlign w:val="bottom"/>
          </w:tcPr>
          <w:p w:rsidR="00097EA0" w:rsidRPr="00325DAC" w:rsidRDefault="00097EA0" w:rsidP="00097EA0">
            <w:pPr>
              <w:rPr>
                <w:rFonts w:ascii="Arial" w:hAnsi="Arial" w:cs="Arial"/>
                <w:b/>
                <w:color w:val="000000"/>
                <w:sz w:val="20"/>
                <w:szCs w:val="20"/>
              </w:rPr>
            </w:pPr>
            <w:r w:rsidRPr="00325DAC">
              <w:rPr>
                <w:rFonts w:ascii="Arial" w:hAnsi="Arial" w:cs="Arial"/>
                <w:b/>
                <w:color w:val="000000"/>
                <w:sz w:val="20"/>
                <w:szCs w:val="20"/>
              </w:rPr>
              <w:t>Cardiovascular</w:t>
            </w:r>
          </w:p>
        </w:tc>
        <w:tc>
          <w:tcPr>
            <w:tcW w:w="1080" w:type="dxa"/>
            <w:vAlign w:val="bottom"/>
          </w:tcPr>
          <w:p w:rsidR="00097EA0" w:rsidRPr="00325DAC" w:rsidRDefault="00097EA0" w:rsidP="00097EA0">
            <w:pPr>
              <w:jc w:val="right"/>
              <w:rPr>
                <w:rFonts w:ascii="Arial" w:hAnsi="Arial" w:cs="Arial"/>
                <w:color w:val="000000"/>
                <w:sz w:val="20"/>
                <w:szCs w:val="20"/>
              </w:rPr>
            </w:pPr>
            <w:r w:rsidRPr="00325DAC">
              <w:rPr>
                <w:rFonts w:ascii="Arial" w:hAnsi="Arial" w:cs="Arial"/>
                <w:color w:val="000000"/>
                <w:sz w:val="20"/>
                <w:szCs w:val="20"/>
              </w:rPr>
              <w:t>3.8%</w:t>
            </w:r>
          </w:p>
        </w:tc>
      </w:tr>
      <w:tr w:rsidR="00097EA0" w:rsidRPr="0026611E" w:rsidTr="00221BB2">
        <w:tc>
          <w:tcPr>
            <w:tcW w:w="8460" w:type="dxa"/>
            <w:vAlign w:val="bottom"/>
          </w:tcPr>
          <w:p w:rsidR="00097EA0" w:rsidRPr="00325DAC" w:rsidRDefault="00097EA0" w:rsidP="00097EA0">
            <w:pPr>
              <w:rPr>
                <w:rFonts w:ascii="Arial" w:hAnsi="Arial" w:cs="Arial"/>
                <w:b/>
                <w:color w:val="000000"/>
                <w:sz w:val="20"/>
                <w:szCs w:val="20"/>
              </w:rPr>
            </w:pPr>
            <w:r w:rsidRPr="00325DAC">
              <w:rPr>
                <w:rFonts w:ascii="Arial" w:hAnsi="Arial" w:cs="Arial"/>
                <w:b/>
                <w:color w:val="000000"/>
                <w:sz w:val="20"/>
                <w:szCs w:val="20"/>
              </w:rPr>
              <w:t>Respiratory</w:t>
            </w:r>
          </w:p>
        </w:tc>
        <w:tc>
          <w:tcPr>
            <w:tcW w:w="1080" w:type="dxa"/>
            <w:vAlign w:val="bottom"/>
          </w:tcPr>
          <w:p w:rsidR="00097EA0" w:rsidRPr="00325DAC" w:rsidRDefault="00097EA0" w:rsidP="00097EA0">
            <w:pPr>
              <w:jc w:val="right"/>
              <w:rPr>
                <w:rFonts w:ascii="Arial" w:hAnsi="Arial" w:cs="Arial"/>
                <w:color w:val="000000"/>
                <w:sz w:val="20"/>
                <w:szCs w:val="20"/>
              </w:rPr>
            </w:pPr>
            <w:r w:rsidRPr="00325DAC">
              <w:rPr>
                <w:rFonts w:ascii="Arial" w:hAnsi="Arial" w:cs="Arial"/>
                <w:color w:val="000000"/>
                <w:sz w:val="20"/>
                <w:szCs w:val="20"/>
              </w:rPr>
              <w:t>3.6%</w:t>
            </w:r>
          </w:p>
        </w:tc>
      </w:tr>
      <w:tr w:rsidR="00097EA0" w:rsidRPr="0026611E" w:rsidTr="00221BB2">
        <w:tc>
          <w:tcPr>
            <w:tcW w:w="8460" w:type="dxa"/>
            <w:vAlign w:val="bottom"/>
          </w:tcPr>
          <w:p w:rsidR="00097EA0" w:rsidRPr="00325DAC" w:rsidRDefault="00097EA0" w:rsidP="00097EA0">
            <w:pPr>
              <w:rPr>
                <w:rFonts w:ascii="Arial" w:hAnsi="Arial" w:cs="Arial"/>
                <w:b/>
                <w:color w:val="000000"/>
                <w:sz w:val="20"/>
                <w:szCs w:val="20"/>
              </w:rPr>
            </w:pPr>
            <w:r w:rsidRPr="00325DAC">
              <w:rPr>
                <w:rFonts w:ascii="Arial" w:hAnsi="Arial" w:cs="Arial"/>
                <w:b/>
                <w:color w:val="000000"/>
                <w:sz w:val="20"/>
                <w:szCs w:val="20"/>
              </w:rPr>
              <w:t>Smoking/Tobacco</w:t>
            </w:r>
          </w:p>
        </w:tc>
        <w:tc>
          <w:tcPr>
            <w:tcW w:w="1080" w:type="dxa"/>
            <w:vAlign w:val="bottom"/>
          </w:tcPr>
          <w:p w:rsidR="00097EA0" w:rsidRPr="00325DAC" w:rsidRDefault="00097EA0" w:rsidP="00097EA0">
            <w:pPr>
              <w:jc w:val="right"/>
              <w:rPr>
                <w:rFonts w:ascii="Arial" w:hAnsi="Arial" w:cs="Arial"/>
                <w:color w:val="000000"/>
                <w:sz w:val="20"/>
                <w:szCs w:val="20"/>
              </w:rPr>
            </w:pPr>
            <w:r w:rsidRPr="00325DAC">
              <w:rPr>
                <w:rFonts w:ascii="Arial" w:hAnsi="Arial" w:cs="Arial"/>
                <w:color w:val="000000"/>
                <w:sz w:val="20"/>
                <w:szCs w:val="20"/>
              </w:rPr>
              <w:t>3.3%</w:t>
            </w:r>
          </w:p>
        </w:tc>
      </w:tr>
    </w:tbl>
    <w:p w:rsidR="00097EA0" w:rsidRDefault="00097EA0" w:rsidP="00097EA0">
      <w:pPr>
        <w:spacing w:line="480" w:lineRule="auto"/>
        <w:rPr>
          <w:rFonts w:ascii="Arial" w:hAnsi="Arial" w:cs="Arial"/>
          <w:b/>
          <w:sz w:val="20"/>
          <w:szCs w:val="20"/>
        </w:rPr>
      </w:pPr>
      <w:r w:rsidRPr="0026611E">
        <w:rPr>
          <w:rFonts w:ascii="Arial" w:hAnsi="Arial" w:cs="Arial"/>
          <w:b/>
          <w:sz w:val="20"/>
          <w:szCs w:val="20"/>
        </w:rPr>
        <w:t xml:space="preserve">* Number of quotations with </w:t>
      </w:r>
      <w:r>
        <w:rPr>
          <w:rFonts w:ascii="Arial" w:hAnsi="Arial" w:cs="Arial"/>
          <w:b/>
          <w:sz w:val="20"/>
          <w:szCs w:val="20"/>
        </w:rPr>
        <w:t xml:space="preserve">Suffolk </w:t>
      </w:r>
      <w:r w:rsidRPr="0026611E">
        <w:rPr>
          <w:rFonts w:ascii="Arial" w:hAnsi="Arial" w:cs="Arial"/>
          <w:b/>
          <w:sz w:val="20"/>
          <w:szCs w:val="20"/>
        </w:rPr>
        <w:t xml:space="preserve">county code and </w:t>
      </w:r>
      <w:r>
        <w:rPr>
          <w:rFonts w:ascii="Arial" w:hAnsi="Arial" w:cs="Arial"/>
          <w:b/>
          <w:sz w:val="20"/>
          <w:szCs w:val="20"/>
        </w:rPr>
        <w:t>focus</w:t>
      </w:r>
      <w:r w:rsidRPr="0026611E">
        <w:rPr>
          <w:rFonts w:ascii="Arial" w:hAnsi="Arial" w:cs="Arial"/>
          <w:b/>
          <w:sz w:val="20"/>
          <w:szCs w:val="20"/>
        </w:rPr>
        <w:t xml:space="preserve"> area</w:t>
      </w:r>
      <w:r>
        <w:rPr>
          <w:rFonts w:ascii="Arial" w:hAnsi="Arial" w:cs="Arial"/>
          <w:b/>
          <w:sz w:val="20"/>
          <w:szCs w:val="20"/>
        </w:rPr>
        <w:t xml:space="preserve"> code/total number of quotes applicable to Suffolk County</w:t>
      </w:r>
    </w:p>
    <w:tbl>
      <w:tblPr>
        <w:tblStyle w:val="TableGrid"/>
        <w:tblW w:w="0" w:type="auto"/>
        <w:tblLook w:val="04A0" w:firstRow="1" w:lastRow="0" w:firstColumn="1" w:lastColumn="0" w:noHBand="0" w:noVBand="1"/>
      </w:tblPr>
      <w:tblGrid>
        <w:gridCol w:w="9576"/>
      </w:tblGrid>
      <w:tr w:rsidR="00097EA0" w:rsidRPr="0026611E" w:rsidTr="00221BB2">
        <w:tc>
          <w:tcPr>
            <w:tcW w:w="9576" w:type="dxa"/>
            <w:shd w:val="clear" w:color="auto" w:fill="D9D9D9" w:themeFill="background1" w:themeFillShade="D9"/>
          </w:tcPr>
          <w:p w:rsidR="00097EA0" w:rsidRDefault="00097EA0" w:rsidP="00097EA0">
            <w:pPr>
              <w:jc w:val="center"/>
              <w:rPr>
                <w:rFonts w:ascii="Arial" w:hAnsi="Arial" w:cs="Arial"/>
                <w:b/>
                <w:sz w:val="20"/>
                <w:szCs w:val="20"/>
              </w:rPr>
            </w:pPr>
            <w:r>
              <w:rPr>
                <w:rFonts w:ascii="Arial" w:hAnsi="Arial" w:cs="Arial"/>
                <w:b/>
                <w:sz w:val="20"/>
                <w:szCs w:val="20"/>
              </w:rPr>
              <w:t>Analytic Interpretation &amp; Participant Quotations</w:t>
            </w:r>
          </w:p>
          <w:p w:rsidR="00097EA0" w:rsidRDefault="00097EA0" w:rsidP="00097EA0">
            <w:pPr>
              <w:jc w:val="center"/>
              <w:rPr>
                <w:rFonts w:ascii="Arial" w:hAnsi="Arial" w:cs="Arial"/>
                <w:b/>
                <w:sz w:val="20"/>
                <w:szCs w:val="20"/>
              </w:rPr>
            </w:pPr>
          </w:p>
        </w:tc>
      </w:tr>
      <w:tr w:rsidR="00097EA0" w:rsidRPr="0026611E" w:rsidTr="00221BB2">
        <w:tc>
          <w:tcPr>
            <w:tcW w:w="9576" w:type="dxa"/>
          </w:tcPr>
          <w:p w:rsidR="00097EA0" w:rsidRDefault="00097EA0" w:rsidP="00097EA0">
            <w:pPr>
              <w:rPr>
                <w:rFonts w:ascii="Arial" w:hAnsi="Arial" w:cs="Arial"/>
                <w:b/>
                <w:sz w:val="20"/>
                <w:szCs w:val="20"/>
              </w:rPr>
            </w:pPr>
            <w:r>
              <w:rPr>
                <w:rFonts w:ascii="Arial" w:hAnsi="Arial" w:cs="Arial"/>
                <w:b/>
                <w:sz w:val="20"/>
                <w:szCs w:val="20"/>
              </w:rPr>
              <w:t xml:space="preserve">Chronic Disease is a significant health problem for community members in Suffolk County. Prevention and management of chronic conditions should be a priority for those looking to improve quality of live and improve health outcomes. Furthermore, the prevalence of obesity exacerbates chronic disease and mental health problems. </w:t>
            </w:r>
          </w:p>
          <w:p w:rsidR="00097EA0" w:rsidRDefault="00097EA0" w:rsidP="00097EA0">
            <w:pPr>
              <w:rPr>
                <w:rFonts w:ascii="Arial" w:hAnsi="Arial" w:cs="Arial"/>
                <w:b/>
                <w:sz w:val="20"/>
                <w:szCs w:val="20"/>
              </w:rPr>
            </w:pPr>
          </w:p>
          <w:p w:rsidR="00097EA0" w:rsidRPr="003B77B4" w:rsidRDefault="00097EA0" w:rsidP="00097EA0">
            <w:pPr>
              <w:rPr>
                <w:rFonts w:ascii="Arial" w:hAnsi="Arial" w:cs="Arial"/>
                <w:sz w:val="20"/>
                <w:szCs w:val="20"/>
              </w:rPr>
            </w:pPr>
            <w:r w:rsidRPr="003B77B4">
              <w:rPr>
                <w:rFonts w:ascii="Arial" w:hAnsi="Arial" w:cs="Arial"/>
                <w:sz w:val="20"/>
                <w:szCs w:val="20"/>
              </w:rPr>
              <w:t>Prevention and effective management of Chronic Disease must occur in order to improve quality of life for community members and to reduce the financial burden being placed on our health care system.</w:t>
            </w:r>
          </w:p>
          <w:p w:rsidR="00097EA0" w:rsidRPr="003B77B4" w:rsidRDefault="00097EA0" w:rsidP="00097EA0">
            <w:pPr>
              <w:rPr>
                <w:rFonts w:ascii="Arial" w:hAnsi="Arial" w:cs="Arial"/>
                <w:sz w:val="20"/>
                <w:szCs w:val="20"/>
              </w:rPr>
            </w:pPr>
            <w:r w:rsidRPr="003B77B4">
              <w:rPr>
                <w:rFonts w:ascii="Arial" w:hAnsi="Arial" w:cs="Arial"/>
                <w:sz w:val="20"/>
                <w:szCs w:val="20"/>
              </w:rPr>
              <w:t>I can tell you that we have lots of issues, but if we do not get a hold of our chronic diseases, our chronic problems, our heart problems, our COPD, our obesity</w:t>
            </w:r>
            <w:r>
              <w:rPr>
                <w:rFonts w:ascii="Arial" w:hAnsi="Arial" w:cs="Arial"/>
                <w:sz w:val="20"/>
                <w:szCs w:val="20"/>
              </w:rPr>
              <w:t>.</w:t>
            </w:r>
          </w:p>
          <w:p w:rsidR="00097EA0" w:rsidRDefault="00097EA0" w:rsidP="00097EA0">
            <w:pPr>
              <w:rPr>
                <w:rFonts w:ascii="Arial" w:hAnsi="Arial" w:cs="Arial"/>
                <w:i/>
                <w:sz w:val="20"/>
                <w:szCs w:val="20"/>
              </w:rPr>
            </w:pPr>
            <w:r w:rsidRPr="003B77B4">
              <w:rPr>
                <w:rFonts w:ascii="Arial" w:hAnsi="Arial" w:cs="Arial"/>
                <w:i/>
                <w:sz w:val="20"/>
                <w:szCs w:val="20"/>
              </w:rPr>
              <w:t>-Suffolk Event, RN Nurses Evolve PLLC</w:t>
            </w:r>
          </w:p>
          <w:p w:rsidR="00097EA0" w:rsidRPr="003B77B4" w:rsidRDefault="00097EA0" w:rsidP="00097EA0">
            <w:pPr>
              <w:rPr>
                <w:rFonts w:ascii="Arial" w:hAnsi="Arial" w:cs="Arial"/>
                <w:b/>
                <w:sz w:val="20"/>
                <w:szCs w:val="20"/>
              </w:rPr>
            </w:pPr>
          </w:p>
          <w:p w:rsidR="00097EA0" w:rsidRPr="003B77B4" w:rsidRDefault="00097EA0" w:rsidP="00097EA0">
            <w:pPr>
              <w:autoSpaceDE w:val="0"/>
              <w:autoSpaceDN w:val="0"/>
              <w:adjustRightInd w:val="0"/>
              <w:rPr>
                <w:rFonts w:ascii="Arial" w:hAnsi="Arial" w:cs="Arial"/>
                <w:sz w:val="20"/>
                <w:szCs w:val="20"/>
              </w:rPr>
            </w:pPr>
            <w:r w:rsidRPr="003B77B4">
              <w:rPr>
                <w:rFonts w:ascii="Arial" w:hAnsi="Arial" w:cs="Arial"/>
                <w:sz w:val="20"/>
                <w:szCs w:val="20"/>
              </w:rPr>
              <w:t>In Suffolk, I believe that obesity is a huge underlying issue for many chronic medical conditions. The asthma. The high blood pressure. The diabetes. It even can affect mental health with children, with teens. If you have someone who is obese, it affects them socially and emotionally. So addressing obesity is a big issue to affect all the other chronic health conditions that people have. Preventative care, I think if people had more access to preventative care and management, it may reduce the incidents of obesity and reduce some of the other chronic issues.</w:t>
            </w:r>
          </w:p>
          <w:p w:rsidR="00097EA0" w:rsidRPr="003B77B4" w:rsidRDefault="00097EA0" w:rsidP="00097EA0">
            <w:pPr>
              <w:tabs>
                <w:tab w:val="left" w:pos="8505"/>
              </w:tabs>
              <w:autoSpaceDE w:val="0"/>
              <w:autoSpaceDN w:val="0"/>
              <w:adjustRightInd w:val="0"/>
              <w:rPr>
                <w:rFonts w:ascii="Arial" w:hAnsi="Arial" w:cs="Arial"/>
                <w:i/>
                <w:sz w:val="20"/>
                <w:szCs w:val="20"/>
              </w:rPr>
            </w:pPr>
            <w:r w:rsidRPr="003B77B4">
              <w:rPr>
                <w:rFonts w:ascii="Arial" w:hAnsi="Arial" w:cs="Arial"/>
                <w:i/>
                <w:sz w:val="20"/>
                <w:szCs w:val="20"/>
              </w:rPr>
              <w:t>-Suffolk County Department of Health, Maternal Infant Community Health Collaborative</w:t>
            </w:r>
            <w:r w:rsidRPr="003B77B4">
              <w:rPr>
                <w:rFonts w:ascii="Arial" w:hAnsi="Arial" w:cs="Arial"/>
                <w:i/>
                <w:sz w:val="20"/>
                <w:szCs w:val="20"/>
              </w:rPr>
              <w:tab/>
            </w:r>
          </w:p>
          <w:p w:rsidR="00097EA0" w:rsidRPr="0026611E" w:rsidRDefault="00097EA0" w:rsidP="00097EA0">
            <w:pPr>
              <w:rPr>
                <w:rFonts w:ascii="Arial" w:hAnsi="Arial" w:cs="Arial"/>
                <w:sz w:val="20"/>
                <w:szCs w:val="20"/>
              </w:rPr>
            </w:pPr>
          </w:p>
        </w:tc>
      </w:tr>
      <w:tr w:rsidR="00097EA0" w:rsidRPr="0026611E" w:rsidTr="00221BB2">
        <w:tc>
          <w:tcPr>
            <w:tcW w:w="9576" w:type="dxa"/>
          </w:tcPr>
          <w:p w:rsidR="00097EA0" w:rsidRDefault="00097EA0" w:rsidP="00097EA0">
            <w:pPr>
              <w:autoSpaceDE w:val="0"/>
              <w:autoSpaceDN w:val="0"/>
              <w:adjustRightInd w:val="0"/>
              <w:rPr>
                <w:rFonts w:ascii="Arial" w:hAnsi="Arial" w:cs="Arial"/>
                <w:b/>
                <w:sz w:val="20"/>
              </w:rPr>
            </w:pPr>
            <w:r>
              <w:rPr>
                <w:rFonts w:ascii="Arial" w:hAnsi="Arial" w:cs="Arial"/>
                <w:b/>
                <w:sz w:val="20"/>
              </w:rPr>
              <w:t xml:space="preserve">The sale and use of electronic cigarettes and hookahs are trending in youthful populations. This trend has added a challenge to strategies focused on smoking reduction. Smoking rates among those living with mental illness have not subsided and targeted resources will be needed to provide assistance. </w:t>
            </w:r>
          </w:p>
          <w:p w:rsidR="00097EA0" w:rsidRPr="00B90A2A" w:rsidRDefault="00097EA0" w:rsidP="00097EA0">
            <w:pPr>
              <w:autoSpaceDE w:val="0"/>
              <w:autoSpaceDN w:val="0"/>
              <w:adjustRightInd w:val="0"/>
              <w:rPr>
                <w:rFonts w:ascii="Arial" w:hAnsi="Arial" w:cs="Arial"/>
                <w:b/>
                <w:sz w:val="20"/>
              </w:rPr>
            </w:pPr>
          </w:p>
          <w:p w:rsidR="00097EA0" w:rsidRPr="00785FFF" w:rsidRDefault="00097EA0" w:rsidP="00097EA0">
            <w:pPr>
              <w:autoSpaceDE w:val="0"/>
              <w:autoSpaceDN w:val="0"/>
              <w:adjustRightInd w:val="0"/>
              <w:rPr>
                <w:rFonts w:ascii="Arial" w:hAnsi="Arial" w:cs="Arial"/>
                <w:sz w:val="20"/>
              </w:rPr>
            </w:pPr>
            <w:r w:rsidRPr="00785FFF">
              <w:rPr>
                <w:rFonts w:ascii="Arial" w:hAnsi="Arial" w:cs="Arial"/>
                <w:sz w:val="20"/>
              </w:rPr>
              <w:t xml:space="preserve">I am very passionate about helping to advocate, changing laws about tobacco use, and helping people to quit smoking, and we do have many dispar populations. Fortunately for us, the rates are going down, however there are new issues coming up, electronic cigarettes, hookah, and kids are starting to pick up those e-cigs, so whenever we feel like we’ve got something done, it’s like we take two steps back. So I enjoy the challenge of working against the tobacco industry to try to keep on top of it, and to help people who are addicted, mentally ill, substance abuse, very high rates of smoking, they are not getting the help that they need, so advocating for them for more resources to be able to quit smoking is very important. </w:t>
            </w:r>
          </w:p>
          <w:p w:rsidR="00097EA0" w:rsidRPr="00B90A2A" w:rsidRDefault="00097EA0" w:rsidP="00097EA0">
            <w:pPr>
              <w:autoSpaceDE w:val="0"/>
              <w:autoSpaceDN w:val="0"/>
              <w:adjustRightInd w:val="0"/>
              <w:rPr>
                <w:rFonts w:ascii="Arial" w:hAnsi="Arial" w:cs="Arial"/>
                <w:i/>
              </w:rPr>
            </w:pPr>
            <w:r w:rsidRPr="00785FFF">
              <w:rPr>
                <w:rFonts w:ascii="Arial" w:hAnsi="Arial" w:cs="Arial"/>
                <w:i/>
                <w:sz w:val="20"/>
              </w:rPr>
              <w:t>-American Lung Association</w:t>
            </w:r>
          </w:p>
        </w:tc>
      </w:tr>
      <w:tr w:rsidR="00097EA0" w:rsidRPr="0026611E" w:rsidTr="00221BB2">
        <w:tc>
          <w:tcPr>
            <w:tcW w:w="9576" w:type="dxa"/>
          </w:tcPr>
          <w:p w:rsidR="00097EA0" w:rsidRDefault="00097EA0" w:rsidP="00097EA0">
            <w:pPr>
              <w:autoSpaceDE w:val="0"/>
              <w:autoSpaceDN w:val="0"/>
              <w:adjustRightInd w:val="0"/>
              <w:rPr>
                <w:rFonts w:ascii="Arial" w:hAnsi="Arial" w:cs="Arial"/>
                <w:b/>
                <w:sz w:val="20"/>
              </w:rPr>
            </w:pPr>
            <w:r>
              <w:rPr>
                <w:rFonts w:ascii="Arial" w:hAnsi="Arial" w:cs="Arial"/>
                <w:b/>
                <w:sz w:val="20"/>
              </w:rPr>
              <w:lastRenderedPageBreak/>
              <w:t xml:space="preserve">Education focused on healthy eating, chronic disease management or physical activity must be culturally competent and of health literate standards to properly engage the diverse spectrum of community members living in Suffolk County. </w:t>
            </w:r>
          </w:p>
          <w:p w:rsidR="00097EA0" w:rsidRPr="003B77B4" w:rsidRDefault="00097EA0" w:rsidP="00097EA0">
            <w:pPr>
              <w:autoSpaceDE w:val="0"/>
              <w:autoSpaceDN w:val="0"/>
              <w:adjustRightInd w:val="0"/>
              <w:rPr>
                <w:rFonts w:ascii="Arial" w:hAnsi="Arial" w:cs="Arial"/>
                <w:b/>
                <w:sz w:val="20"/>
              </w:rPr>
            </w:pPr>
          </w:p>
          <w:p w:rsidR="00097EA0" w:rsidRPr="005B6CC4" w:rsidRDefault="00097EA0" w:rsidP="00097EA0">
            <w:pPr>
              <w:autoSpaceDE w:val="0"/>
              <w:autoSpaceDN w:val="0"/>
              <w:adjustRightInd w:val="0"/>
              <w:rPr>
                <w:rFonts w:ascii="Arial" w:hAnsi="Arial" w:cs="Arial"/>
                <w:sz w:val="20"/>
              </w:rPr>
            </w:pPr>
            <w:r w:rsidRPr="003931FD">
              <w:rPr>
                <w:rFonts w:ascii="Arial" w:hAnsi="Arial" w:cs="Arial"/>
                <w:sz w:val="20"/>
              </w:rPr>
              <w:t xml:space="preserve">Nutrition related diseases, whether it be high blood pressure, diabetes, these are things, even just educating people how to, when they're receiving SNAP, what type of items to buy. Cultural diversity, just having, you know, staff in each facility trained on just the cultural needs of different populations. I see a lot of -- there's a big gap sometimes when someone comes in and speaks another language, and how do </w:t>
            </w:r>
            <w:r w:rsidRPr="005B6CC4">
              <w:rPr>
                <w:rFonts w:ascii="Arial" w:hAnsi="Arial" w:cs="Arial"/>
                <w:sz w:val="20"/>
              </w:rPr>
              <w:t>you help that person that speaks another language and, like you said, may not be able to even read or write in their own language, so I think a lot of it is just having staff that's educated and more well-rounded to provide those type of service to people that need that direction.</w:t>
            </w:r>
          </w:p>
          <w:p w:rsidR="00097EA0" w:rsidRPr="003B77B4" w:rsidRDefault="00097EA0" w:rsidP="00097EA0">
            <w:pPr>
              <w:autoSpaceDE w:val="0"/>
              <w:autoSpaceDN w:val="0"/>
              <w:adjustRightInd w:val="0"/>
              <w:rPr>
                <w:rFonts w:ascii="Arial" w:hAnsi="Arial" w:cs="Arial"/>
                <w:i/>
                <w:sz w:val="20"/>
              </w:rPr>
            </w:pPr>
            <w:r w:rsidRPr="005B6CC4">
              <w:rPr>
                <w:rFonts w:ascii="Arial" w:hAnsi="Arial" w:cs="Arial"/>
                <w:i/>
                <w:sz w:val="20"/>
              </w:rPr>
              <w:t>-Long Island Cares</w:t>
            </w:r>
          </w:p>
        </w:tc>
      </w:tr>
      <w:tr w:rsidR="00097EA0" w:rsidRPr="0026611E" w:rsidTr="00221BB2">
        <w:tc>
          <w:tcPr>
            <w:tcW w:w="9576" w:type="dxa"/>
          </w:tcPr>
          <w:p w:rsidR="00097EA0" w:rsidRDefault="00097EA0" w:rsidP="00097EA0">
            <w:pPr>
              <w:autoSpaceDE w:val="0"/>
              <w:autoSpaceDN w:val="0"/>
              <w:adjustRightInd w:val="0"/>
              <w:rPr>
                <w:rFonts w:ascii="Arial" w:hAnsi="Arial" w:cs="Arial"/>
                <w:b/>
                <w:sz w:val="20"/>
              </w:rPr>
            </w:pPr>
            <w:r>
              <w:rPr>
                <w:rFonts w:ascii="Arial" w:hAnsi="Arial" w:cs="Arial"/>
                <w:b/>
                <w:sz w:val="20"/>
              </w:rPr>
              <w:t xml:space="preserve">Many cases of COPD and lung cancer are not diagnosed until the condition has progressed into its later stages.  Awareness and education surrounding the importance of screenings, for any chronic condition, leads to early diagnosis and thus more effective treatment. </w:t>
            </w:r>
          </w:p>
          <w:p w:rsidR="00097EA0" w:rsidRDefault="00097EA0" w:rsidP="00097EA0">
            <w:pPr>
              <w:autoSpaceDE w:val="0"/>
              <w:autoSpaceDN w:val="0"/>
              <w:adjustRightInd w:val="0"/>
              <w:rPr>
                <w:rFonts w:ascii="Arial" w:hAnsi="Arial" w:cs="Arial"/>
                <w:b/>
                <w:sz w:val="20"/>
              </w:rPr>
            </w:pPr>
          </w:p>
          <w:p w:rsidR="00097EA0" w:rsidRPr="003931FD" w:rsidRDefault="00097EA0" w:rsidP="00097EA0">
            <w:pPr>
              <w:autoSpaceDE w:val="0"/>
              <w:autoSpaceDN w:val="0"/>
              <w:adjustRightInd w:val="0"/>
              <w:rPr>
                <w:rFonts w:ascii="Arial" w:hAnsi="Arial" w:cs="Arial"/>
                <w:sz w:val="20"/>
              </w:rPr>
            </w:pPr>
            <w:r w:rsidRPr="003931FD">
              <w:rPr>
                <w:rFonts w:ascii="Arial" w:hAnsi="Arial" w:cs="Arial"/>
                <w:sz w:val="20"/>
              </w:rPr>
              <w:t>Challenges that we see are people who have been smokers for many years. COPD in particular, probably half the cases that are out there, have not been diagnosed yet. People just feel that oh im a little older, Im a little short of breath, until acute exacerbation and they end up in the hospital with pneumonia and then they are diagnosed. Very similarly, lung cancer, there are no early warning signs for lung cancer. Because women just don’t think about it. So we are trying to get them to understand that if you are at risk, get screened. Early screening is very important. We know that lung cancer has huge fatality rates; it’s the number one cancer killer in the US for both men and women. Because there is no early warning signs and no screening. So we are really starting to build the push on educating the community about early warning signs, getting screenings for both.</w:t>
            </w:r>
          </w:p>
          <w:p w:rsidR="00097EA0" w:rsidRPr="003B77B4" w:rsidRDefault="00097EA0" w:rsidP="00097EA0">
            <w:pPr>
              <w:autoSpaceDE w:val="0"/>
              <w:autoSpaceDN w:val="0"/>
              <w:adjustRightInd w:val="0"/>
              <w:rPr>
                <w:rFonts w:ascii="Arial" w:hAnsi="Arial" w:cs="Arial"/>
                <w:b/>
                <w:i/>
                <w:sz w:val="20"/>
              </w:rPr>
            </w:pPr>
            <w:r w:rsidRPr="003B77B4">
              <w:rPr>
                <w:rFonts w:ascii="Arial" w:hAnsi="Arial" w:cs="Arial"/>
                <w:i/>
                <w:sz w:val="20"/>
              </w:rPr>
              <w:t>-American Lung Association</w:t>
            </w:r>
          </w:p>
        </w:tc>
      </w:tr>
    </w:tbl>
    <w:p w:rsidR="00097EA0" w:rsidRDefault="00097EA0" w:rsidP="00097EA0">
      <w:pPr>
        <w:spacing w:line="480" w:lineRule="auto"/>
        <w:rPr>
          <w:rFonts w:ascii="Arial" w:hAnsi="Arial" w:cs="Arial"/>
          <w:sz w:val="20"/>
          <w:szCs w:val="20"/>
        </w:rPr>
      </w:pPr>
    </w:p>
    <w:p w:rsidR="00097EA0" w:rsidRDefault="00097EA0" w:rsidP="00097EA0">
      <w:pPr>
        <w:spacing w:line="480" w:lineRule="auto"/>
        <w:rPr>
          <w:rFonts w:ascii="Arial" w:hAnsi="Arial" w:cs="Arial"/>
          <w:sz w:val="20"/>
          <w:szCs w:val="20"/>
        </w:rPr>
      </w:pPr>
      <w:r>
        <w:rPr>
          <w:rFonts w:ascii="Arial" w:hAnsi="Arial" w:cs="Arial"/>
          <w:sz w:val="20"/>
          <w:szCs w:val="20"/>
        </w:rPr>
        <w:t xml:space="preserve">The Priority Area of </w:t>
      </w:r>
      <w:r w:rsidRPr="0026611E">
        <w:rPr>
          <w:rFonts w:ascii="Arial" w:hAnsi="Arial" w:cs="Arial"/>
          <w:sz w:val="20"/>
          <w:szCs w:val="20"/>
        </w:rPr>
        <w:t xml:space="preserve">Mental Health and Substance Abuse emerged closely as a second-ranking </w:t>
      </w:r>
      <w:r>
        <w:rPr>
          <w:rFonts w:ascii="Arial" w:hAnsi="Arial" w:cs="Arial"/>
          <w:sz w:val="20"/>
          <w:szCs w:val="20"/>
        </w:rPr>
        <w:t>topic of importance</w:t>
      </w:r>
      <w:r w:rsidRPr="0026611E">
        <w:rPr>
          <w:rFonts w:ascii="Arial" w:hAnsi="Arial" w:cs="Arial"/>
          <w:sz w:val="20"/>
          <w:szCs w:val="20"/>
        </w:rPr>
        <w:t xml:space="preserve">. </w:t>
      </w:r>
      <w:r>
        <w:rPr>
          <w:rFonts w:ascii="Arial" w:hAnsi="Arial" w:cs="Arial"/>
          <w:sz w:val="20"/>
          <w:szCs w:val="20"/>
        </w:rPr>
        <w:t>Qualitative a</w:t>
      </w:r>
      <w:r w:rsidRPr="0026611E">
        <w:rPr>
          <w:rFonts w:ascii="Arial" w:hAnsi="Arial" w:cs="Arial"/>
          <w:sz w:val="20"/>
          <w:szCs w:val="20"/>
        </w:rPr>
        <w:t xml:space="preserve">nalysis </w:t>
      </w:r>
      <w:r>
        <w:rPr>
          <w:rFonts w:ascii="Arial" w:hAnsi="Arial" w:cs="Arial"/>
          <w:sz w:val="20"/>
          <w:szCs w:val="20"/>
        </w:rPr>
        <w:t>demonstrated, 29.9% of</w:t>
      </w:r>
      <w:r w:rsidRPr="0026611E">
        <w:rPr>
          <w:rFonts w:ascii="Arial" w:hAnsi="Arial" w:cs="Arial"/>
          <w:sz w:val="20"/>
          <w:szCs w:val="20"/>
        </w:rPr>
        <w:t xml:space="preserve"> quotatio</w:t>
      </w:r>
      <w:r>
        <w:rPr>
          <w:rFonts w:ascii="Arial" w:hAnsi="Arial" w:cs="Arial"/>
          <w:sz w:val="20"/>
          <w:szCs w:val="20"/>
        </w:rPr>
        <w:t>ns indicating Mental Health as an area of concern in Suffolk County. Cumulatively, 47.9</w:t>
      </w:r>
      <w:r w:rsidRPr="0026611E">
        <w:rPr>
          <w:rFonts w:ascii="Arial" w:hAnsi="Arial" w:cs="Arial"/>
          <w:sz w:val="20"/>
          <w:szCs w:val="20"/>
        </w:rPr>
        <w:t xml:space="preserve">% of quotations included Mental Health and Substance Abuse as </w:t>
      </w:r>
      <w:r>
        <w:rPr>
          <w:rFonts w:ascii="Arial" w:hAnsi="Arial" w:cs="Arial"/>
          <w:sz w:val="20"/>
          <w:szCs w:val="20"/>
        </w:rPr>
        <w:t>an area of concern within communities served in Suffolk County.</w:t>
      </w:r>
      <w:r w:rsidRPr="0026611E">
        <w:rPr>
          <w:rFonts w:ascii="Arial" w:hAnsi="Arial" w:cs="Arial"/>
          <w:sz w:val="20"/>
          <w:szCs w:val="20"/>
        </w:rPr>
        <w:t xml:space="preserve"> </w:t>
      </w:r>
    </w:p>
    <w:p w:rsidR="00097EA0" w:rsidRDefault="00097EA0" w:rsidP="00097EA0">
      <w:pPr>
        <w:spacing w:line="480" w:lineRule="auto"/>
        <w:rPr>
          <w:rFonts w:ascii="Arial" w:hAnsi="Arial" w:cs="Arial"/>
          <w:sz w:val="20"/>
          <w:szCs w:val="20"/>
        </w:rPr>
      </w:pPr>
    </w:p>
    <w:p w:rsidR="00097EA0" w:rsidRDefault="00097EA0" w:rsidP="00097EA0">
      <w:pPr>
        <w:spacing w:line="480" w:lineRule="auto"/>
        <w:rPr>
          <w:rFonts w:ascii="Arial" w:hAnsi="Arial" w:cs="Arial"/>
          <w:sz w:val="20"/>
          <w:szCs w:val="20"/>
        </w:rPr>
      </w:pPr>
      <w:r>
        <w:rPr>
          <w:rFonts w:ascii="Arial" w:hAnsi="Arial" w:cs="Arial"/>
          <w:sz w:val="20"/>
          <w:szCs w:val="20"/>
        </w:rPr>
        <w:t xml:space="preserve">Upon further breakdown of the focus areas within the overarching priority area of Mental Health and Substance Abuse, “Mental Health Issues”, including behavioral, developmental, poor mental health, emerged at the forefront with 18.1% of quotations in Suffolk County. A second focus area, “substance abuse”, appeared with 11.3% of quotations containing related key words. </w:t>
      </w:r>
    </w:p>
    <w:tbl>
      <w:tblPr>
        <w:tblStyle w:val="TableGrid"/>
        <w:tblW w:w="9540" w:type="dxa"/>
        <w:tblInd w:w="18" w:type="dxa"/>
        <w:tblLook w:val="04A0" w:firstRow="1" w:lastRow="0" w:firstColumn="1" w:lastColumn="0" w:noHBand="0" w:noVBand="1"/>
      </w:tblPr>
      <w:tblGrid>
        <w:gridCol w:w="8460"/>
        <w:gridCol w:w="1080"/>
      </w:tblGrid>
      <w:tr w:rsidR="00097EA0" w:rsidRPr="00325DAC" w:rsidTr="00221BB2">
        <w:tc>
          <w:tcPr>
            <w:tcW w:w="9540" w:type="dxa"/>
            <w:gridSpan w:val="2"/>
          </w:tcPr>
          <w:p w:rsidR="00097EA0" w:rsidRPr="00325DAC" w:rsidRDefault="00097EA0" w:rsidP="00097EA0">
            <w:pPr>
              <w:jc w:val="center"/>
              <w:rPr>
                <w:rFonts w:ascii="Arial" w:hAnsi="Arial" w:cs="Arial"/>
                <w:b/>
                <w:sz w:val="20"/>
                <w:szCs w:val="20"/>
              </w:rPr>
            </w:pPr>
            <w:r w:rsidRPr="00325DAC">
              <w:rPr>
                <w:rFonts w:ascii="Arial" w:hAnsi="Arial" w:cs="Arial"/>
                <w:b/>
                <w:sz w:val="20"/>
                <w:szCs w:val="20"/>
              </w:rPr>
              <w:t>Mental Health and Substance Abuse</w:t>
            </w:r>
          </w:p>
        </w:tc>
      </w:tr>
      <w:tr w:rsidR="00097EA0" w:rsidRPr="00325DAC" w:rsidTr="00221BB2">
        <w:tc>
          <w:tcPr>
            <w:tcW w:w="8460" w:type="dxa"/>
            <w:shd w:val="clear" w:color="auto" w:fill="D9D9D9" w:themeFill="background1" w:themeFillShade="D9"/>
          </w:tcPr>
          <w:p w:rsidR="00097EA0" w:rsidRPr="00325DAC" w:rsidRDefault="00097EA0" w:rsidP="00097EA0">
            <w:pPr>
              <w:jc w:val="center"/>
              <w:rPr>
                <w:rFonts w:ascii="Arial" w:hAnsi="Arial" w:cs="Arial"/>
                <w:b/>
                <w:sz w:val="20"/>
                <w:szCs w:val="20"/>
              </w:rPr>
            </w:pPr>
            <w:r w:rsidRPr="00325DAC">
              <w:rPr>
                <w:rFonts w:ascii="Arial" w:hAnsi="Arial" w:cs="Arial"/>
                <w:b/>
                <w:sz w:val="20"/>
                <w:szCs w:val="20"/>
              </w:rPr>
              <w:t>Focus Area</w:t>
            </w:r>
          </w:p>
        </w:tc>
        <w:tc>
          <w:tcPr>
            <w:tcW w:w="1080" w:type="dxa"/>
            <w:shd w:val="clear" w:color="auto" w:fill="D9D9D9" w:themeFill="background1" w:themeFillShade="D9"/>
            <w:vAlign w:val="bottom"/>
          </w:tcPr>
          <w:p w:rsidR="00097EA0" w:rsidRPr="00325DAC" w:rsidRDefault="00097EA0" w:rsidP="00097EA0">
            <w:pPr>
              <w:jc w:val="center"/>
              <w:rPr>
                <w:rFonts w:ascii="Arial" w:hAnsi="Arial" w:cs="Arial"/>
                <w:b/>
                <w:color w:val="000000"/>
                <w:sz w:val="20"/>
                <w:szCs w:val="20"/>
              </w:rPr>
            </w:pPr>
            <w:r w:rsidRPr="00325DAC">
              <w:rPr>
                <w:rFonts w:ascii="Arial" w:hAnsi="Arial" w:cs="Arial"/>
                <w:b/>
                <w:color w:val="000000"/>
                <w:sz w:val="20"/>
                <w:szCs w:val="20"/>
              </w:rPr>
              <w:t>%*</w:t>
            </w:r>
          </w:p>
        </w:tc>
      </w:tr>
      <w:tr w:rsidR="00097EA0" w:rsidRPr="00325DAC" w:rsidTr="00221BB2">
        <w:tc>
          <w:tcPr>
            <w:tcW w:w="8460" w:type="dxa"/>
          </w:tcPr>
          <w:p w:rsidR="00097EA0" w:rsidRPr="00325DAC" w:rsidRDefault="00097EA0" w:rsidP="00097EA0">
            <w:pPr>
              <w:rPr>
                <w:rFonts w:ascii="Arial" w:hAnsi="Arial" w:cs="Arial"/>
                <w:b/>
                <w:sz w:val="20"/>
                <w:szCs w:val="20"/>
              </w:rPr>
            </w:pPr>
            <w:r w:rsidRPr="00325DAC">
              <w:rPr>
                <w:rFonts w:ascii="Arial" w:hAnsi="Arial" w:cs="Arial"/>
                <w:b/>
                <w:sz w:val="20"/>
                <w:szCs w:val="20"/>
              </w:rPr>
              <w:t>Mental Health Issues</w:t>
            </w:r>
          </w:p>
        </w:tc>
        <w:tc>
          <w:tcPr>
            <w:tcW w:w="1080" w:type="dxa"/>
            <w:vAlign w:val="bottom"/>
          </w:tcPr>
          <w:p w:rsidR="00097EA0" w:rsidRPr="00325DAC" w:rsidRDefault="00097EA0" w:rsidP="00097EA0">
            <w:pPr>
              <w:jc w:val="right"/>
              <w:rPr>
                <w:rFonts w:ascii="Arial" w:hAnsi="Arial" w:cs="Arial"/>
                <w:color w:val="000000"/>
                <w:sz w:val="20"/>
                <w:szCs w:val="20"/>
              </w:rPr>
            </w:pPr>
            <w:r w:rsidRPr="00325DAC">
              <w:rPr>
                <w:rFonts w:ascii="Arial" w:hAnsi="Arial" w:cs="Arial"/>
                <w:color w:val="000000"/>
                <w:sz w:val="20"/>
                <w:szCs w:val="20"/>
              </w:rPr>
              <w:t>18.1%</w:t>
            </w:r>
          </w:p>
        </w:tc>
      </w:tr>
      <w:tr w:rsidR="00097EA0" w:rsidRPr="00325DAC" w:rsidTr="00221BB2">
        <w:tc>
          <w:tcPr>
            <w:tcW w:w="8460" w:type="dxa"/>
          </w:tcPr>
          <w:p w:rsidR="00097EA0" w:rsidRPr="00325DAC" w:rsidRDefault="00097EA0" w:rsidP="00097EA0">
            <w:pPr>
              <w:rPr>
                <w:rFonts w:ascii="Arial" w:hAnsi="Arial" w:cs="Arial"/>
                <w:b/>
                <w:sz w:val="20"/>
                <w:szCs w:val="20"/>
              </w:rPr>
            </w:pPr>
            <w:r w:rsidRPr="00325DAC">
              <w:rPr>
                <w:rFonts w:ascii="Arial" w:hAnsi="Arial" w:cs="Arial"/>
                <w:b/>
                <w:sz w:val="20"/>
                <w:szCs w:val="20"/>
              </w:rPr>
              <w:t>Substance Abuse</w:t>
            </w:r>
          </w:p>
        </w:tc>
        <w:tc>
          <w:tcPr>
            <w:tcW w:w="1080" w:type="dxa"/>
            <w:vAlign w:val="bottom"/>
          </w:tcPr>
          <w:p w:rsidR="00097EA0" w:rsidRPr="00325DAC" w:rsidRDefault="00097EA0" w:rsidP="00097EA0">
            <w:pPr>
              <w:jc w:val="right"/>
              <w:rPr>
                <w:rFonts w:ascii="Arial" w:hAnsi="Arial" w:cs="Arial"/>
                <w:color w:val="000000"/>
                <w:sz w:val="20"/>
                <w:szCs w:val="20"/>
              </w:rPr>
            </w:pPr>
            <w:r w:rsidRPr="00325DAC">
              <w:rPr>
                <w:rFonts w:ascii="Arial" w:hAnsi="Arial" w:cs="Arial"/>
                <w:color w:val="000000"/>
                <w:sz w:val="20"/>
                <w:szCs w:val="20"/>
              </w:rPr>
              <w:t>11.3%</w:t>
            </w:r>
          </w:p>
        </w:tc>
      </w:tr>
      <w:tr w:rsidR="00097EA0" w:rsidRPr="00325DAC" w:rsidTr="00221BB2">
        <w:tc>
          <w:tcPr>
            <w:tcW w:w="8460" w:type="dxa"/>
            <w:vAlign w:val="bottom"/>
          </w:tcPr>
          <w:p w:rsidR="00097EA0" w:rsidRPr="00325DAC" w:rsidRDefault="00097EA0" w:rsidP="00097EA0">
            <w:pPr>
              <w:rPr>
                <w:rFonts w:ascii="Arial" w:hAnsi="Arial" w:cs="Arial"/>
                <w:b/>
                <w:color w:val="000000"/>
                <w:sz w:val="20"/>
                <w:szCs w:val="20"/>
              </w:rPr>
            </w:pPr>
            <w:r w:rsidRPr="00325DAC">
              <w:rPr>
                <w:rFonts w:ascii="Arial" w:hAnsi="Arial" w:cs="Arial"/>
                <w:b/>
                <w:color w:val="000000"/>
                <w:sz w:val="20"/>
                <w:szCs w:val="20"/>
              </w:rPr>
              <w:t>Susceptible Populations</w:t>
            </w:r>
          </w:p>
        </w:tc>
        <w:tc>
          <w:tcPr>
            <w:tcW w:w="1080" w:type="dxa"/>
            <w:vAlign w:val="bottom"/>
          </w:tcPr>
          <w:p w:rsidR="00097EA0" w:rsidRPr="00325DAC" w:rsidRDefault="00097EA0" w:rsidP="00097EA0">
            <w:pPr>
              <w:jc w:val="right"/>
              <w:rPr>
                <w:rFonts w:ascii="Arial" w:hAnsi="Arial" w:cs="Arial"/>
                <w:color w:val="000000"/>
                <w:sz w:val="20"/>
                <w:szCs w:val="20"/>
              </w:rPr>
            </w:pPr>
            <w:r w:rsidRPr="00325DAC">
              <w:rPr>
                <w:rFonts w:ascii="Arial" w:hAnsi="Arial" w:cs="Arial"/>
                <w:color w:val="000000"/>
                <w:sz w:val="20"/>
                <w:szCs w:val="20"/>
              </w:rPr>
              <w:t>7.4%</w:t>
            </w:r>
          </w:p>
        </w:tc>
      </w:tr>
      <w:tr w:rsidR="00097EA0" w:rsidRPr="00325DAC" w:rsidTr="00221BB2">
        <w:tc>
          <w:tcPr>
            <w:tcW w:w="8460" w:type="dxa"/>
            <w:vAlign w:val="bottom"/>
          </w:tcPr>
          <w:p w:rsidR="00097EA0" w:rsidRPr="00325DAC" w:rsidRDefault="00097EA0" w:rsidP="00097EA0">
            <w:pPr>
              <w:rPr>
                <w:rFonts w:ascii="Arial" w:hAnsi="Arial" w:cs="Arial"/>
                <w:b/>
                <w:color w:val="000000"/>
                <w:sz w:val="20"/>
                <w:szCs w:val="20"/>
              </w:rPr>
            </w:pPr>
            <w:r w:rsidRPr="00325DAC">
              <w:rPr>
                <w:rFonts w:ascii="Arial" w:hAnsi="Arial" w:cs="Arial"/>
                <w:b/>
                <w:color w:val="000000"/>
                <w:sz w:val="20"/>
                <w:szCs w:val="20"/>
              </w:rPr>
              <w:t>Attitudes</w:t>
            </w:r>
          </w:p>
        </w:tc>
        <w:tc>
          <w:tcPr>
            <w:tcW w:w="1080" w:type="dxa"/>
            <w:vAlign w:val="bottom"/>
          </w:tcPr>
          <w:p w:rsidR="00097EA0" w:rsidRPr="00325DAC" w:rsidRDefault="00097EA0" w:rsidP="00097EA0">
            <w:pPr>
              <w:jc w:val="right"/>
              <w:rPr>
                <w:rFonts w:ascii="Arial" w:hAnsi="Arial" w:cs="Arial"/>
                <w:color w:val="000000"/>
                <w:sz w:val="20"/>
                <w:szCs w:val="20"/>
              </w:rPr>
            </w:pPr>
            <w:r w:rsidRPr="00325DAC">
              <w:rPr>
                <w:rFonts w:ascii="Arial" w:hAnsi="Arial" w:cs="Arial"/>
                <w:color w:val="000000"/>
                <w:sz w:val="20"/>
                <w:szCs w:val="20"/>
              </w:rPr>
              <w:t>4.1%</w:t>
            </w:r>
          </w:p>
        </w:tc>
      </w:tr>
      <w:tr w:rsidR="00097EA0" w:rsidRPr="00325DAC" w:rsidTr="00221BB2">
        <w:tc>
          <w:tcPr>
            <w:tcW w:w="8460" w:type="dxa"/>
            <w:vAlign w:val="bottom"/>
          </w:tcPr>
          <w:p w:rsidR="00097EA0" w:rsidRPr="00325DAC" w:rsidRDefault="00097EA0" w:rsidP="00097EA0">
            <w:pPr>
              <w:rPr>
                <w:rFonts w:ascii="Arial" w:hAnsi="Arial" w:cs="Arial"/>
                <w:b/>
                <w:color w:val="000000"/>
                <w:sz w:val="20"/>
                <w:szCs w:val="20"/>
              </w:rPr>
            </w:pPr>
            <w:r w:rsidRPr="00325DAC">
              <w:rPr>
                <w:rFonts w:ascii="Arial" w:hAnsi="Arial" w:cs="Arial"/>
                <w:b/>
                <w:color w:val="000000"/>
                <w:sz w:val="20"/>
                <w:szCs w:val="20"/>
              </w:rPr>
              <w:t>Anxiety, Mood Disorders, and Associated Emotions</w:t>
            </w:r>
          </w:p>
        </w:tc>
        <w:tc>
          <w:tcPr>
            <w:tcW w:w="1080" w:type="dxa"/>
            <w:vAlign w:val="bottom"/>
          </w:tcPr>
          <w:p w:rsidR="00097EA0" w:rsidRPr="00325DAC" w:rsidRDefault="00097EA0" w:rsidP="00097EA0">
            <w:pPr>
              <w:jc w:val="right"/>
              <w:rPr>
                <w:rFonts w:ascii="Arial" w:hAnsi="Arial" w:cs="Arial"/>
                <w:color w:val="000000"/>
                <w:sz w:val="20"/>
                <w:szCs w:val="20"/>
              </w:rPr>
            </w:pPr>
            <w:r w:rsidRPr="00325DAC">
              <w:rPr>
                <w:rFonts w:ascii="Arial" w:hAnsi="Arial" w:cs="Arial"/>
                <w:color w:val="000000"/>
                <w:sz w:val="20"/>
                <w:szCs w:val="20"/>
              </w:rPr>
              <w:t>2.9%</w:t>
            </w:r>
          </w:p>
        </w:tc>
      </w:tr>
      <w:tr w:rsidR="00097EA0" w:rsidRPr="00325DAC" w:rsidTr="00221BB2">
        <w:tc>
          <w:tcPr>
            <w:tcW w:w="8460" w:type="dxa"/>
            <w:vAlign w:val="bottom"/>
          </w:tcPr>
          <w:p w:rsidR="00097EA0" w:rsidRPr="00325DAC" w:rsidRDefault="00097EA0" w:rsidP="00097EA0">
            <w:pPr>
              <w:rPr>
                <w:rFonts w:ascii="Arial" w:hAnsi="Arial" w:cs="Arial"/>
                <w:b/>
                <w:color w:val="000000"/>
                <w:sz w:val="20"/>
                <w:szCs w:val="20"/>
              </w:rPr>
            </w:pPr>
            <w:r w:rsidRPr="00325DAC">
              <w:rPr>
                <w:rFonts w:ascii="Arial" w:hAnsi="Arial" w:cs="Arial"/>
                <w:b/>
                <w:color w:val="000000"/>
                <w:sz w:val="20"/>
                <w:szCs w:val="20"/>
              </w:rPr>
              <w:t>Treatment and Recovery</w:t>
            </w:r>
          </w:p>
        </w:tc>
        <w:tc>
          <w:tcPr>
            <w:tcW w:w="1080" w:type="dxa"/>
            <w:vAlign w:val="bottom"/>
          </w:tcPr>
          <w:p w:rsidR="00097EA0" w:rsidRPr="00325DAC" w:rsidRDefault="00097EA0" w:rsidP="00097EA0">
            <w:pPr>
              <w:jc w:val="right"/>
              <w:rPr>
                <w:rFonts w:ascii="Arial" w:hAnsi="Arial" w:cs="Arial"/>
                <w:color w:val="000000"/>
                <w:sz w:val="20"/>
                <w:szCs w:val="20"/>
              </w:rPr>
            </w:pPr>
            <w:r w:rsidRPr="00325DAC">
              <w:rPr>
                <w:rFonts w:ascii="Arial" w:hAnsi="Arial" w:cs="Arial"/>
                <w:color w:val="000000"/>
                <w:sz w:val="20"/>
                <w:szCs w:val="20"/>
              </w:rPr>
              <w:t>2.7%</w:t>
            </w:r>
          </w:p>
        </w:tc>
      </w:tr>
      <w:tr w:rsidR="00097EA0" w:rsidRPr="00325DAC" w:rsidTr="00221BB2">
        <w:tc>
          <w:tcPr>
            <w:tcW w:w="8460" w:type="dxa"/>
            <w:vAlign w:val="bottom"/>
          </w:tcPr>
          <w:p w:rsidR="00097EA0" w:rsidRPr="00325DAC" w:rsidRDefault="00097EA0" w:rsidP="00097EA0">
            <w:pPr>
              <w:rPr>
                <w:rFonts w:ascii="Arial" w:hAnsi="Arial" w:cs="Arial"/>
                <w:b/>
                <w:color w:val="000000"/>
                <w:sz w:val="20"/>
                <w:szCs w:val="20"/>
              </w:rPr>
            </w:pPr>
            <w:r w:rsidRPr="00325DAC">
              <w:rPr>
                <w:rFonts w:ascii="Arial" w:hAnsi="Arial" w:cs="Arial"/>
                <w:b/>
                <w:color w:val="000000"/>
                <w:sz w:val="20"/>
                <w:szCs w:val="20"/>
              </w:rPr>
              <w:t>Eating Disorders</w:t>
            </w:r>
          </w:p>
        </w:tc>
        <w:tc>
          <w:tcPr>
            <w:tcW w:w="1080" w:type="dxa"/>
            <w:vAlign w:val="bottom"/>
          </w:tcPr>
          <w:p w:rsidR="00097EA0" w:rsidRPr="00325DAC" w:rsidRDefault="00097EA0" w:rsidP="00097EA0">
            <w:pPr>
              <w:jc w:val="right"/>
              <w:rPr>
                <w:rFonts w:ascii="Arial" w:hAnsi="Arial" w:cs="Arial"/>
                <w:color w:val="000000"/>
                <w:sz w:val="20"/>
                <w:szCs w:val="20"/>
              </w:rPr>
            </w:pPr>
            <w:r w:rsidRPr="00325DAC">
              <w:rPr>
                <w:rFonts w:ascii="Arial" w:hAnsi="Arial" w:cs="Arial"/>
                <w:color w:val="000000"/>
                <w:sz w:val="20"/>
                <w:szCs w:val="20"/>
              </w:rPr>
              <w:t>0.9%</w:t>
            </w:r>
          </w:p>
        </w:tc>
      </w:tr>
      <w:tr w:rsidR="00097EA0" w:rsidRPr="00325DAC" w:rsidTr="00221BB2">
        <w:tc>
          <w:tcPr>
            <w:tcW w:w="8460" w:type="dxa"/>
            <w:vAlign w:val="bottom"/>
          </w:tcPr>
          <w:p w:rsidR="00097EA0" w:rsidRPr="00325DAC" w:rsidRDefault="00097EA0" w:rsidP="00097EA0">
            <w:pPr>
              <w:rPr>
                <w:rFonts w:ascii="Arial" w:hAnsi="Arial" w:cs="Arial"/>
                <w:b/>
                <w:color w:val="000000"/>
                <w:sz w:val="20"/>
                <w:szCs w:val="20"/>
              </w:rPr>
            </w:pPr>
            <w:r w:rsidRPr="00325DAC">
              <w:rPr>
                <w:rFonts w:ascii="Arial" w:hAnsi="Arial" w:cs="Arial"/>
                <w:b/>
                <w:color w:val="000000"/>
                <w:sz w:val="20"/>
                <w:szCs w:val="20"/>
              </w:rPr>
              <w:t>Suicide</w:t>
            </w:r>
          </w:p>
        </w:tc>
        <w:tc>
          <w:tcPr>
            <w:tcW w:w="1080" w:type="dxa"/>
            <w:vAlign w:val="bottom"/>
          </w:tcPr>
          <w:p w:rsidR="00097EA0" w:rsidRPr="00325DAC" w:rsidRDefault="00097EA0" w:rsidP="00097EA0">
            <w:pPr>
              <w:jc w:val="right"/>
              <w:rPr>
                <w:rFonts w:ascii="Arial" w:hAnsi="Arial" w:cs="Arial"/>
                <w:color w:val="000000"/>
                <w:sz w:val="20"/>
                <w:szCs w:val="20"/>
              </w:rPr>
            </w:pPr>
            <w:r w:rsidRPr="00325DAC">
              <w:rPr>
                <w:rFonts w:ascii="Arial" w:hAnsi="Arial" w:cs="Arial"/>
                <w:color w:val="000000"/>
                <w:sz w:val="20"/>
                <w:szCs w:val="20"/>
              </w:rPr>
              <w:t>0.4%</w:t>
            </w:r>
          </w:p>
        </w:tc>
      </w:tr>
    </w:tbl>
    <w:p w:rsidR="00097EA0" w:rsidRDefault="00097EA0" w:rsidP="00097EA0">
      <w:pPr>
        <w:spacing w:line="480" w:lineRule="auto"/>
        <w:rPr>
          <w:rFonts w:ascii="Arial" w:hAnsi="Arial" w:cs="Arial"/>
          <w:b/>
          <w:sz w:val="20"/>
          <w:szCs w:val="20"/>
        </w:rPr>
      </w:pPr>
      <w:r w:rsidRPr="0026611E">
        <w:rPr>
          <w:rFonts w:ascii="Arial" w:hAnsi="Arial" w:cs="Arial"/>
          <w:b/>
          <w:sz w:val="20"/>
          <w:szCs w:val="20"/>
        </w:rPr>
        <w:t xml:space="preserve">* Number of quotations with </w:t>
      </w:r>
      <w:r>
        <w:rPr>
          <w:rFonts w:ascii="Arial" w:hAnsi="Arial" w:cs="Arial"/>
          <w:b/>
          <w:sz w:val="20"/>
          <w:szCs w:val="20"/>
        </w:rPr>
        <w:t xml:space="preserve">Suffolk </w:t>
      </w:r>
      <w:r w:rsidRPr="0026611E">
        <w:rPr>
          <w:rFonts w:ascii="Arial" w:hAnsi="Arial" w:cs="Arial"/>
          <w:b/>
          <w:sz w:val="20"/>
          <w:szCs w:val="20"/>
        </w:rPr>
        <w:t xml:space="preserve">county code and </w:t>
      </w:r>
      <w:r>
        <w:rPr>
          <w:rFonts w:ascii="Arial" w:hAnsi="Arial" w:cs="Arial"/>
          <w:b/>
          <w:sz w:val="20"/>
          <w:szCs w:val="20"/>
        </w:rPr>
        <w:t>focus</w:t>
      </w:r>
      <w:r w:rsidRPr="0026611E">
        <w:rPr>
          <w:rFonts w:ascii="Arial" w:hAnsi="Arial" w:cs="Arial"/>
          <w:b/>
          <w:sz w:val="20"/>
          <w:szCs w:val="20"/>
        </w:rPr>
        <w:t xml:space="preserve"> area</w:t>
      </w:r>
      <w:r>
        <w:rPr>
          <w:rFonts w:ascii="Arial" w:hAnsi="Arial" w:cs="Arial"/>
          <w:b/>
          <w:sz w:val="20"/>
          <w:szCs w:val="20"/>
        </w:rPr>
        <w:t xml:space="preserve"> code/total number of quotes applicable </w:t>
      </w:r>
      <w:r>
        <w:rPr>
          <w:rFonts w:ascii="Arial" w:hAnsi="Arial" w:cs="Arial"/>
          <w:b/>
          <w:sz w:val="20"/>
          <w:szCs w:val="20"/>
        </w:rPr>
        <w:lastRenderedPageBreak/>
        <w:t>to Suffolk County</w:t>
      </w:r>
    </w:p>
    <w:tbl>
      <w:tblPr>
        <w:tblStyle w:val="TableGrid"/>
        <w:tblW w:w="0" w:type="auto"/>
        <w:tblLook w:val="04A0" w:firstRow="1" w:lastRow="0" w:firstColumn="1" w:lastColumn="0" w:noHBand="0" w:noVBand="1"/>
      </w:tblPr>
      <w:tblGrid>
        <w:gridCol w:w="9576"/>
      </w:tblGrid>
      <w:tr w:rsidR="00097EA0" w:rsidRPr="0026611E" w:rsidTr="00221BB2">
        <w:tc>
          <w:tcPr>
            <w:tcW w:w="9576" w:type="dxa"/>
            <w:shd w:val="clear" w:color="auto" w:fill="D9D9D9" w:themeFill="background1" w:themeFillShade="D9"/>
          </w:tcPr>
          <w:p w:rsidR="00097EA0" w:rsidRDefault="00097EA0" w:rsidP="00097EA0">
            <w:pPr>
              <w:jc w:val="center"/>
              <w:rPr>
                <w:rFonts w:ascii="Arial" w:hAnsi="Arial" w:cs="Arial"/>
                <w:b/>
                <w:sz w:val="20"/>
                <w:szCs w:val="20"/>
              </w:rPr>
            </w:pPr>
            <w:r>
              <w:rPr>
                <w:rFonts w:ascii="Arial" w:hAnsi="Arial" w:cs="Arial"/>
                <w:b/>
                <w:sz w:val="20"/>
                <w:szCs w:val="20"/>
              </w:rPr>
              <w:t>Analytic Interpretation &amp; Participant Quotations</w:t>
            </w:r>
          </w:p>
          <w:p w:rsidR="00097EA0" w:rsidRPr="0026611E" w:rsidRDefault="00097EA0" w:rsidP="00097EA0">
            <w:pPr>
              <w:autoSpaceDE w:val="0"/>
              <w:autoSpaceDN w:val="0"/>
              <w:adjustRightInd w:val="0"/>
              <w:jc w:val="center"/>
              <w:rPr>
                <w:rFonts w:ascii="Arial" w:hAnsi="Arial" w:cs="Arial"/>
                <w:b/>
                <w:sz w:val="20"/>
                <w:szCs w:val="20"/>
              </w:rPr>
            </w:pPr>
          </w:p>
        </w:tc>
      </w:tr>
      <w:tr w:rsidR="00097EA0" w:rsidRPr="0026611E" w:rsidTr="00221BB2">
        <w:tc>
          <w:tcPr>
            <w:tcW w:w="9576" w:type="dxa"/>
          </w:tcPr>
          <w:p w:rsidR="00097EA0" w:rsidRPr="006B3D0D" w:rsidRDefault="00097EA0" w:rsidP="00097EA0">
            <w:pPr>
              <w:autoSpaceDE w:val="0"/>
              <w:autoSpaceDN w:val="0"/>
              <w:adjustRightInd w:val="0"/>
              <w:rPr>
                <w:rFonts w:ascii="Arial" w:eastAsiaTheme="minorEastAsia" w:hAnsi="Arial" w:cs="Arial"/>
                <w:b/>
                <w:sz w:val="20"/>
                <w:szCs w:val="20"/>
              </w:rPr>
            </w:pPr>
            <w:r>
              <w:rPr>
                <w:rFonts w:ascii="Arial" w:eastAsiaTheme="minorEastAsia" w:hAnsi="Arial" w:cs="Arial"/>
                <w:b/>
                <w:sz w:val="20"/>
                <w:szCs w:val="20"/>
              </w:rPr>
              <w:t>Availability of</w:t>
            </w:r>
            <w:r w:rsidRPr="006B3D0D">
              <w:rPr>
                <w:rFonts w:ascii="Arial" w:eastAsiaTheme="minorEastAsia" w:hAnsi="Arial" w:cs="Arial"/>
                <w:b/>
                <w:sz w:val="20"/>
                <w:szCs w:val="20"/>
              </w:rPr>
              <w:t xml:space="preserve"> mental health and substance abuse treatme</w:t>
            </w:r>
            <w:r>
              <w:rPr>
                <w:rFonts w:ascii="Arial" w:eastAsiaTheme="minorEastAsia" w:hAnsi="Arial" w:cs="Arial"/>
                <w:b/>
                <w:sz w:val="20"/>
                <w:szCs w:val="20"/>
              </w:rPr>
              <w:t>nt and recovery services is not adequate considering the high demand for service. Prevention and strategies focused on maintaining follow-up care for mental health are equally important.</w:t>
            </w:r>
          </w:p>
          <w:p w:rsidR="00097EA0" w:rsidRPr="003B77B4" w:rsidRDefault="00097EA0" w:rsidP="00097EA0">
            <w:pPr>
              <w:autoSpaceDE w:val="0"/>
              <w:autoSpaceDN w:val="0"/>
              <w:adjustRightInd w:val="0"/>
              <w:rPr>
                <w:rFonts w:ascii="Arial" w:eastAsiaTheme="minorEastAsia" w:hAnsi="Arial" w:cs="Arial"/>
                <w:b/>
                <w:sz w:val="20"/>
                <w:szCs w:val="20"/>
                <w:highlight w:val="yellow"/>
              </w:rPr>
            </w:pPr>
          </w:p>
          <w:p w:rsidR="00097EA0" w:rsidRPr="00FA097D" w:rsidRDefault="00097EA0" w:rsidP="00097EA0">
            <w:pPr>
              <w:rPr>
                <w:rFonts w:ascii="Arial" w:hAnsi="Arial" w:cs="Arial"/>
                <w:sz w:val="20"/>
                <w:szCs w:val="20"/>
              </w:rPr>
            </w:pPr>
            <w:r w:rsidRPr="00FA097D">
              <w:rPr>
                <w:rFonts w:ascii="Arial" w:hAnsi="Arial" w:cs="Arial"/>
                <w:sz w:val="20"/>
                <w:szCs w:val="20"/>
              </w:rPr>
              <w:t>. . . The major issue is the long waiting list and by the time that their appointment comes up they're no longer with us and they fall through the cracks.  We don't know where they’re going.  We don't know if someone is going to follow up so that's part of, you know that lack of prevention as well.  It's a long waiting list just to get psych evaluations.</w:t>
            </w:r>
          </w:p>
          <w:p w:rsidR="00097EA0" w:rsidRPr="0033734D" w:rsidRDefault="00097EA0" w:rsidP="00097EA0">
            <w:pPr>
              <w:rPr>
                <w:rFonts w:ascii="Arial" w:hAnsi="Arial" w:cs="Arial"/>
                <w:i/>
                <w:sz w:val="20"/>
                <w:szCs w:val="20"/>
              </w:rPr>
            </w:pPr>
            <w:r w:rsidRPr="006B3D0D">
              <w:rPr>
                <w:rFonts w:ascii="Arial" w:hAnsi="Arial" w:cs="Arial"/>
                <w:i/>
                <w:sz w:val="20"/>
                <w:szCs w:val="20"/>
              </w:rPr>
              <w:t>- Community Housing Innovations</w:t>
            </w:r>
          </w:p>
        </w:tc>
      </w:tr>
      <w:tr w:rsidR="00097EA0" w:rsidRPr="0026611E" w:rsidTr="00221BB2">
        <w:tc>
          <w:tcPr>
            <w:tcW w:w="9576" w:type="dxa"/>
          </w:tcPr>
          <w:p w:rsidR="00097EA0" w:rsidRDefault="00097EA0" w:rsidP="00097EA0">
            <w:pPr>
              <w:rPr>
                <w:rFonts w:ascii="Arial" w:hAnsi="Arial" w:cs="Arial"/>
                <w:b/>
                <w:sz w:val="20"/>
                <w:szCs w:val="20"/>
              </w:rPr>
            </w:pPr>
            <w:r>
              <w:rPr>
                <w:rFonts w:ascii="Arial" w:hAnsi="Arial" w:cs="Arial"/>
                <w:b/>
                <w:sz w:val="20"/>
                <w:szCs w:val="20"/>
              </w:rPr>
              <w:t xml:space="preserve">Mental health problems for seniors are often undiagnosed which leads to an inability to provide effective treatments or therapies.  </w:t>
            </w:r>
          </w:p>
          <w:p w:rsidR="00097EA0" w:rsidRPr="00384F48" w:rsidRDefault="00097EA0" w:rsidP="00097EA0">
            <w:pPr>
              <w:rPr>
                <w:rFonts w:ascii="Arial" w:hAnsi="Arial" w:cs="Arial"/>
                <w:b/>
                <w:sz w:val="20"/>
                <w:szCs w:val="20"/>
              </w:rPr>
            </w:pPr>
          </w:p>
          <w:p w:rsidR="00097EA0" w:rsidRPr="00FA097D" w:rsidRDefault="00097EA0" w:rsidP="00097EA0">
            <w:pPr>
              <w:rPr>
                <w:rFonts w:ascii="Arial" w:hAnsi="Arial" w:cs="Arial"/>
                <w:sz w:val="20"/>
                <w:szCs w:val="20"/>
              </w:rPr>
            </w:pPr>
            <w:r w:rsidRPr="00FA097D">
              <w:rPr>
                <w:rFonts w:ascii="Arial" w:hAnsi="Arial" w:cs="Arial"/>
                <w:sz w:val="20"/>
                <w:szCs w:val="20"/>
              </w:rPr>
              <w:t>When you first mentioned the question about the major health problems, I work in independent housing for seniors, and there are a lot of undiagnosed mental health issues. So they have the mental health, but it's never been diagnosed, and getting the services and the treatment and even medications for that generation becomes very hard.</w:t>
            </w:r>
          </w:p>
          <w:p w:rsidR="00097EA0" w:rsidRPr="00FA097D" w:rsidRDefault="00097EA0" w:rsidP="00097EA0">
            <w:pPr>
              <w:rPr>
                <w:rFonts w:ascii="Arial" w:hAnsi="Arial" w:cs="Arial"/>
                <w:sz w:val="20"/>
                <w:szCs w:val="20"/>
              </w:rPr>
            </w:pPr>
            <w:r w:rsidRPr="00FA097D">
              <w:rPr>
                <w:rFonts w:ascii="Arial" w:hAnsi="Arial" w:cs="Arial"/>
                <w:sz w:val="20"/>
                <w:szCs w:val="20"/>
              </w:rPr>
              <w:t>-</w:t>
            </w:r>
            <w:r w:rsidRPr="00A1496C">
              <w:rPr>
                <w:rFonts w:ascii="Arial" w:hAnsi="Arial" w:cs="Arial"/>
                <w:i/>
                <w:sz w:val="20"/>
                <w:szCs w:val="20"/>
              </w:rPr>
              <w:t xml:space="preserve"> Catholic Charities Housing Department</w:t>
            </w:r>
          </w:p>
          <w:p w:rsidR="00097EA0" w:rsidRDefault="00097EA0" w:rsidP="00097EA0">
            <w:pPr>
              <w:rPr>
                <w:rFonts w:ascii="Arial" w:hAnsi="Arial" w:cs="Arial"/>
                <w:b/>
                <w:sz w:val="20"/>
                <w:szCs w:val="20"/>
              </w:rPr>
            </w:pPr>
          </w:p>
        </w:tc>
      </w:tr>
      <w:tr w:rsidR="00097EA0" w:rsidRPr="0026611E" w:rsidTr="00221BB2">
        <w:tc>
          <w:tcPr>
            <w:tcW w:w="9576" w:type="dxa"/>
          </w:tcPr>
          <w:p w:rsidR="00097EA0" w:rsidRDefault="00097EA0" w:rsidP="00097EA0">
            <w:pPr>
              <w:rPr>
                <w:rFonts w:ascii="Arial" w:hAnsi="Arial" w:cs="Arial"/>
                <w:b/>
                <w:sz w:val="20"/>
                <w:szCs w:val="20"/>
              </w:rPr>
            </w:pPr>
            <w:r>
              <w:rPr>
                <w:rFonts w:ascii="Arial" w:hAnsi="Arial" w:cs="Arial"/>
                <w:b/>
                <w:sz w:val="20"/>
                <w:szCs w:val="20"/>
              </w:rPr>
              <w:t xml:space="preserve">Substance abuse is a notable problem throughout the Long Island Region. Substance abuse is often recognized within diverse populations including young adults, seniors and Veterans.   </w:t>
            </w:r>
          </w:p>
          <w:p w:rsidR="00097EA0" w:rsidRDefault="00097EA0" w:rsidP="00097EA0">
            <w:pPr>
              <w:rPr>
                <w:rFonts w:ascii="Arial" w:hAnsi="Arial" w:cs="Arial"/>
                <w:b/>
                <w:sz w:val="20"/>
                <w:szCs w:val="20"/>
              </w:rPr>
            </w:pPr>
          </w:p>
          <w:p w:rsidR="00097EA0" w:rsidRPr="00240E87" w:rsidRDefault="00097EA0" w:rsidP="00097EA0">
            <w:pPr>
              <w:rPr>
                <w:rFonts w:ascii="Arial" w:hAnsi="Arial" w:cs="Arial"/>
                <w:sz w:val="20"/>
              </w:rPr>
            </w:pPr>
            <w:r w:rsidRPr="00240E87">
              <w:rPr>
                <w:rFonts w:ascii="Arial" w:hAnsi="Arial" w:cs="Arial"/>
                <w:sz w:val="20"/>
              </w:rPr>
              <w:t>Talking about specific health concerns, so one of the things we’re really looking at the specific health concerns. I think the number on Long Island is over 300 young people are dying a year from heroin overdose. So that’s the equivalent of a jumbo jet liner crashing and everybody dying, once a year on Long Island. So if that were to happen, we would be outraged. There would be more of a policy outrage, of why is this happening? So my boss is actually a priest, and he buries a lot of these young people who die every year, so that’s really a major push for us. It’s criminal. We’re not talking about the traditional, you smoke pot, and you move onto a higher drug, a different drug, we’re talking prescription medication to heroin overdose to death, within a couple of years. So that’s one of the main focuses we’re working on.</w:t>
            </w:r>
          </w:p>
          <w:p w:rsidR="00097EA0" w:rsidRPr="00240E87" w:rsidRDefault="00097EA0" w:rsidP="00097EA0">
            <w:pPr>
              <w:rPr>
                <w:rFonts w:ascii="Arial" w:hAnsi="Arial" w:cs="Arial"/>
                <w:i/>
                <w:sz w:val="20"/>
              </w:rPr>
            </w:pPr>
            <w:r w:rsidRPr="00240E87">
              <w:rPr>
                <w:rFonts w:ascii="Arial" w:hAnsi="Arial" w:cs="Arial"/>
                <w:i/>
                <w:sz w:val="20"/>
              </w:rPr>
              <w:t>-Hope House</w:t>
            </w:r>
          </w:p>
          <w:p w:rsidR="00097EA0" w:rsidRPr="00384F48" w:rsidRDefault="00097EA0" w:rsidP="00097EA0">
            <w:pPr>
              <w:rPr>
                <w:rFonts w:ascii="Arial" w:hAnsi="Arial" w:cs="Arial"/>
                <w:b/>
                <w:sz w:val="20"/>
                <w:szCs w:val="20"/>
              </w:rPr>
            </w:pPr>
          </w:p>
          <w:p w:rsidR="00097EA0" w:rsidRPr="00FA097D" w:rsidRDefault="00097EA0" w:rsidP="00097EA0">
            <w:pPr>
              <w:rPr>
                <w:rFonts w:ascii="Arial" w:hAnsi="Arial" w:cs="Arial"/>
                <w:sz w:val="20"/>
                <w:szCs w:val="20"/>
              </w:rPr>
            </w:pPr>
            <w:r w:rsidRPr="00FA097D">
              <w:rPr>
                <w:rFonts w:ascii="Arial" w:hAnsi="Arial" w:cs="Arial"/>
                <w:sz w:val="20"/>
                <w:szCs w:val="20"/>
              </w:rPr>
              <w:t>One of the things, it's a hidden secret is the substance abuse among seniors, you know due to the isolation, but also too there's a lot of seniors that are sitting at home drinking all day and so it is not just a young person or, you know, a middle adult issue, it's a very big issue for seniors.</w:t>
            </w:r>
          </w:p>
          <w:p w:rsidR="00097EA0" w:rsidRPr="009C3AB6" w:rsidRDefault="00097EA0" w:rsidP="00097EA0">
            <w:pPr>
              <w:rPr>
                <w:rFonts w:ascii="Arial" w:hAnsi="Arial" w:cs="Arial"/>
                <w:sz w:val="20"/>
                <w:szCs w:val="20"/>
              </w:rPr>
            </w:pPr>
            <w:r w:rsidRPr="00FA097D">
              <w:rPr>
                <w:rFonts w:ascii="Arial" w:hAnsi="Arial" w:cs="Arial"/>
                <w:sz w:val="20"/>
                <w:szCs w:val="20"/>
              </w:rPr>
              <w:t>-</w:t>
            </w:r>
            <w:r w:rsidRPr="00A1496C">
              <w:rPr>
                <w:rFonts w:ascii="Arial" w:hAnsi="Arial" w:cs="Arial"/>
                <w:i/>
                <w:sz w:val="20"/>
                <w:szCs w:val="20"/>
              </w:rPr>
              <w:t xml:space="preserve"> At Home Designs</w:t>
            </w:r>
          </w:p>
        </w:tc>
      </w:tr>
      <w:tr w:rsidR="00097EA0" w:rsidRPr="0026611E" w:rsidTr="00221BB2">
        <w:tc>
          <w:tcPr>
            <w:tcW w:w="9576" w:type="dxa"/>
          </w:tcPr>
          <w:p w:rsidR="00097EA0" w:rsidRDefault="00097EA0" w:rsidP="00097EA0">
            <w:pPr>
              <w:rPr>
                <w:rFonts w:ascii="Arial" w:hAnsi="Arial" w:cs="Arial"/>
                <w:b/>
                <w:sz w:val="20"/>
                <w:szCs w:val="20"/>
              </w:rPr>
            </w:pPr>
            <w:r w:rsidRPr="005D208B">
              <w:rPr>
                <w:rFonts w:ascii="Arial" w:hAnsi="Arial" w:cs="Arial"/>
                <w:b/>
                <w:sz w:val="20"/>
                <w:szCs w:val="20"/>
              </w:rPr>
              <w:t xml:space="preserve">The relationship between chronic disease and mental health presents care providers with complex challenges related to </w:t>
            </w:r>
            <w:r>
              <w:rPr>
                <w:rFonts w:ascii="Arial" w:hAnsi="Arial" w:cs="Arial"/>
                <w:b/>
                <w:sz w:val="20"/>
                <w:szCs w:val="20"/>
              </w:rPr>
              <w:t xml:space="preserve">the interplay between conditions and medication regimen. </w:t>
            </w:r>
          </w:p>
          <w:p w:rsidR="00097EA0" w:rsidRPr="00384F48" w:rsidRDefault="00097EA0" w:rsidP="00097EA0">
            <w:pPr>
              <w:rPr>
                <w:rFonts w:ascii="Arial" w:hAnsi="Arial" w:cs="Arial"/>
                <w:b/>
                <w:sz w:val="20"/>
                <w:szCs w:val="20"/>
              </w:rPr>
            </w:pPr>
          </w:p>
          <w:p w:rsidR="00097EA0" w:rsidRDefault="00097EA0" w:rsidP="00097EA0">
            <w:pPr>
              <w:rPr>
                <w:rFonts w:ascii="Arial" w:hAnsi="Arial" w:cs="Arial"/>
                <w:sz w:val="20"/>
                <w:szCs w:val="20"/>
              </w:rPr>
            </w:pPr>
            <w:r>
              <w:rPr>
                <w:rFonts w:ascii="Arial" w:hAnsi="Arial" w:cs="Arial"/>
                <w:sz w:val="20"/>
                <w:szCs w:val="20"/>
              </w:rPr>
              <w:t>Mental</w:t>
            </w:r>
            <w:r w:rsidRPr="005B6CC4">
              <w:rPr>
                <w:rFonts w:ascii="Arial" w:hAnsi="Arial" w:cs="Arial"/>
                <w:sz w:val="20"/>
                <w:szCs w:val="20"/>
              </w:rPr>
              <w:t xml:space="preserve"> issues and substance abuse issues, but what comes with that sometimes is obesity, diabetes, high blood pressure. Often times it's the medications that are prescribed   Proceedings and that people take actually can cause diabetes and cause people to increase their appetite, and that's the domino effect. Those are many of the health issues. Obviously, for the older population, chronic heart disease, COPD.</w:t>
            </w:r>
          </w:p>
          <w:p w:rsidR="00097EA0" w:rsidRPr="005B6CC4" w:rsidRDefault="00097EA0" w:rsidP="00097EA0">
            <w:pPr>
              <w:rPr>
                <w:rFonts w:ascii="Arial" w:hAnsi="Arial" w:cs="Arial"/>
                <w:b/>
                <w:i/>
                <w:sz w:val="20"/>
                <w:szCs w:val="20"/>
              </w:rPr>
            </w:pPr>
            <w:r w:rsidRPr="005B6CC4">
              <w:rPr>
                <w:rFonts w:ascii="Arial" w:hAnsi="Arial" w:cs="Arial"/>
                <w:i/>
                <w:sz w:val="20"/>
                <w:szCs w:val="20"/>
              </w:rPr>
              <w:t>-Association for Mental Health and Wellness</w:t>
            </w:r>
          </w:p>
        </w:tc>
      </w:tr>
    </w:tbl>
    <w:p w:rsidR="004056DA" w:rsidRDefault="004056DA" w:rsidP="004056DA">
      <w:pPr>
        <w:pStyle w:val="BodyText"/>
        <w:tabs>
          <w:tab w:val="left" w:pos="0"/>
        </w:tabs>
        <w:spacing w:line="480" w:lineRule="auto"/>
        <w:ind w:hanging="460"/>
        <w:rPr>
          <w:rFonts w:ascii="Arial" w:hAnsi="Arial" w:cs="Arial"/>
          <w:i/>
          <w:spacing w:val="-1"/>
          <w:sz w:val="20"/>
          <w:szCs w:val="20"/>
        </w:rPr>
      </w:pPr>
      <w:r>
        <w:rPr>
          <w:rFonts w:ascii="Arial" w:hAnsi="Arial" w:cs="Arial"/>
          <w:i/>
          <w:spacing w:val="-1"/>
          <w:sz w:val="20"/>
          <w:szCs w:val="20"/>
        </w:rPr>
        <w:t>LIHC Wellness Survey</w:t>
      </w:r>
    </w:p>
    <w:p w:rsidR="004056DA" w:rsidRPr="004056DA" w:rsidRDefault="004056DA" w:rsidP="004056DA">
      <w:pPr>
        <w:pStyle w:val="BodyText"/>
        <w:tabs>
          <w:tab w:val="left" w:pos="-180"/>
        </w:tabs>
        <w:spacing w:line="480" w:lineRule="auto"/>
        <w:ind w:left="0" w:firstLine="0"/>
        <w:rPr>
          <w:rFonts w:ascii="Arial" w:hAnsi="Arial" w:cs="Arial"/>
          <w:spacing w:val="-1"/>
          <w:sz w:val="20"/>
          <w:szCs w:val="20"/>
        </w:rPr>
      </w:pPr>
      <w:r>
        <w:rPr>
          <w:rFonts w:ascii="Arial" w:hAnsi="Arial" w:cs="Arial"/>
          <w:spacing w:val="-1"/>
          <w:sz w:val="20"/>
          <w:szCs w:val="20"/>
        </w:rPr>
        <w:t xml:space="preserve">To measure the effectiveness of </w:t>
      </w:r>
      <w:r w:rsidR="00451F15">
        <w:rPr>
          <w:rFonts w:ascii="Arial" w:hAnsi="Arial" w:cs="Arial"/>
          <w:spacing w:val="-1"/>
          <w:sz w:val="20"/>
          <w:szCs w:val="20"/>
        </w:rPr>
        <w:t xml:space="preserve">community </w:t>
      </w:r>
      <w:r>
        <w:rPr>
          <w:rFonts w:ascii="Arial" w:hAnsi="Arial" w:cs="Arial"/>
          <w:spacing w:val="-1"/>
          <w:sz w:val="20"/>
          <w:szCs w:val="20"/>
        </w:rPr>
        <w:t>wellness programs, the Long Island Health Collaborative,</w:t>
      </w:r>
      <w:r w:rsidR="0084468F">
        <w:rPr>
          <w:rFonts w:ascii="Arial" w:hAnsi="Arial" w:cs="Arial"/>
          <w:spacing w:val="-1"/>
          <w:sz w:val="20"/>
          <w:szCs w:val="20"/>
        </w:rPr>
        <w:t xml:space="preserve"> in partnership with leadership from Stony Brook University</w:t>
      </w:r>
      <w:r>
        <w:rPr>
          <w:rFonts w:ascii="Arial" w:hAnsi="Arial" w:cs="Arial"/>
          <w:spacing w:val="-1"/>
          <w:sz w:val="20"/>
          <w:szCs w:val="20"/>
        </w:rPr>
        <w:t xml:space="preserve">, developed a survey and </w:t>
      </w:r>
      <w:r w:rsidR="00451F15">
        <w:rPr>
          <w:rFonts w:ascii="Arial" w:hAnsi="Arial" w:cs="Arial"/>
          <w:spacing w:val="-1"/>
          <w:sz w:val="20"/>
          <w:szCs w:val="20"/>
        </w:rPr>
        <w:t>HIPAA compliant,</w:t>
      </w:r>
      <w:r>
        <w:rPr>
          <w:rFonts w:ascii="Arial" w:hAnsi="Arial" w:cs="Arial"/>
          <w:spacing w:val="-1"/>
          <w:sz w:val="20"/>
          <w:szCs w:val="20"/>
        </w:rPr>
        <w:t xml:space="preserve"> web-based </w:t>
      </w:r>
      <w:r w:rsidR="002F792F">
        <w:rPr>
          <w:rFonts w:ascii="Arial" w:hAnsi="Arial" w:cs="Arial"/>
          <w:spacing w:val="-1"/>
          <w:sz w:val="20"/>
          <w:szCs w:val="20"/>
        </w:rPr>
        <w:t>Wellness Portal. The evidence-based</w:t>
      </w:r>
      <w:r w:rsidR="00451F15">
        <w:rPr>
          <w:rFonts w:ascii="Arial" w:hAnsi="Arial" w:cs="Arial"/>
          <w:spacing w:val="-1"/>
          <w:sz w:val="20"/>
          <w:szCs w:val="20"/>
        </w:rPr>
        <w:t xml:space="preserve"> survey tool, adapted from the Self-Rated Abilities for Health Practices Scale (SRAHP)</w:t>
      </w:r>
      <w:r w:rsidR="002F792F">
        <w:rPr>
          <w:rFonts w:ascii="Arial" w:hAnsi="Arial" w:cs="Arial"/>
          <w:spacing w:val="-1"/>
          <w:sz w:val="20"/>
          <w:szCs w:val="20"/>
        </w:rPr>
        <w:t xml:space="preserve"> can be used to collect pre and post program data from participants </w:t>
      </w:r>
      <w:r w:rsidR="0083378A">
        <w:rPr>
          <w:rFonts w:ascii="Arial" w:hAnsi="Arial" w:cs="Arial"/>
          <w:spacing w:val="-1"/>
          <w:sz w:val="20"/>
          <w:szCs w:val="20"/>
        </w:rPr>
        <w:t xml:space="preserve">on Healthy Eating, Physical Activity, </w:t>
      </w:r>
      <w:r w:rsidR="0083378A">
        <w:rPr>
          <w:rFonts w:ascii="Arial" w:hAnsi="Arial" w:cs="Arial"/>
          <w:spacing w:val="-1"/>
          <w:sz w:val="20"/>
          <w:szCs w:val="20"/>
        </w:rPr>
        <w:lastRenderedPageBreak/>
        <w:t xml:space="preserve">Physiological Well Being and Responsible Health Practices. Once data is collected, users enter de-identified information into the portal. The PHIP team provides individualized data for participating organizations. </w:t>
      </w:r>
      <w:r w:rsidR="00451F15">
        <w:rPr>
          <w:rFonts w:ascii="Arial" w:hAnsi="Arial" w:cs="Arial"/>
          <w:spacing w:val="-1"/>
          <w:sz w:val="20"/>
          <w:szCs w:val="20"/>
        </w:rPr>
        <w:t xml:space="preserve"> </w:t>
      </w:r>
    </w:p>
    <w:p w:rsidR="003B2404" w:rsidRPr="003B2404" w:rsidRDefault="003B2404" w:rsidP="004056DA">
      <w:pPr>
        <w:pStyle w:val="BodyText"/>
        <w:tabs>
          <w:tab w:val="left" w:pos="-270"/>
        </w:tabs>
        <w:spacing w:line="480" w:lineRule="auto"/>
        <w:ind w:left="90" w:hanging="90"/>
        <w:rPr>
          <w:rFonts w:ascii="Arial" w:hAnsi="Arial" w:cs="Arial"/>
          <w:spacing w:val="-1"/>
          <w:sz w:val="20"/>
          <w:szCs w:val="20"/>
        </w:rPr>
      </w:pPr>
      <w:commentRangeStart w:id="14"/>
      <w:r w:rsidRPr="004056DA">
        <w:rPr>
          <w:rFonts w:ascii="Arial" w:hAnsi="Arial" w:cs="Arial"/>
          <w:spacing w:val="-1"/>
          <w:sz w:val="20"/>
          <w:szCs w:val="20"/>
          <w:highlight w:val="yellow"/>
        </w:rPr>
        <w:t>LIHC Wellness Survey Placeholder</w:t>
      </w:r>
      <w:commentRangeEnd w:id="14"/>
      <w:r w:rsidR="004056DA" w:rsidRPr="004056DA">
        <w:rPr>
          <w:rStyle w:val="CommentReference"/>
          <w:rFonts w:asciiTheme="minorHAnsi" w:eastAsiaTheme="minorHAnsi" w:hAnsiTheme="minorHAnsi"/>
          <w:highlight w:val="yellow"/>
        </w:rPr>
        <w:commentReference w:id="14"/>
      </w:r>
    </w:p>
    <w:p w:rsidR="00AD327A" w:rsidRPr="00344156" w:rsidRDefault="00AD327A" w:rsidP="00AD327A">
      <w:pPr>
        <w:spacing w:line="480" w:lineRule="auto"/>
        <w:rPr>
          <w:rFonts w:ascii="Arial" w:hAnsi="Arial" w:cs="Arial"/>
          <w:b/>
          <w:sz w:val="24"/>
          <w:szCs w:val="20"/>
        </w:rPr>
      </w:pPr>
      <w:r w:rsidRPr="00344156">
        <w:rPr>
          <w:rFonts w:ascii="Arial" w:hAnsi="Arial" w:cs="Arial"/>
          <w:b/>
          <w:sz w:val="24"/>
          <w:szCs w:val="20"/>
          <w:highlight w:val="cyan"/>
        </w:rPr>
        <w:t>For those organizations who submitted data into the LIHC survey, please enter analysis results here. For questions or guidance, please contact Sarah Ravenhall or Michael Corcoran.</w:t>
      </w:r>
    </w:p>
    <w:p w:rsidR="00AD327A" w:rsidRPr="0007353C" w:rsidRDefault="00AD327A" w:rsidP="00AD327A">
      <w:pPr>
        <w:pStyle w:val="ListParagraph"/>
        <w:spacing w:line="480" w:lineRule="auto"/>
        <w:ind w:left="90"/>
        <w:rPr>
          <w:rFonts w:ascii="Arial" w:hAnsi="Arial" w:cs="Arial"/>
          <w:sz w:val="20"/>
          <w:szCs w:val="20"/>
        </w:rPr>
      </w:pPr>
      <w:commentRangeStart w:id="15"/>
      <w:r>
        <w:rPr>
          <w:rFonts w:ascii="Arial" w:hAnsi="Arial" w:cs="Arial"/>
          <w:sz w:val="20"/>
          <w:szCs w:val="20"/>
        </w:rPr>
        <w:t xml:space="preserve">For the 2016-2018 </w:t>
      </w:r>
      <w:proofErr w:type="gramStart"/>
      <w:r>
        <w:rPr>
          <w:rFonts w:ascii="Arial" w:hAnsi="Arial" w:cs="Arial"/>
          <w:sz w:val="20"/>
          <w:szCs w:val="20"/>
        </w:rPr>
        <w:t>cycle</w:t>
      </w:r>
      <w:proofErr w:type="gramEnd"/>
      <w:r>
        <w:rPr>
          <w:rFonts w:ascii="Arial" w:hAnsi="Arial" w:cs="Arial"/>
          <w:sz w:val="20"/>
          <w:szCs w:val="20"/>
        </w:rPr>
        <w:t>, community partners selected</w:t>
      </w:r>
      <w:r w:rsidRPr="0007353C">
        <w:rPr>
          <w:rFonts w:ascii="Arial" w:hAnsi="Arial" w:cs="Arial"/>
          <w:sz w:val="20"/>
          <w:szCs w:val="20"/>
        </w:rPr>
        <w:t xml:space="preserve"> </w:t>
      </w:r>
      <w:r w:rsidRPr="00F86D11">
        <w:rPr>
          <w:rFonts w:ascii="Arial" w:hAnsi="Arial" w:cs="Arial"/>
          <w:b/>
          <w:bCs/>
          <w:i/>
          <w:iCs/>
          <w:sz w:val="20"/>
          <w:szCs w:val="20"/>
        </w:rPr>
        <w:t>Chronic Disease</w:t>
      </w:r>
      <w:r w:rsidRPr="0007353C">
        <w:rPr>
          <w:rFonts w:ascii="Arial" w:hAnsi="Arial" w:cs="Arial"/>
          <w:sz w:val="20"/>
          <w:szCs w:val="20"/>
        </w:rPr>
        <w:t xml:space="preserve"> as the Priority Area </w:t>
      </w:r>
      <w:r w:rsidR="00992383">
        <w:rPr>
          <w:rFonts w:ascii="Arial" w:hAnsi="Arial" w:cs="Arial"/>
          <w:sz w:val="20"/>
          <w:szCs w:val="20"/>
        </w:rPr>
        <w:t>with a focus on</w:t>
      </w:r>
      <w:r w:rsidRPr="0007353C">
        <w:rPr>
          <w:rFonts w:ascii="Arial" w:hAnsi="Arial" w:cs="Arial"/>
          <w:sz w:val="20"/>
          <w:szCs w:val="20"/>
        </w:rPr>
        <w:t xml:space="preserve"> (1) Obesity and (2) Preventive Care and Management.  The group also agreed that Mental Health should be highlighted as an area of overlay within all intervention strategies. This area, Mental Health, is </w:t>
      </w:r>
      <w:commentRangeEnd w:id="15"/>
      <w:r>
        <w:rPr>
          <w:rStyle w:val="CommentReference"/>
        </w:rPr>
        <w:commentReference w:id="15"/>
      </w:r>
      <w:r w:rsidRPr="0007353C">
        <w:rPr>
          <w:rFonts w:ascii="Arial" w:hAnsi="Arial" w:cs="Arial"/>
          <w:sz w:val="20"/>
          <w:szCs w:val="20"/>
        </w:rPr>
        <w:t xml:space="preserve">being addressed through attestation and visible commitment to the DSRIP, PPS Domain 4 projects (4.a.i, 4.a.ii, </w:t>
      </w:r>
      <w:proofErr w:type="gramStart"/>
      <w:r w:rsidRPr="0007353C">
        <w:rPr>
          <w:rFonts w:ascii="Arial" w:hAnsi="Arial" w:cs="Arial"/>
          <w:sz w:val="20"/>
          <w:szCs w:val="20"/>
        </w:rPr>
        <w:t>4.a.iii</w:t>
      </w:r>
      <w:proofErr w:type="gramEnd"/>
      <w:r w:rsidRPr="0007353C">
        <w:rPr>
          <w:rFonts w:ascii="Arial" w:hAnsi="Arial" w:cs="Arial"/>
          <w:sz w:val="20"/>
          <w:szCs w:val="20"/>
        </w:rPr>
        <w:t>). Priorities selected in 2013 remain unchanged</w:t>
      </w:r>
      <w:r>
        <w:rPr>
          <w:rFonts w:ascii="Arial" w:hAnsi="Arial" w:cs="Arial"/>
          <w:sz w:val="20"/>
          <w:szCs w:val="20"/>
        </w:rPr>
        <w:t xml:space="preserve"> from the 2016 selection</w:t>
      </w:r>
      <w:r w:rsidRPr="0007353C">
        <w:rPr>
          <w:rFonts w:ascii="Arial" w:hAnsi="Arial" w:cs="Arial"/>
          <w:sz w:val="20"/>
          <w:szCs w:val="20"/>
        </w:rPr>
        <w:t xml:space="preserve">; however, a stronger emphasis has been placed on the need to integrate Mental Health throughout Intervention Strategies. Mental health has been highlighted as a focus area of growing need, which will be addressed by the </w:t>
      </w:r>
      <w:r>
        <w:rPr>
          <w:rFonts w:ascii="Arial" w:hAnsi="Arial" w:cs="Arial"/>
          <w:sz w:val="20"/>
          <w:szCs w:val="20"/>
        </w:rPr>
        <w:t>Suffolk Care Collaborative</w:t>
      </w:r>
      <w:r w:rsidRPr="0007353C">
        <w:rPr>
          <w:rFonts w:ascii="Arial" w:hAnsi="Arial" w:cs="Arial"/>
          <w:sz w:val="20"/>
          <w:szCs w:val="20"/>
        </w:rPr>
        <w:t xml:space="preserve"> (PPS) as they work on Domain 4 projects. Domain 4 projects with a focus on mental health include: </w:t>
      </w:r>
    </w:p>
    <w:p w:rsidR="00AD327A" w:rsidRPr="0007353C" w:rsidRDefault="00AD327A" w:rsidP="00AD327A">
      <w:pPr>
        <w:pStyle w:val="BodyText"/>
        <w:numPr>
          <w:ilvl w:val="0"/>
          <w:numId w:val="5"/>
        </w:numPr>
        <w:spacing w:line="480" w:lineRule="auto"/>
        <w:ind w:right="705"/>
        <w:rPr>
          <w:rFonts w:ascii="Arial" w:hAnsi="Arial" w:cs="Arial"/>
          <w:sz w:val="20"/>
          <w:szCs w:val="20"/>
        </w:rPr>
      </w:pPr>
      <w:r w:rsidRPr="0007353C">
        <w:rPr>
          <w:rFonts w:ascii="Arial" w:hAnsi="Arial" w:cs="Arial"/>
          <w:sz w:val="20"/>
          <w:szCs w:val="20"/>
        </w:rPr>
        <w:t>Project 4.a.i Promote mental, emotional and behavioral (MED) well-being in communities</w:t>
      </w:r>
    </w:p>
    <w:p w:rsidR="00AD327A" w:rsidRPr="0007353C" w:rsidRDefault="00AD327A" w:rsidP="00AD327A">
      <w:pPr>
        <w:pStyle w:val="BodyText"/>
        <w:numPr>
          <w:ilvl w:val="0"/>
          <w:numId w:val="5"/>
        </w:numPr>
        <w:spacing w:line="480" w:lineRule="auto"/>
        <w:ind w:right="705"/>
        <w:rPr>
          <w:rFonts w:ascii="Arial" w:hAnsi="Arial" w:cs="Arial"/>
          <w:sz w:val="20"/>
          <w:szCs w:val="20"/>
        </w:rPr>
      </w:pPr>
      <w:r w:rsidRPr="0007353C">
        <w:rPr>
          <w:rFonts w:ascii="Arial" w:hAnsi="Arial" w:cs="Arial"/>
          <w:sz w:val="20"/>
          <w:szCs w:val="20"/>
        </w:rPr>
        <w:t>Project 4.a.ii Prevent substance abuse and other mental emotional disorders</w:t>
      </w:r>
    </w:p>
    <w:p w:rsidR="00AD327A" w:rsidRPr="0007353C" w:rsidRDefault="00AD327A" w:rsidP="00AD327A">
      <w:pPr>
        <w:pStyle w:val="BodyText"/>
        <w:numPr>
          <w:ilvl w:val="0"/>
          <w:numId w:val="5"/>
        </w:numPr>
        <w:spacing w:line="480" w:lineRule="auto"/>
        <w:ind w:right="705"/>
        <w:rPr>
          <w:rFonts w:ascii="Arial" w:hAnsi="Arial" w:cs="Arial"/>
          <w:sz w:val="20"/>
          <w:szCs w:val="20"/>
        </w:rPr>
      </w:pPr>
      <w:r w:rsidRPr="0007353C">
        <w:rPr>
          <w:rFonts w:ascii="Arial" w:hAnsi="Arial" w:cs="Arial"/>
          <w:sz w:val="20"/>
          <w:szCs w:val="20"/>
        </w:rPr>
        <w:t>Project 4.a.iii Strengthen mental health and substance abuse infrastructure across systems</w:t>
      </w:r>
    </w:p>
    <w:p w:rsidR="00AD327A" w:rsidRPr="0007353C" w:rsidRDefault="00AD327A" w:rsidP="00AD327A">
      <w:pPr>
        <w:pStyle w:val="BodyText"/>
        <w:numPr>
          <w:ilvl w:val="0"/>
          <w:numId w:val="5"/>
        </w:numPr>
        <w:spacing w:line="480" w:lineRule="auto"/>
        <w:ind w:right="705"/>
        <w:rPr>
          <w:rFonts w:ascii="Arial" w:hAnsi="Arial" w:cs="Arial"/>
          <w:sz w:val="20"/>
          <w:szCs w:val="20"/>
        </w:rPr>
      </w:pPr>
      <w:r w:rsidRPr="0007353C">
        <w:rPr>
          <w:rFonts w:ascii="Arial" w:hAnsi="Arial" w:cs="Arial"/>
          <w:sz w:val="20"/>
          <w:szCs w:val="20"/>
        </w:rPr>
        <w:t>Project 4.b.i Promote tobacco use cessation, especially among low SES populations and those with poor mental health</w:t>
      </w:r>
    </w:p>
    <w:p w:rsidR="00AD327A" w:rsidRDefault="00AD327A" w:rsidP="00AD327A">
      <w:pPr>
        <w:pStyle w:val="BodyText"/>
        <w:spacing w:line="480" w:lineRule="auto"/>
        <w:ind w:left="90" w:right="705" w:hanging="10"/>
        <w:rPr>
          <w:rFonts w:ascii="Arial" w:hAnsi="Arial" w:cs="Arial"/>
          <w:sz w:val="20"/>
          <w:szCs w:val="20"/>
        </w:rPr>
      </w:pPr>
      <w:r w:rsidRPr="0007353C">
        <w:rPr>
          <w:rFonts w:ascii="Arial" w:hAnsi="Arial" w:cs="Arial"/>
          <w:sz w:val="20"/>
          <w:szCs w:val="20"/>
        </w:rPr>
        <w:t xml:space="preserve">Hospital partners are fully attested and active participants in DSRIP project and deliverables, thus fully supporting the emphasis being placed on improving outcomes related to Mental Health. </w:t>
      </w:r>
    </w:p>
    <w:p w:rsidR="00992383" w:rsidRDefault="00992383" w:rsidP="00731065">
      <w:pPr>
        <w:spacing w:line="480" w:lineRule="auto"/>
        <w:rPr>
          <w:rFonts w:ascii="Arial" w:hAnsi="Arial" w:cs="Arial"/>
          <w:sz w:val="20"/>
          <w:szCs w:val="20"/>
        </w:rPr>
        <w:sectPr w:rsidR="00992383">
          <w:footerReference w:type="default" r:id="rId15"/>
          <w:pgSz w:w="12240" w:h="15840"/>
          <w:pgMar w:top="1040" w:right="880" w:bottom="1200" w:left="1340" w:header="776" w:footer="1015" w:gutter="0"/>
          <w:cols w:space="720"/>
        </w:sectPr>
      </w:pPr>
      <w:r w:rsidRPr="00344156">
        <w:rPr>
          <w:rFonts w:ascii="Arial" w:hAnsi="Arial" w:cs="Arial"/>
          <w:b/>
          <w:sz w:val="24"/>
          <w:szCs w:val="20"/>
          <w:highlight w:val="cyan"/>
        </w:rPr>
        <w:t>The chart on the following page outlines the broad population health perspective</w:t>
      </w:r>
      <w:r>
        <w:rPr>
          <w:rFonts w:ascii="Arial" w:hAnsi="Arial" w:cs="Arial"/>
          <w:b/>
          <w:sz w:val="24"/>
          <w:szCs w:val="20"/>
          <w:highlight w:val="cyan"/>
        </w:rPr>
        <w:t xml:space="preserve"> as </w:t>
      </w:r>
      <w:r w:rsidRPr="00344156">
        <w:rPr>
          <w:rFonts w:ascii="Arial" w:hAnsi="Arial" w:cs="Arial"/>
          <w:b/>
          <w:sz w:val="24"/>
          <w:szCs w:val="20"/>
          <w:highlight w:val="cyan"/>
        </w:rPr>
        <w:t xml:space="preserve">seen through the Long Island Health Collaborative/PHIP. Each organization is asked to define the </w:t>
      </w:r>
      <w:r>
        <w:rPr>
          <w:rFonts w:ascii="Arial" w:hAnsi="Arial" w:cs="Arial"/>
          <w:b/>
          <w:sz w:val="24"/>
          <w:szCs w:val="20"/>
          <w:highlight w:val="cyan"/>
        </w:rPr>
        <w:t>roles and contributions</w:t>
      </w:r>
      <w:r w:rsidRPr="00344156">
        <w:rPr>
          <w:rFonts w:ascii="Arial" w:hAnsi="Arial" w:cs="Arial"/>
          <w:b/>
          <w:sz w:val="24"/>
          <w:szCs w:val="20"/>
          <w:highlight w:val="cyan"/>
        </w:rPr>
        <w:t xml:space="preserve"> taking place from the hospital/county perspective. The roles and contributions must be explicitly defined within the chart below under “partner role” and “partner resource” column.</w:t>
      </w:r>
    </w:p>
    <w:p w:rsidR="001A7328" w:rsidRPr="0007353C" w:rsidRDefault="00253A53" w:rsidP="00731065">
      <w:pPr>
        <w:spacing w:line="480" w:lineRule="auto"/>
        <w:ind w:left="100"/>
        <w:rPr>
          <w:rFonts w:ascii="Arial" w:eastAsia="Calibri" w:hAnsi="Arial" w:cs="Arial"/>
          <w:sz w:val="20"/>
          <w:szCs w:val="20"/>
        </w:rPr>
      </w:pPr>
      <w:commentRangeStart w:id="16"/>
      <w:r>
        <w:rPr>
          <w:rFonts w:ascii="Arial" w:hAnsi="Arial" w:cs="Arial"/>
          <w:i/>
          <w:spacing w:val="-1"/>
          <w:sz w:val="20"/>
          <w:szCs w:val="20"/>
        </w:rPr>
        <w:lastRenderedPageBreak/>
        <w:t>L</w:t>
      </w:r>
      <w:r w:rsidR="004F34EB">
        <w:rPr>
          <w:rFonts w:ascii="Arial" w:hAnsi="Arial" w:cs="Arial"/>
          <w:i/>
          <w:spacing w:val="-1"/>
          <w:sz w:val="20"/>
          <w:szCs w:val="20"/>
        </w:rPr>
        <w:t>ong Island Health Collaborative</w:t>
      </w:r>
      <w:r w:rsidR="00830F36">
        <w:rPr>
          <w:rFonts w:ascii="Arial" w:hAnsi="Arial" w:cs="Arial"/>
          <w:i/>
          <w:spacing w:val="-1"/>
          <w:sz w:val="20"/>
          <w:szCs w:val="20"/>
        </w:rPr>
        <w:t xml:space="preserve"> Driven</w:t>
      </w:r>
      <w:r w:rsidR="004F34EB">
        <w:rPr>
          <w:rFonts w:ascii="Arial" w:hAnsi="Arial" w:cs="Arial"/>
          <w:i/>
          <w:spacing w:val="-1"/>
          <w:sz w:val="20"/>
          <w:szCs w:val="20"/>
        </w:rPr>
        <w:t xml:space="preserve"> Interventions, Strategies and Activities</w:t>
      </w:r>
      <w:commentRangeEnd w:id="16"/>
      <w:r>
        <w:rPr>
          <w:rStyle w:val="CommentReference"/>
        </w:rPr>
        <w:commentReference w:id="16"/>
      </w:r>
    </w:p>
    <w:tbl>
      <w:tblPr>
        <w:tblW w:w="0" w:type="auto"/>
        <w:tblInd w:w="-624" w:type="dxa"/>
        <w:tblLayout w:type="fixed"/>
        <w:tblCellMar>
          <w:left w:w="0" w:type="dxa"/>
          <w:right w:w="0" w:type="dxa"/>
        </w:tblCellMar>
        <w:tblLook w:val="01E0" w:firstRow="1" w:lastRow="1" w:firstColumn="1" w:lastColumn="1" w:noHBand="0" w:noVBand="0"/>
      </w:tblPr>
      <w:tblGrid>
        <w:gridCol w:w="1260"/>
        <w:gridCol w:w="1980"/>
        <w:gridCol w:w="2025"/>
        <w:gridCol w:w="2115"/>
        <w:gridCol w:w="1620"/>
        <w:gridCol w:w="1710"/>
        <w:gridCol w:w="1800"/>
        <w:gridCol w:w="1530"/>
      </w:tblGrid>
      <w:tr w:rsidR="00092E00" w:rsidRPr="004F34EB" w:rsidTr="00092E00">
        <w:trPr>
          <w:trHeight w:hRule="exact" w:val="634"/>
        </w:trPr>
        <w:tc>
          <w:tcPr>
            <w:tcW w:w="126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1A7328" w:rsidRPr="004F34EB" w:rsidRDefault="004505CB" w:rsidP="004F34EB">
            <w:pPr>
              <w:pStyle w:val="TableParagraph"/>
              <w:ind w:left="121"/>
              <w:jc w:val="center"/>
              <w:rPr>
                <w:rFonts w:ascii="Arial" w:eastAsia="Calibri" w:hAnsi="Arial" w:cs="Arial"/>
                <w:b/>
                <w:sz w:val="16"/>
                <w:szCs w:val="20"/>
              </w:rPr>
            </w:pPr>
            <w:r w:rsidRPr="004F34EB">
              <w:rPr>
                <w:rFonts w:ascii="Arial" w:hAnsi="Arial" w:cs="Arial"/>
                <w:b/>
                <w:i/>
                <w:spacing w:val="-1"/>
                <w:sz w:val="16"/>
                <w:szCs w:val="20"/>
              </w:rPr>
              <w:t>Goal</w:t>
            </w:r>
          </w:p>
        </w:tc>
        <w:tc>
          <w:tcPr>
            <w:tcW w:w="19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1A7328" w:rsidRPr="004F34EB" w:rsidRDefault="004505CB" w:rsidP="004F34EB">
            <w:pPr>
              <w:pStyle w:val="TableParagraph"/>
              <w:ind w:left="138" w:right="139" w:firstLine="57"/>
              <w:jc w:val="center"/>
              <w:rPr>
                <w:rFonts w:ascii="Arial" w:eastAsia="Calibri" w:hAnsi="Arial" w:cs="Arial"/>
                <w:b/>
                <w:sz w:val="16"/>
                <w:szCs w:val="20"/>
              </w:rPr>
            </w:pPr>
            <w:r w:rsidRPr="004F34EB">
              <w:rPr>
                <w:rFonts w:ascii="Arial" w:hAnsi="Arial" w:cs="Arial"/>
                <w:b/>
                <w:i/>
                <w:spacing w:val="-1"/>
                <w:sz w:val="16"/>
                <w:szCs w:val="20"/>
              </w:rPr>
              <w:t>Outcome</w:t>
            </w:r>
            <w:r w:rsidRPr="004F34EB">
              <w:rPr>
                <w:rFonts w:ascii="Arial" w:hAnsi="Arial" w:cs="Arial"/>
                <w:b/>
                <w:i/>
                <w:spacing w:val="23"/>
                <w:w w:val="99"/>
                <w:sz w:val="16"/>
                <w:szCs w:val="20"/>
              </w:rPr>
              <w:t xml:space="preserve"> </w:t>
            </w:r>
            <w:r w:rsidRPr="004F34EB">
              <w:rPr>
                <w:rFonts w:ascii="Arial" w:hAnsi="Arial" w:cs="Arial"/>
                <w:b/>
                <w:i/>
                <w:spacing w:val="-1"/>
                <w:sz w:val="16"/>
                <w:szCs w:val="20"/>
              </w:rPr>
              <w:t>Objectives</w:t>
            </w:r>
          </w:p>
        </w:tc>
        <w:tc>
          <w:tcPr>
            <w:tcW w:w="202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1A7328" w:rsidRPr="004F34EB" w:rsidRDefault="004505CB" w:rsidP="004F34EB">
            <w:pPr>
              <w:pStyle w:val="TableParagraph"/>
              <w:ind w:left="183" w:right="184"/>
              <w:jc w:val="center"/>
              <w:rPr>
                <w:rFonts w:ascii="Arial" w:eastAsia="Calibri" w:hAnsi="Arial" w:cs="Arial"/>
                <w:b/>
                <w:sz w:val="16"/>
                <w:szCs w:val="20"/>
              </w:rPr>
            </w:pPr>
            <w:r w:rsidRPr="004F34EB">
              <w:rPr>
                <w:rFonts w:ascii="Arial" w:hAnsi="Arial" w:cs="Arial"/>
                <w:b/>
                <w:i/>
                <w:spacing w:val="-1"/>
                <w:w w:val="95"/>
                <w:sz w:val="16"/>
                <w:szCs w:val="20"/>
              </w:rPr>
              <w:t>Interventions/</w:t>
            </w:r>
            <w:r w:rsidRPr="004F34EB">
              <w:rPr>
                <w:rFonts w:ascii="Arial" w:hAnsi="Arial" w:cs="Arial"/>
                <w:b/>
                <w:i/>
                <w:spacing w:val="28"/>
                <w:w w:val="99"/>
                <w:sz w:val="16"/>
                <w:szCs w:val="20"/>
              </w:rPr>
              <w:t xml:space="preserve"> </w:t>
            </w:r>
            <w:r w:rsidRPr="004F34EB">
              <w:rPr>
                <w:rFonts w:ascii="Arial" w:hAnsi="Arial" w:cs="Arial"/>
                <w:b/>
                <w:i/>
                <w:spacing w:val="-1"/>
                <w:sz w:val="16"/>
                <w:szCs w:val="20"/>
              </w:rPr>
              <w:t>Strategies/</w:t>
            </w:r>
            <w:r w:rsidRPr="004F34EB">
              <w:rPr>
                <w:rFonts w:ascii="Arial" w:hAnsi="Arial" w:cs="Arial"/>
                <w:b/>
                <w:i/>
                <w:spacing w:val="28"/>
                <w:w w:val="99"/>
                <w:sz w:val="16"/>
                <w:szCs w:val="20"/>
              </w:rPr>
              <w:t xml:space="preserve"> </w:t>
            </w:r>
            <w:r w:rsidRPr="004F34EB">
              <w:rPr>
                <w:rFonts w:ascii="Arial" w:hAnsi="Arial" w:cs="Arial"/>
                <w:b/>
                <w:i/>
                <w:spacing w:val="-1"/>
                <w:sz w:val="16"/>
                <w:szCs w:val="20"/>
              </w:rPr>
              <w:t>Activities</w:t>
            </w:r>
          </w:p>
        </w:tc>
        <w:tc>
          <w:tcPr>
            <w:tcW w:w="211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1A7328" w:rsidRPr="004F34EB" w:rsidRDefault="004505CB" w:rsidP="004F34EB">
            <w:pPr>
              <w:pStyle w:val="TableParagraph"/>
              <w:ind w:left="126" w:right="126" w:firstLine="110"/>
              <w:jc w:val="center"/>
              <w:rPr>
                <w:rFonts w:ascii="Arial" w:eastAsia="Calibri" w:hAnsi="Arial" w:cs="Arial"/>
                <w:b/>
                <w:sz w:val="16"/>
                <w:szCs w:val="20"/>
              </w:rPr>
            </w:pPr>
            <w:r w:rsidRPr="004F34EB">
              <w:rPr>
                <w:rFonts w:ascii="Arial" w:hAnsi="Arial" w:cs="Arial"/>
                <w:b/>
                <w:i/>
                <w:spacing w:val="-1"/>
                <w:sz w:val="16"/>
                <w:szCs w:val="20"/>
              </w:rPr>
              <w:t>Process</w:t>
            </w:r>
            <w:r w:rsidRPr="004F34EB">
              <w:rPr>
                <w:rFonts w:ascii="Arial" w:hAnsi="Arial" w:cs="Arial"/>
                <w:b/>
                <w:i/>
                <w:spacing w:val="26"/>
                <w:sz w:val="16"/>
                <w:szCs w:val="20"/>
              </w:rPr>
              <w:t xml:space="preserve"> </w:t>
            </w:r>
            <w:r w:rsidRPr="004F34EB">
              <w:rPr>
                <w:rFonts w:ascii="Arial" w:hAnsi="Arial" w:cs="Arial"/>
                <w:b/>
                <w:i/>
                <w:spacing w:val="-1"/>
                <w:sz w:val="16"/>
                <w:szCs w:val="20"/>
              </w:rPr>
              <w:t>Measures</w:t>
            </w:r>
          </w:p>
        </w:tc>
        <w:tc>
          <w:tcPr>
            <w:tcW w:w="162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1A7328" w:rsidRPr="004F34EB" w:rsidRDefault="004505CB" w:rsidP="004F34EB">
            <w:pPr>
              <w:pStyle w:val="TableParagraph"/>
              <w:ind w:left="357" w:right="201" w:hanging="154"/>
              <w:jc w:val="center"/>
              <w:rPr>
                <w:rFonts w:ascii="Arial" w:eastAsia="Calibri" w:hAnsi="Arial" w:cs="Arial"/>
                <w:b/>
                <w:sz w:val="16"/>
                <w:szCs w:val="20"/>
              </w:rPr>
            </w:pPr>
            <w:commentRangeStart w:id="17"/>
            <w:r w:rsidRPr="004F34EB">
              <w:rPr>
                <w:rFonts w:ascii="Arial" w:hAnsi="Arial" w:cs="Arial"/>
                <w:b/>
                <w:i/>
                <w:spacing w:val="-1"/>
                <w:sz w:val="16"/>
                <w:szCs w:val="20"/>
              </w:rPr>
              <w:t>Partner</w:t>
            </w:r>
            <w:r w:rsidRPr="004F34EB">
              <w:rPr>
                <w:rFonts w:ascii="Arial" w:hAnsi="Arial" w:cs="Arial"/>
                <w:b/>
                <w:i/>
                <w:spacing w:val="24"/>
                <w:w w:val="99"/>
                <w:sz w:val="16"/>
                <w:szCs w:val="20"/>
              </w:rPr>
              <w:t xml:space="preserve"> </w:t>
            </w:r>
            <w:r w:rsidRPr="004F34EB">
              <w:rPr>
                <w:rFonts w:ascii="Arial" w:hAnsi="Arial" w:cs="Arial"/>
                <w:b/>
                <w:i/>
                <w:spacing w:val="-1"/>
                <w:sz w:val="16"/>
                <w:szCs w:val="20"/>
              </w:rPr>
              <w:t>Role</w:t>
            </w:r>
          </w:p>
        </w:tc>
        <w:tc>
          <w:tcPr>
            <w:tcW w:w="171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1A7328" w:rsidRPr="004F34EB" w:rsidRDefault="004505CB" w:rsidP="004F34EB">
            <w:pPr>
              <w:pStyle w:val="TableParagraph"/>
              <w:ind w:left="265" w:right="263" w:firstLine="122"/>
              <w:jc w:val="center"/>
              <w:rPr>
                <w:rFonts w:ascii="Arial" w:eastAsia="Calibri" w:hAnsi="Arial" w:cs="Arial"/>
                <w:b/>
                <w:sz w:val="16"/>
                <w:szCs w:val="20"/>
              </w:rPr>
            </w:pPr>
            <w:r w:rsidRPr="004F34EB">
              <w:rPr>
                <w:rFonts w:ascii="Arial" w:hAnsi="Arial" w:cs="Arial"/>
                <w:b/>
                <w:i/>
                <w:spacing w:val="-1"/>
                <w:sz w:val="16"/>
                <w:szCs w:val="20"/>
              </w:rPr>
              <w:t>Partner</w:t>
            </w:r>
            <w:r w:rsidRPr="004F34EB">
              <w:rPr>
                <w:rFonts w:ascii="Arial" w:hAnsi="Arial" w:cs="Arial"/>
                <w:b/>
                <w:i/>
                <w:spacing w:val="24"/>
                <w:w w:val="99"/>
                <w:sz w:val="16"/>
                <w:szCs w:val="20"/>
              </w:rPr>
              <w:t xml:space="preserve"> </w:t>
            </w:r>
            <w:r w:rsidRPr="004F34EB">
              <w:rPr>
                <w:rFonts w:ascii="Arial" w:hAnsi="Arial" w:cs="Arial"/>
                <w:b/>
                <w:i/>
                <w:spacing w:val="-1"/>
                <w:sz w:val="16"/>
                <w:szCs w:val="20"/>
              </w:rPr>
              <w:t>Resources</w:t>
            </w:r>
            <w:commentRangeEnd w:id="17"/>
            <w:r w:rsidR="00B53991">
              <w:rPr>
                <w:rStyle w:val="CommentReference"/>
              </w:rPr>
              <w:commentReference w:id="17"/>
            </w:r>
          </w:p>
        </w:tc>
        <w:tc>
          <w:tcPr>
            <w:tcW w:w="180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1A7328" w:rsidRPr="004F34EB" w:rsidRDefault="004505CB" w:rsidP="004F34EB">
            <w:pPr>
              <w:pStyle w:val="TableParagraph"/>
              <w:ind w:left="109"/>
              <w:jc w:val="center"/>
              <w:rPr>
                <w:rFonts w:ascii="Arial" w:eastAsia="Calibri" w:hAnsi="Arial" w:cs="Arial"/>
                <w:b/>
                <w:sz w:val="16"/>
                <w:szCs w:val="20"/>
              </w:rPr>
            </w:pPr>
            <w:r w:rsidRPr="004F34EB">
              <w:rPr>
                <w:rFonts w:ascii="Arial" w:hAnsi="Arial" w:cs="Arial"/>
                <w:b/>
                <w:i/>
                <w:spacing w:val="-1"/>
                <w:sz w:val="16"/>
                <w:szCs w:val="20"/>
              </w:rPr>
              <w:t>By</w:t>
            </w:r>
            <w:r w:rsidRPr="004F34EB">
              <w:rPr>
                <w:rFonts w:ascii="Arial" w:hAnsi="Arial" w:cs="Arial"/>
                <w:b/>
                <w:i/>
                <w:spacing w:val="-3"/>
                <w:sz w:val="16"/>
                <w:szCs w:val="20"/>
              </w:rPr>
              <w:t xml:space="preserve"> </w:t>
            </w:r>
            <w:r w:rsidRPr="004F34EB">
              <w:rPr>
                <w:rFonts w:ascii="Arial" w:hAnsi="Arial" w:cs="Arial"/>
                <w:b/>
                <w:i/>
                <w:spacing w:val="-1"/>
                <w:sz w:val="16"/>
                <w:szCs w:val="20"/>
              </w:rPr>
              <w:t>When</w:t>
            </w:r>
          </w:p>
        </w:tc>
        <w:tc>
          <w:tcPr>
            <w:tcW w:w="15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1A7328" w:rsidRPr="004F34EB" w:rsidRDefault="004505CB" w:rsidP="004F34EB">
            <w:pPr>
              <w:pStyle w:val="TableParagraph"/>
              <w:ind w:left="102" w:right="101" w:firstLine="2"/>
              <w:jc w:val="center"/>
              <w:rPr>
                <w:rFonts w:ascii="Arial" w:eastAsia="Calibri" w:hAnsi="Arial" w:cs="Arial"/>
                <w:b/>
                <w:sz w:val="16"/>
                <w:szCs w:val="20"/>
              </w:rPr>
            </w:pPr>
            <w:r w:rsidRPr="004F34EB">
              <w:rPr>
                <w:rFonts w:ascii="Arial" w:hAnsi="Arial" w:cs="Arial"/>
                <w:b/>
                <w:i/>
                <w:spacing w:val="-1"/>
                <w:sz w:val="16"/>
                <w:szCs w:val="20"/>
              </w:rPr>
              <w:t>Will</w:t>
            </w:r>
            <w:r w:rsidRPr="004F34EB">
              <w:rPr>
                <w:rFonts w:ascii="Arial" w:hAnsi="Arial" w:cs="Arial"/>
                <w:b/>
                <w:i/>
                <w:spacing w:val="19"/>
                <w:sz w:val="16"/>
                <w:szCs w:val="20"/>
              </w:rPr>
              <w:t xml:space="preserve"> </w:t>
            </w:r>
            <w:r w:rsidRPr="004F34EB">
              <w:rPr>
                <w:rFonts w:ascii="Arial" w:hAnsi="Arial" w:cs="Arial"/>
                <w:b/>
                <w:i/>
                <w:spacing w:val="-1"/>
                <w:sz w:val="16"/>
                <w:szCs w:val="20"/>
              </w:rPr>
              <w:t>action</w:t>
            </w:r>
            <w:r w:rsidRPr="004F34EB">
              <w:rPr>
                <w:rFonts w:ascii="Arial" w:hAnsi="Arial" w:cs="Arial"/>
                <w:b/>
                <w:i/>
                <w:spacing w:val="24"/>
                <w:sz w:val="16"/>
                <w:szCs w:val="20"/>
              </w:rPr>
              <w:t xml:space="preserve"> </w:t>
            </w:r>
            <w:r w:rsidRPr="004F34EB">
              <w:rPr>
                <w:rFonts w:ascii="Arial" w:hAnsi="Arial" w:cs="Arial"/>
                <w:b/>
                <w:i/>
                <w:spacing w:val="-1"/>
                <w:sz w:val="16"/>
                <w:szCs w:val="20"/>
              </w:rPr>
              <w:t>address</w:t>
            </w:r>
            <w:r w:rsidRPr="004F34EB">
              <w:rPr>
                <w:rFonts w:ascii="Arial" w:hAnsi="Arial" w:cs="Arial"/>
                <w:b/>
                <w:i/>
                <w:spacing w:val="26"/>
                <w:w w:val="99"/>
                <w:sz w:val="16"/>
                <w:szCs w:val="20"/>
              </w:rPr>
              <w:t xml:space="preserve"> </w:t>
            </w:r>
            <w:r w:rsidRPr="004F34EB">
              <w:rPr>
                <w:rFonts w:ascii="Arial" w:hAnsi="Arial" w:cs="Arial"/>
                <w:b/>
                <w:i/>
                <w:spacing w:val="-1"/>
                <w:sz w:val="16"/>
                <w:szCs w:val="20"/>
              </w:rPr>
              <w:t>disparity</w:t>
            </w:r>
          </w:p>
        </w:tc>
      </w:tr>
      <w:tr w:rsidR="00851D22" w:rsidRPr="004F34EB" w:rsidTr="00ED1B7C">
        <w:trPr>
          <w:trHeight w:hRule="exact" w:val="8014"/>
        </w:trPr>
        <w:tc>
          <w:tcPr>
            <w:tcW w:w="1260" w:type="dxa"/>
            <w:tcBorders>
              <w:top w:val="single" w:sz="5" w:space="0" w:color="000000"/>
              <w:left w:val="single" w:sz="5" w:space="0" w:color="000000"/>
              <w:bottom w:val="single" w:sz="5" w:space="0" w:color="000000"/>
              <w:right w:val="single" w:sz="5" w:space="0" w:color="000000"/>
            </w:tcBorders>
          </w:tcPr>
          <w:p w:rsidR="00851D22" w:rsidRPr="004F34EB" w:rsidRDefault="00851D22" w:rsidP="00DD0414">
            <w:pPr>
              <w:pStyle w:val="TableParagraph"/>
              <w:ind w:left="121"/>
              <w:rPr>
                <w:rFonts w:ascii="Arial" w:hAnsi="Arial" w:cs="Arial"/>
                <w:i/>
                <w:spacing w:val="-1"/>
                <w:sz w:val="16"/>
                <w:szCs w:val="20"/>
              </w:rPr>
            </w:pPr>
            <w:r w:rsidRPr="004F34EB">
              <w:rPr>
                <w:rFonts w:ascii="Arial" w:hAnsi="Arial" w:cs="Arial"/>
                <w:i/>
                <w:spacing w:val="-1"/>
                <w:sz w:val="16"/>
                <w:szCs w:val="20"/>
              </w:rPr>
              <w:t xml:space="preserve">Engage community members in regional physical activity </w:t>
            </w:r>
            <w:r>
              <w:rPr>
                <w:rFonts w:ascii="Arial" w:hAnsi="Arial" w:cs="Arial"/>
                <w:i/>
                <w:spacing w:val="-1"/>
                <w:sz w:val="16"/>
                <w:szCs w:val="20"/>
              </w:rPr>
              <w:t xml:space="preserve">and wellness </w:t>
            </w:r>
            <w:r w:rsidRPr="004F34EB">
              <w:rPr>
                <w:rFonts w:ascii="Arial" w:hAnsi="Arial" w:cs="Arial"/>
                <w:i/>
                <w:spacing w:val="-1"/>
                <w:sz w:val="16"/>
                <w:szCs w:val="20"/>
              </w:rPr>
              <w:t>campaign</w:t>
            </w:r>
            <w:r>
              <w:rPr>
                <w:rFonts w:ascii="Arial" w:hAnsi="Arial" w:cs="Arial"/>
                <w:i/>
                <w:spacing w:val="-1"/>
                <w:sz w:val="16"/>
                <w:szCs w:val="20"/>
              </w:rPr>
              <w:t>s</w:t>
            </w:r>
          </w:p>
        </w:tc>
        <w:tc>
          <w:tcPr>
            <w:tcW w:w="1980" w:type="dxa"/>
            <w:tcBorders>
              <w:top w:val="single" w:sz="5" w:space="0" w:color="000000"/>
              <w:left w:val="single" w:sz="5" w:space="0" w:color="000000"/>
              <w:bottom w:val="single" w:sz="5" w:space="0" w:color="000000"/>
              <w:right w:val="single" w:sz="5" w:space="0" w:color="000000"/>
            </w:tcBorders>
          </w:tcPr>
          <w:p w:rsidR="00851D22" w:rsidRDefault="00851D22" w:rsidP="00162BEF">
            <w:pPr>
              <w:pStyle w:val="TableParagraph"/>
              <w:ind w:left="135"/>
              <w:rPr>
                <w:rFonts w:ascii="Arial" w:hAnsi="Arial" w:cs="Arial"/>
                <w:i/>
                <w:spacing w:val="-1"/>
                <w:sz w:val="16"/>
                <w:szCs w:val="20"/>
              </w:rPr>
            </w:pPr>
            <w:r>
              <w:rPr>
                <w:rFonts w:ascii="Arial" w:hAnsi="Arial" w:cs="Arial"/>
                <w:i/>
                <w:spacing w:val="-1"/>
                <w:sz w:val="16"/>
                <w:szCs w:val="20"/>
              </w:rPr>
              <w:t>1. Increase community and partner engagement through social media tactics</w:t>
            </w:r>
          </w:p>
          <w:p w:rsidR="00851D22" w:rsidRDefault="00851D22" w:rsidP="00162BEF">
            <w:pPr>
              <w:pStyle w:val="TableParagraph"/>
              <w:ind w:left="135"/>
              <w:rPr>
                <w:rFonts w:ascii="Arial" w:hAnsi="Arial" w:cs="Arial"/>
                <w:i/>
                <w:spacing w:val="-1"/>
                <w:sz w:val="16"/>
                <w:szCs w:val="20"/>
              </w:rPr>
            </w:pPr>
          </w:p>
          <w:p w:rsidR="00851D22" w:rsidRDefault="00851D22" w:rsidP="00162BEF">
            <w:pPr>
              <w:pStyle w:val="TableParagraph"/>
              <w:ind w:left="135"/>
              <w:rPr>
                <w:rFonts w:ascii="Arial" w:hAnsi="Arial" w:cs="Arial"/>
                <w:i/>
                <w:spacing w:val="-1"/>
                <w:sz w:val="16"/>
                <w:szCs w:val="20"/>
              </w:rPr>
            </w:pPr>
            <w:r>
              <w:rPr>
                <w:rFonts w:ascii="Arial" w:hAnsi="Arial" w:cs="Arial"/>
                <w:i/>
                <w:spacing w:val="-1"/>
                <w:sz w:val="16"/>
                <w:szCs w:val="20"/>
              </w:rPr>
              <w:t>2. Promote the Are you Ready, Feet?™ Campaign within community networks and increase participation in this region-wide physical activity campaign</w:t>
            </w:r>
          </w:p>
          <w:p w:rsidR="00851D22" w:rsidRDefault="00851D22" w:rsidP="00162BEF">
            <w:pPr>
              <w:pStyle w:val="TableParagraph"/>
              <w:ind w:left="135"/>
              <w:rPr>
                <w:rFonts w:ascii="Arial" w:hAnsi="Arial" w:cs="Arial"/>
                <w:i/>
                <w:spacing w:val="-1"/>
                <w:sz w:val="16"/>
                <w:szCs w:val="20"/>
              </w:rPr>
            </w:pPr>
          </w:p>
          <w:p w:rsidR="00851D22" w:rsidRDefault="00851D22" w:rsidP="00162BEF">
            <w:pPr>
              <w:pStyle w:val="TableParagraph"/>
              <w:ind w:left="135"/>
              <w:rPr>
                <w:rFonts w:ascii="Arial" w:hAnsi="Arial" w:cs="Arial"/>
                <w:i/>
                <w:spacing w:val="-1"/>
                <w:sz w:val="16"/>
                <w:szCs w:val="20"/>
              </w:rPr>
            </w:pPr>
            <w:r>
              <w:rPr>
                <w:rFonts w:ascii="Arial" w:hAnsi="Arial" w:cs="Arial"/>
                <w:i/>
                <w:spacing w:val="-1"/>
                <w:sz w:val="16"/>
                <w:szCs w:val="20"/>
              </w:rPr>
              <w:t>3. Launch a consumer-facing website, adherent to CLAS standards and achieve meaningful web analytics</w:t>
            </w:r>
          </w:p>
          <w:p w:rsidR="00851D22" w:rsidRDefault="00851D22" w:rsidP="00162BEF">
            <w:pPr>
              <w:pStyle w:val="TableParagraph"/>
              <w:ind w:left="135"/>
              <w:rPr>
                <w:rFonts w:ascii="Arial" w:hAnsi="Arial" w:cs="Arial"/>
                <w:i/>
                <w:spacing w:val="-1"/>
                <w:sz w:val="16"/>
                <w:szCs w:val="20"/>
              </w:rPr>
            </w:pPr>
          </w:p>
          <w:p w:rsidR="00851D22" w:rsidRDefault="00851D22" w:rsidP="00162BEF">
            <w:pPr>
              <w:pStyle w:val="TableParagraph"/>
              <w:ind w:left="135"/>
              <w:rPr>
                <w:rFonts w:ascii="Arial" w:hAnsi="Arial" w:cs="Arial"/>
                <w:i/>
                <w:spacing w:val="-1"/>
                <w:sz w:val="16"/>
                <w:szCs w:val="20"/>
              </w:rPr>
            </w:pPr>
            <w:r>
              <w:rPr>
                <w:rFonts w:ascii="Arial" w:hAnsi="Arial" w:cs="Arial"/>
                <w:i/>
                <w:spacing w:val="-1"/>
                <w:sz w:val="16"/>
                <w:szCs w:val="20"/>
              </w:rPr>
              <w:t>4. Launch a volunteer working group of student volunteers who will leverage social media expertise and existing personal networks to further engage community members</w:t>
            </w:r>
          </w:p>
          <w:p w:rsidR="00851D22" w:rsidRDefault="00851D22" w:rsidP="003E6070">
            <w:pPr>
              <w:pStyle w:val="TableParagraph"/>
              <w:ind w:left="135"/>
              <w:rPr>
                <w:rFonts w:ascii="Arial" w:hAnsi="Arial" w:cs="Arial"/>
                <w:i/>
                <w:spacing w:val="-1"/>
                <w:sz w:val="16"/>
                <w:szCs w:val="20"/>
              </w:rPr>
            </w:pPr>
          </w:p>
          <w:p w:rsidR="00851D22" w:rsidRDefault="00851D22" w:rsidP="003E6070">
            <w:pPr>
              <w:pStyle w:val="TableParagraph"/>
              <w:ind w:left="135"/>
              <w:rPr>
                <w:rFonts w:ascii="Arial" w:hAnsi="Arial" w:cs="Arial"/>
                <w:i/>
                <w:spacing w:val="-1"/>
                <w:sz w:val="16"/>
                <w:szCs w:val="20"/>
              </w:rPr>
            </w:pPr>
            <w:r>
              <w:rPr>
                <w:rFonts w:ascii="Arial" w:hAnsi="Arial" w:cs="Arial"/>
                <w:i/>
                <w:spacing w:val="-1"/>
                <w:sz w:val="16"/>
                <w:szCs w:val="20"/>
              </w:rPr>
              <w:t>5. Host at least two public, consumer-focused walking events annually</w:t>
            </w:r>
          </w:p>
          <w:p w:rsidR="00851D22" w:rsidRDefault="00851D22" w:rsidP="003E6070">
            <w:pPr>
              <w:pStyle w:val="TableParagraph"/>
              <w:ind w:left="135"/>
              <w:rPr>
                <w:rFonts w:ascii="Arial" w:hAnsi="Arial" w:cs="Arial"/>
                <w:i/>
                <w:spacing w:val="-1"/>
                <w:sz w:val="16"/>
                <w:szCs w:val="20"/>
              </w:rPr>
            </w:pPr>
          </w:p>
          <w:p w:rsidR="00851D22" w:rsidRPr="004F34EB" w:rsidRDefault="00851D22" w:rsidP="003E6070">
            <w:pPr>
              <w:pStyle w:val="TableParagraph"/>
              <w:ind w:left="135"/>
              <w:rPr>
                <w:rFonts w:ascii="Arial" w:hAnsi="Arial" w:cs="Arial"/>
                <w:i/>
                <w:spacing w:val="-1"/>
                <w:sz w:val="16"/>
                <w:szCs w:val="20"/>
              </w:rPr>
            </w:pPr>
            <w:r>
              <w:rPr>
                <w:rFonts w:ascii="Arial" w:hAnsi="Arial" w:cs="Arial"/>
                <w:i/>
                <w:spacing w:val="-1"/>
                <w:sz w:val="16"/>
                <w:szCs w:val="20"/>
              </w:rPr>
              <w:t>6. Reach and implement the recommendation for walking program within the primary care setting and engage participating physicians.</w:t>
            </w:r>
          </w:p>
        </w:tc>
        <w:tc>
          <w:tcPr>
            <w:tcW w:w="2025" w:type="dxa"/>
            <w:tcBorders>
              <w:top w:val="single" w:sz="5" w:space="0" w:color="000000"/>
              <w:left w:val="single" w:sz="5" w:space="0" w:color="000000"/>
              <w:bottom w:val="single" w:sz="5" w:space="0" w:color="000000"/>
              <w:right w:val="single" w:sz="5" w:space="0" w:color="000000"/>
            </w:tcBorders>
          </w:tcPr>
          <w:p w:rsidR="00851D22" w:rsidRDefault="00851D22" w:rsidP="00703F65">
            <w:pPr>
              <w:pStyle w:val="TableParagraph"/>
              <w:ind w:left="135"/>
              <w:rPr>
                <w:rFonts w:ascii="Arial" w:hAnsi="Arial" w:cs="Arial"/>
                <w:i/>
                <w:spacing w:val="-1"/>
                <w:sz w:val="16"/>
                <w:szCs w:val="20"/>
              </w:rPr>
            </w:pPr>
            <w:r>
              <w:rPr>
                <w:rFonts w:ascii="Arial" w:hAnsi="Arial" w:cs="Arial"/>
                <w:i/>
                <w:spacing w:val="-1"/>
                <w:sz w:val="16"/>
                <w:szCs w:val="20"/>
              </w:rPr>
              <w:t>1. Social media reach</w:t>
            </w:r>
          </w:p>
          <w:p w:rsidR="00851D22" w:rsidRDefault="00851D22" w:rsidP="00703F65">
            <w:pPr>
              <w:pStyle w:val="TableParagraph"/>
              <w:ind w:left="135"/>
              <w:rPr>
                <w:rFonts w:ascii="Arial" w:hAnsi="Arial" w:cs="Arial"/>
                <w:i/>
                <w:spacing w:val="-1"/>
                <w:sz w:val="16"/>
                <w:szCs w:val="20"/>
              </w:rPr>
            </w:pPr>
          </w:p>
          <w:p w:rsidR="00851D22" w:rsidRDefault="00851D22" w:rsidP="00703F65">
            <w:pPr>
              <w:pStyle w:val="TableParagraph"/>
              <w:ind w:left="135"/>
              <w:rPr>
                <w:rFonts w:ascii="Arial" w:hAnsi="Arial" w:cs="Arial"/>
                <w:i/>
                <w:spacing w:val="-1"/>
                <w:sz w:val="16"/>
                <w:szCs w:val="20"/>
              </w:rPr>
            </w:pPr>
            <w:r>
              <w:rPr>
                <w:rFonts w:ascii="Arial" w:hAnsi="Arial" w:cs="Arial"/>
                <w:i/>
                <w:spacing w:val="-1"/>
                <w:sz w:val="16"/>
                <w:szCs w:val="20"/>
              </w:rPr>
              <w:t>2. Engage community members in Are you Ready, Feet?™ Campaign</w:t>
            </w:r>
          </w:p>
          <w:p w:rsidR="00851D22" w:rsidRDefault="00851D22" w:rsidP="00703F65">
            <w:pPr>
              <w:pStyle w:val="TableParagraph"/>
              <w:ind w:left="135"/>
              <w:rPr>
                <w:rFonts w:ascii="Arial" w:hAnsi="Arial" w:cs="Arial"/>
                <w:i/>
                <w:spacing w:val="-1"/>
                <w:sz w:val="16"/>
                <w:szCs w:val="20"/>
              </w:rPr>
            </w:pPr>
          </w:p>
          <w:p w:rsidR="00851D22" w:rsidRDefault="00851D22" w:rsidP="00703F65">
            <w:pPr>
              <w:pStyle w:val="TableParagraph"/>
              <w:ind w:left="135"/>
              <w:rPr>
                <w:rFonts w:ascii="Arial" w:hAnsi="Arial" w:cs="Arial"/>
                <w:i/>
                <w:spacing w:val="-1"/>
                <w:sz w:val="16"/>
                <w:szCs w:val="20"/>
              </w:rPr>
            </w:pPr>
            <w:r>
              <w:rPr>
                <w:rFonts w:ascii="Arial" w:hAnsi="Arial" w:cs="Arial"/>
                <w:i/>
                <w:spacing w:val="-1"/>
                <w:sz w:val="16"/>
                <w:szCs w:val="20"/>
              </w:rPr>
              <w:t>3. Provide consumer-facing information on LIHC webpage</w:t>
            </w:r>
          </w:p>
          <w:p w:rsidR="00851D22" w:rsidRDefault="00851D22" w:rsidP="00703F65">
            <w:pPr>
              <w:pStyle w:val="TableParagraph"/>
              <w:ind w:left="135"/>
              <w:rPr>
                <w:rFonts w:ascii="Arial" w:hAnsi="Arial" w:cs="Arial"/>
                <w:i/>
                <w:spacing w:val="-1"/>
                <w:sz w:val="16"/>
                <w:szCs w:val="20"/>
              </w:rPr>
            </w:pPr>
          </w:p>
          <w:p w:rsidR="00851D22" w:rsidRDefault="00851D22" w:rsidP="00703F65">
            <w:pPr>
              <w:pStyle w:val="TableParagraph"/>
              <w:ind w:left="135"/>
              <w:rPr>
                <w:rFonts w:ascii="Arial" w:hAnsi="Arial" w:cs="Arial"/>
                <w:i/>
                <w:spacing w:val="-1"/>
                <w:sz w:val="16"/>
                <w:szCs w:val="20"/>
              </w:rPr>
            </w:pPr>
            <w:r>
              <w:rPr>
                <w:rFonts w:ascii="Arial" w:hAnsi="Arial" w:cs="Arial"/>
                <w:i/>
                <w:spacing w:val="-1"/>
                <w:sz w:val="16"/>
                <w:szCs w:val="20"/>
              </w:rPr>
              <w:t>4. Establish LIHC Engagement Activation Partnership (LEAP)</w:t>
            </w:r>
          </w:p>
          <w:p w:rsidR="00851D22" w:rsidRDefault="00851D22" w:rsidP="00703F65">
            <w:pPr>
              <w:pStyle w:val="TableParagraph"/>
              <w:ind w:left="135"/>
              <w:rPr>
                <w:rFonts w:ascii="Arial" w:hAnsi="Arial" w:cs="Arial"/>
                <w:i/>
                <w:spacing w:val="-1"/>
                <w:sz w:val="16"/>
                <w:szCs w:val="20"/>
              </w:rPr>
            </w:pPr>
          </w:p>
          <w:p w:rsidR="00851D22" w:rsidRDefault="00851D22" w:rsidP="00703F65">
            <w:pPr>
              <w:pStyle w:val="TableParagraph"/>
              <w:ind w:left="135"/>
              <w:rPr>
                <w:rFonts w:ascii="Arial" w:hAnsi="Arial" w:cs="Arial"/>
                <w:i/>
                <w:spacing w:val="-1"/>
                <w:sz w:val="16"/>
                <w:szCs w:val="20"/>
              </w:rPr>
            </w:pPr>
            <w:r>
              <w:rPr>
                <w:rFonts w:ascii="Arial" w:hAnsi="Arial" w:cs="Arial"/>
                <w:i/>
                <w:spacing w:val="-1"/>
                <w:sz w:val="16"/>
                <w:szCs w:val="20"/>
              </w:rPr>
              <w:t xml:space="preserve">5. Host community walking events </w:t>
            </w:r>
          </w:p>
          <w:p w:rsidR="00851D22" w:rsidRDefault="00851D22" w:rsidP="008C3DD9">
            <w:pPr>
              <w:pStyle w:val="TableParagraph"/>
              <w:ind w:left="135"/>
              <w:rPr>
                <w:rFonts w:ascii="Arial" w:hAnsi="Arial" w:cs="Arial"/>
                <w:i/>
                <w:spacing w:val="-1"/>
                <w:sz w:val="16"/>
                <w:szCs w:val="20"/>
              </w:rPr>
            </w:pPr>
          </w:p>
          <w:p w:rsidR="00851D22" w:rsidRPr="004F34EB" w:rsidRDefault="00851D22" w:rsidP="008C3DD9">
            <w:pPr>
              <w:pStyle w:val="TableParagraph"/>
              <w:ind w:left="135"/>
              <w:rPr>
                <w:rFonts w:ascii="Arial" w:hAnsi="Arial" w:cs="Arial"/>
                <w:i/>
                <w:spacing w:val="-1"/>
                <w:sz w:val="16"/>
                <w:szCs w:val="20"/>
              </w:rPr>
            </w:pPr>
            <w:r>
              <w:rPr>
                <w:rFonts w:ascii="Arial" w:hAnsi="Arial" w:cs="Arial"/>
                <w:i/>
                <w:spacing w:val="-1"/>
                <w:sz w:val="16"/>
                <w:szCs w:val="20"/>
              </w:rPr>
              <w:t xml:space="preserve">6. Establish physician </w:t>
            </w:r>
            <w:r w:rsidRPr="008C3DD9">
              <w:rPr>
                <w:rFonts w:ascii="Arial" w:hAnsi="Arial" w:cs="Arial"/>
                <w:i/>
                <w:spacing w:val="-1"/>
                <w:sz w:val="16"/>
                <w:szCs w:val="20"/>
              </w:rPr>
              <w:t>Recommendation for Walking</w:t>
            </w:r>
            <w:r>
              <w:rPr>
                <w:rFonts w:ascii="Arial" w:hAnsi="Arial" w:cs="Arial"/>
                <w:i/>
                <w:spacing w:val="-1"/>
                <w:sz w:val="16"/>
                <w:szCs w:val="20"/>
              </w:rPr>
              <w:t xml:space="preserve"> Program</w:t>
            </w:r>
          </w:p>
        </w:tc>
        <w:tc>
          <w:tcPr>
            <w:tcW w:w="2115" w:type="dxa"/>
            <w:tcBorders>
              <w:top w:val="single" w:sz="5" w:space="0" w:color="000000"/>
              <w:left w:val="single" w:sz="5" w:space="0" w:color="000000"/>
              <w:bottom w:val="single" w:sz="5" w:space="0" w:color="000000"/>
              <w:right w:val="single" w:sz="5" w:space="0" w:color="000000"/>
            </w:tcBorders>
          </w:tcPr>
          <w:p w:rsidR="00851D22" w:rsidRDefault="00851D22" w:rsidP="00F47611">
            <w:pPr>
              <w:pStyle w:val="TableParagraph"/>
              <w:ind w:left="135" w:right="126"/>
              <w:rPr>
                <w:rFonts w:ascii="Arial" w:hAnsi="Arial" w:cs="Arial"/>
                <w:i/>
                <w:spacing w:val="-1"/>
                <w:sz w:val="16"/>
                <w:szCs w:val="20"/>
              </w:rPr>
            </w:pPr>
            <w:r>
              <w:rPr>
                <w:rFonts w:ascii="Arial" w:hAnsi="Arial" w:cs="Arial"/>
                <w:i/>
                <w:spacing w:val="-1"/>
                <w:sz w:val="16"/>
                <w:szCs w:val="20"/>
              </w:rPr>
              <w:t>1. Identify and participate in effective social media strategies and promote the LIHC to consumers</w:t>
            </w:r>
          </w:p>
          <w:p w:rsidR="00851D22" w:rsidRDefault="00851D22" w:rsidP="00F47611">
            <w:pPr>
              <w:pStyle w:val="TableParagraph"/>
              <w:ind w:left="135" w:right="126"/>
              <w:rPr>
                <w:rFonts w:ascii="Arial" w:hAnsi="Arial" w:cs="Arial"/>
                <w:i/>
                <w:spacing w:val="-1"/>
                <w:sz w:val="16"/>
                <w:szCs w:val="20"/>
              </w:rPr>
            </w:pPr>
          </w:p>
          <w:p w:rsidR="00851D22" w:rsidRDefault="00851D22" w:rsidP="00F47611">
            <w:pPr>
              <w:pStyle w:val="TableParagraph"/>
              <w:ind w:left="135" w:right="126"/>
              <w:rPr>
                <w:rFonts w:ascii="Arial" w:hAnsi="Arial" w:cs="Arial"/>
                <w:i/>
                <w:spacing w:val="-1"/>
                <w:sz w:val="16"/>
                <w:szCs w:val="20"/>
              </w:rPr>
            </w:pPr>
            <w:r>
              <w:rPr>
                <w:rFonts w:ascii="Arial" w:hAnsi="Arial" w:cs="Arial"/>
                <w:i/>
                <w:spacing w:val="-1"/>
                <w:sz w:val="16"/>
                <w:szCs w:val="20"/>
              </w:rPr>
              <w:t>2. Develop and distribute promotional tools; engage participants via social media strategies</w:t>
            </w:r>
          </w:p>
          <w:p w:rsidR="00851D22" w:rsidRDefault="00851D22" w:rsidP="00F47611">
            <w:pPr>
              <w:pStyle w:val="TableParagraph"/>
              <w:ind w:left="135" w:right="126"/>
              <w:rPr>
                <w:rFonts w:ascii="Arial" w:hAnsi="Arial" w:cs="Arial"/>
                <w:i/>
                <w:spacing w:val="-1"/>
                <w:sz w:val="16"/>
                <w:szCs w:val="20"/>
              </w:rPr>
            </w:pPr>
          </w:p>
          <w:p w:rsidR="00851D22" w:rsidRDefault="00851D22" w:rsidP="00F47611">
            <w:pPr>
              <w:pStyle w:val="TableParagraph"/>
              <w:ind w:left="135" w:right="126"/>
              <w:rPr>
                <w:rFonts w:ascii="Arial" w:hAnsi="Arial" w:cs="Arial"/>
                <w:i/>
                <w:spacing w:val="-1"/>
                <w:sz w:val="16"/>
                <w:szCs w:val="20"/>
              </w:rPr>
            </w:pPr>
            <w:r>
              <w:rPr>
                <w:rFonts w:ascii="Arial" w:hAnsi="Arial" w:cs="Arial"/>
                <w:i/>
                <w:spacing w:val="-1"/>
                <w:sz w:val="16"/>
                <w:szCs w:val="20"/>
              </w:rPr>
              <w:t>3. Identify evidence-based resources for health information that adhere to CLAS standards, collect input from LIHC members and clinical experts and build website.</w:t>
            </w:r>
          </w:p>
          <w:p w:rsidR="00851D22" w:rsidRDefault="00851D22" w:rsidP="00F47611">
            <w:pPr>
              <w:pStyle w:val="TableParagraph"/>
              <w:ind w:left="135" w:right="126"/>
              <w:rPr>
                <w:rFonts w:ascii="Arial" w:hAnsi="Arial" w:cs="Arial"/>
                <w:i/>
                <w:spacing w:val="-1"/>
                <w:sz w:val="16"/>
                <w:szCs w:val="20"/>
              </w:rPr>
            </w:pPr>
          </w:p>
          <w:p w:rsidR="00851D22" w:rsidRDefault="00851D22" w:rsidP="00F47611">
            <w:pPr>
              <w:pStyle w:val="TableParagraph"/>
              <w:ind w:left="135" w:right="126"/>
              <w:rPr>
                <w:rFonts w:ascii="Arial" w:hAnsi="Arial" w:cs="Arial"/>
                <w:i/>
                <w:spacing w:val="-1"/>
                <w:sz w:val="16"/>
                <w:szCs w:val="20"/>
              </w:rPr>
            </w:pPr>
            <w:r>
              <w:rPr>
                <w:rFonts w:ascii="Arial" w:hAnsi="Arial" w:cs="Arial"/>
                <w:i/>
                <w:spacing w:val="-1"/>
                <w:sz w:val="16"/>
                <w:szCs w:val="20"/>
              </w:rPr>
              <w:t xml:space="preserve">4. Promote opportunity among networks, identify role and responsibility, and support LEAP team as they carry out goals and objectives. </w:t>
            </w:r>
          </w:p>
          <w:p w:rsidR="00851D22" w:rsidRDefault="00851D22" w:rsidP="00F47611">
            <w:pPr>
              <w:pStyle w:val="TableParagraph"/>
              <w:ind w:left="135" w:right="126"/>
              <w:rPr>
                <w:rFonts w:ascii="Arial" w:hAnsi="Arial" w:cs="Arial"/>
                <w:i/>
                <w:spacing w:val="-1"/>
                <w:sz w:val="16"/>
                <w:szCs w:val="20"/>
              </w:rPr>
            </w:pPr>
          </w:p>
          <w:p w:rsidR="00851D22" w:rsidRDefault="00851D22" w:rsidP="00F47611">
            <w:pPr>
              <w:pStyle w:val="TableParagraph"/>
              <w:ind w:left="135" w:right="126"/>
              <w:rPr>
                <w:rFonts w:ascii="Arial" w:hAnsi="Arial" w:cs="Arial"/>
                <w:i/>
                <w:spacing w:val="-1"/>
                <w:sz w:val="16"/>
                <w:szCs w:val="20"/>
              </w:rPr>
            </w:pPr>
            <w:r>
              <w:rPr>
                <w:rFonts w:ascii="Arial" w:hAnsi="Arial" w:cs="Arial"/>
                <w:i/>
                <w:spacing w:val="-1"/>
                <w:sz w:val="16"/>
                <w:szCs w:val="20"/>
              </w:rPr>
              <w:t xml:space="preserve">5. Involve key leaders including State and County officials, identify dates, locations and promote events. </w:t>
            </w:r>
          </w:p>
          <w:p w:rsidR="00851D22" w:rsidRDefault="00851D22" w:rsidP="00F47611">
            <w:pPr>
              <w:pStyle w:val="TableParagraph"/>
              <w:ind w:left="135" w:right="126"/>
              <w:rPr>
                <w:rFonts w:ascii="Arial" w:hAnsi="Arial" w:cs="Arial"/>
                <w:i/>
                <w:spacing w:val="-1"/>
                <w:sz w:val="16"/>
                <w:szCs w:val="20"/>
              </w:rPr>
            </w:pPr>
          </w:p>
          <w:p w:rsidR="00851D22" w:rsidRPr="004F34EB" w:rsidRDefault="00851D22" w:rsidP="00F47611">
            <w:pPr>
              <w:pStyle w:val="TableParagraph"/>
              <w:ind w:left="135" w:right="126"/>
              <w:rPr>
                <w:rFonts w:ascii="Arial" w:hAnsi="Arial" w:cs="Arial"/>
                <w:i/>
                <w:spacing w:val="-1"/>
                <w:sz w:val="16"/>
                <w:szCs w:val="20"/>
              </w:rPr>
            </w:pPr>
            <w:r>
              <w:rPr>
                <w:rFonts w:ascii="Arial" w:hAnsi="Arial" w:cs="Arial"/>
                <w:i/>
                <w:spacing w:val="-1"/>
                <w:sz w:val="16"/>
                <w:szCs w:val="20"/>
              </w:rPr>
              <w:t xml:space="preserve">6. Coordinate mailing to Long Island providers, work with </w:t>
            </w:r>
            <w:r w:rsidR="00254717">
              <w:rPr>
                <w:rFonts w:ascii="Arial" w:hAnsi="Arial" w:cs="Arial"/>
                <w:i/>
                <w:spacing w:val="-1"/>
                <w:sz w:val="16"/>
                <w:szCs w:val="20"/>
              </w:rPr>
              <w:t>Suffolk</w:t>
            </w:r>
            <w:r>
              <w:rPr>
                <w:rFonts w:ascii="Arial" w:hAnsi="Arial" w:cs="Arial"/>
                <w:i/>
                <w:spacing w:val="-1"/>
                <w:sz w:val="16"/>
                <w:szCs w:val="20"/>
              </w:rPr>
              <w:t xml:space="preserve"> County Medical Society to build program reputation, distribute mock-prescription pads to members for distribution</w:t>
            </w:r>
          </w:p>
        </w:tc>
        <w:tc>
          <w:tcPr>
            <w:tcW w:w="1620" w:type="dxa"/>
            <w:tcBorders>
              <w:top w:val="single" w:sz="5" w:space="0" w:color="000000"/>
              <w:left w:val="single" w:sz="5" w:space="0" w:color="000000"/>
              <w:bottom w:val="single" w:sz="5" w:space="0" w:color="000000"/>
              <w:right w:val="single" w:sz="5" w:space="0" w:color="000000"/>
            </w:tcBorders>
          </w:tcPr>
          <w:p w:rsidR="00851D22" w:rsidRPr="004F34EB" w:rsidRDefault="00851D22" w:rsidP="00DD0414">
            <w:pPr>
              <w:pStyle w:val="TableParagraph"/>
              <w:ind w:left="357" w:right="201" w:hanging="154"/>
              <w:rPr>
                <w:rFonts w:ascii="Arial" w:hAnsi="Arial" w:cs="Arial"/>
                <w:i/>
                <w:spacing w:val="-1"/>
                <w:sz w:val="16"/>
                <w:szCs w:val="20"/>
              </w:rPr>
            </w:pPr>
          </w:p>
        </w:tc>
        <w:tc>
          <w:tcPr>
            <w:tcW w:w="1710" w:type="dxa"/>
            <w:tcBorders>
              <w:top w:val="single" w:sz="5" w:space="0" w:color="000000"/>
              <w:left w:val="single" w:sz="5" w:space="0" w:color="000000"/>
              <w:bottom w:val="single" w:sz="5" w:space="0" w:color="000000"/>
              <w:right w:val="single" w:sz="5" w:space="0" w:color="000000"/>
            </w:tcBorders>
          </w:tcPr>
          <w:p w:rsidR="00851D22" w:rsidRPr="004F34EB" w:rsidRDefault="00851D22" w:rsidP="00DD0414">
            <w:pPr>
              <w:pStyle w:val="TableParagraph"/>
              <w:ind w:left="265" w:right="263" w:firstLine="122"/>
              <w:rPr>
                <w:rFonts w:ascii="Arial" w:hAnsi="Arial" w:cs="Arial"/>
                <w:i/>
                <w:spacing w:val="-1"/>
                <w:sz w:val="16"/>
                <w:szCs w:val="20"/>
              </w:rPr>
            </w:pPr>
          </w:p>
        </w:tc>
        <w:tc>
          <w:tcPr>
            <w:tcW w:w="1800" w:type="dxa"/>
            <w:vMerge w:val="restart"/>
            <w:tcBorders>
              <w:top w:val="single" w:sz="5" w:space="0" w:color="000000"/>
              <w:left w:val="single" w:sz="5" w:space="0" w:color="000000"/>
              <w:right w:val="single" w:sz="5" w:space="0" w:color="000000"/>
            </w:tcBorders>
          </w:tcPr>
          <w:p w:rsidR="00851D22" w:rsidRDefault="00851D22" w:rsidP="00AC3478">
            <w:pPr>
              <w:pStyle w:val="TableParagraph"/>
              <w:ind w:left="109"/>
              <w:rPr>
                <w:rFonts w:ascii="Arial" w:hAnsi="Arial" w:cs="Arial"/>
                <w:i/>
                <w:spacing w:val="-1"/>
                <w:sz w:val="16"/>
                <w:szCs w:val="20"/>
              </w:rPr>
            </w:pPr>
          </w:p>
          <w:p w:rsidR="00851D22" w:rsidRDefault="00851D22" w:rsidP="00AC3478">
            <w:pPr>
              <w:pStyle w:val="TableParagraph"/>
              <w:ind w:left="109"/>
              <w:rPr>
                <w:rFonts w:ascii="Arial" w:hAnsi="Arial" w:cs="Arial"/>
                <w:i/>
                <w:spacing w:val="-1"/>
                <w:sz w:val="16"/>
                <w:szCs w:val="20"/>
              </w:rPr>
            </w:pPr>
            <w:r>
              <w:rPr>
                <w:rFonts w:ascii="Arial" w:hAnsi="Arial" w:cs="Arial"/>
                <w:i/>
                <w:spacing w:val="-1"/>
                <w:sz w:val="16"/>
                <w:szCs w:val="20"/>
              </w:rPr>
              <w:t>The Population Health Improvement Program was initially established as a two-year program. In 2016, funding from New York State Department of Health was secured through January 2018, extending the program to three years.</w:t>
            </w:r>
          </w:p>
          <w:p w:rsidR="00851D22" w:rsidRDefault="00851D22" w:rsidP="00AC3478">
            <w:pPr>
              <w:pStyle w:val="TableParagraph"/>
              <w:ind w:left="109"/>
              <w:rPr>
                <w:rFonts w:ascii="Arial" w:hAnsi="Arial" w:cs="Arial"/>
                <w:i/>
                <w:spacing w:val="-1"/>
                <w:sz w:val="16"/>
                <w:szCs w:val="20"/>
              </w:rPr>
            </w:pPr>
          </w:p>
          <w:p w:rsidR="00851D22" w:rsidRDefault="00851D22" w:rsidP="00AC3478">
            <w:pPr>
              <w:pStyle w:val="TableParagraph"/>
              <w:ind w:left="109"/>
              <w:rPr>
                <w:rFonts w:ascii="Arial" w:hAnsi="Arial" w:cs="Arial"/>
                <w:i/>
                <w:spacing w:val="-1"/>
                <w:sz w:val="16"/>
                <w:szCs w:val="20"/>
              </w:rPr>
            </w:pPr>
            <w:r>
              <w:rPr>
                <w:rFonts w:ascii="Arial" w:hAnsi="Arial" w:cs="Arial"/>
                <w:i/>
                <w:spacing w:val="-1"/>
                <w:sz w:val="16"/>
                <w:szCs w:val="20"/>
              </w:rPr>
              <w:t xml:space="preserve">Activities will continue on an ongoing basis throughout this time. The Plan-Do-Study-Act (PDSA) framework will be used to evaluate the need for change within intervention strategies*. </w:t>
            </w:r>
          </w:p>
          <w:p w:rsidR="00851D22" w:rsidRDefault="00851D22" w:rsidP="00AC3478">
            <w:pPr>
              <w:pStyle w:val="TableParagraph"/>
              <w:ind w:left="109"/>
              <w:rPr>
                <w:rFonts w:ascii="Arial" w:hAnsi="Arial" w:cs="Arial"/>
                <w:i/>
                <w:spacing w:val="-1"/>
                <w:sz w:val="16"/>
                <w:szCs w:val="20"/>
              </w:rPr>
            </w:pPr>
          </w:p>
          <w:p w:rsidR="00851D22" w:rsidRPr="004F34EB" w:rsidRDefault="00851D22" w:rsidP="00FF166B">
            <w:pPr>
              <w:pStyle w:val="TableParagraph"/>
              <w:ind w:left="109"/>
              <w:rPr>
                <w:rFonts w:ascii="Arial" w:hAnsi="Arial" w:cs="Arial"/>
                <w:i/>
                <w:spacing w:val="-1"/>
                <w:sz w:val="16"/>
                <w:szCs w:val="20"/>
              </w:rPr>
            </w:pPr>
            <w:r>
              <w:rPr>
                <w:rFonts w:ascii="Arial" w:hAnsi="Arial" w:cs="Arial"/>
                <w:i/>
                <w:spacing w:val="-1"/>
                <w:sz w:val="16"/>
                <w:szCs w:val="20"/>
              </w:rPr>
              <w:t xml:space="preserve">Activities extending beyond the January 2018 timeframe will be executed, with limitations, by way of the Long Island Health Collaborative without funding support from the Population Health Improvement Program. </w:t>
            </w:r>
          </w:p>
          <w:p w:rsidR="00851D22" w:rsidRPr="004F34EB" w:rsidRDefault="00851D22" w:rsidP="00FB2588">
            <w:pPr>
              <w:pStyle w:val="TableParagraph"/>
              <w:ind w:left="109"/>
              <w:rPr>
                <w:rFonts w:ascii="Arial" w:hAnsi="Arial" w:cs="Arial"/>
                <w:i/>
                <w:spacing w:val="-1"/>
                <w:sz w:val="16"/>
                <w:szCs w:val="20"/>
              </w:rPr>
            </w:pPr>
          </w:p>
        </w:tc>
        <w:tc>
          <w:tcPr>
            <w:tcW w:w="1530" w:type="dxa"/>
            <w:vMerge w:val="restart"/>
            <w:tcBorders>
              <w:top w:val="single" w:sz="5" w:space="0" w:color="000000"/>
              <w:left w:val="single" w:sz="5" w:space="0" w:color="000000"/>
              <w:right w:val="single" w:sz="5" w:space="0" w:color="000000"/>
            </w:tcBorders>
          </w:tcPr>
          <w:p w:rsidR="00851D22" w:rsidRDefault="00851D22" w:rsidP="00F47611">
            <w:pPr>
              <w:pStyle w:val="TableParagraph"/>
              <w:ind w:left="102" w:right="101" w:firstLine="2"/>
              <w:rPr>
                <w:rFonts w:ascii="Arial" w:hAnsi="Arial" w:cs="Arial"/>
                <w:i/>
                <w:spacing w:val="-1"/>
                <w:sz w:val="16"/>
                <w:szCs w:val="20"/>
              </w:rPr>
            </w:pPr>
          </w:p>
          <w:p w:rsidR="00851D22" w:rsidRDefault="00851D22" w:rsidP="00F47611">
            <w:pPr>
              <w:pStyle w:val="TableParagraph"/>
              <w:ind w:left="102" w:right="101" w:firstLine="2"/>
              <w:rPr>
                <w:rFonts w:ascii="Arial" w:hAnsi="Arial" w:cs="Arial"/>
                <w:i/>
                <w:spacing w:val="-1"/>
                <w:sz w:val="16"/>
                <w:szCs w:val="20"/>
              </w:rPr>
            </w:pPr>
            <w:r>
              <w:rPr>
                <w:rFonts w:ascii="Arial" w:hAnsi="Arial" w:cs="Arial"/>
                <w:i/>
                <w:spacing w:val="-1"/>
                <w:sz w:val="16"/>
                <w:szCs w:val="20"/>
              </w:rPr>
              <w:t xml:space="preserve">All LIHC activities are developed with elimination of health disparities as an overarching goal, essential to increasing quality of life for all individuals in </w:t>
            </w:r>
            <w:r w:rsidR="00254717">
              <w:rPr>
                <w:rFonts w:ascii="Arial" w:hAnsi="Arial" w:cs="Arial"/>
                <w:i/>
                <w:spacing w:val="-1"/>
                <w:sz w:val="16"/>
                <w:szCs w:val="20"/>
              </w:rPr>
              <w:t>Suffolk</w:t>
            </w:r>
            <w:r>
              <w:rPr>
                <w:rFonts w:ascii="Arial" w:hAnsi="Arial" w:cs="Arial"/>
                <w:i/>
                <w:spacing w:val="-1"/>
                <w:sz w:val="16"/>
                <w:szCs w:val="20"/>
              </w:rPr>
              <w:t xml:space="preserve"> County. Prevention strategies are reviewed by a CLAS workgroup to ensure they are CLAS appropriate and meet health literacy skills.  </w:t>
            </w:r>
          </w:p>
          <w:p w:rsidR="00851D22" w:rsidRDefault="00851D22" w:rsidP="00F47611">
            <w:pPr>
              <w:pStyle w:val="TableParagraph"/>
              <w:ind w:left="102" w:right="101" w:firstLine="2"/>
              <w:rPr>
                <w:rFonts w:ascii="Arial" w:hAnsi="Arial" w:cs="Arial"/>
                <w:i/>
                <w:spacing w:val="-1"/>
                <w:sz w:val="16"/>
                <w:szCs w:val="20"/>
              </w:rPr>
            </w:pPr>
          </w:p>
          <w:p w:rsidR="00851D22" w:rsidRDefault="00851D22" w:rsidP="00F47611">
            <w:pPr>
              <w:pStyle w:val="TableParagraph"/>
              <w:ind w:left="102" w:right="101" w:firstLine="2"/>
              <w:rPr>
                <w:rFonts w:ascii="Arial" w:hAnsi="Arial" w:cs="Arial"/>
                <w:i/>
                <w:spacing w:val="-1"/>
                <w:sz w:val="16"/>
                <w:szCs w:val="20"/>
              </w:rPr>
            </w:pPr>
            <w:r>
              <w:rPr>
                <w:rFonts w:ascii="Arial" w:hAnsi="Arial" w:cs="Arial"/>
                <w:i/>
                <w:spacing w:val="-1"/>
                <w:sz w:val="16"/>
                <w:szCs w:val="20"/>
              </w:rPr>
              <w:t xml:space="preserve">LIHC partners work within communities which have been identified as being at high risk for health disparities. Community-partners work together in these communities to combine efforts leading to better outcomes. </w:t>
            </w:r>
          </w:p>
          <w:p w:rsidR="00851D22" w:rsidRDefault="00851D22" w:rsidP="00F47611">
            <w:pPr>
              <w:pStyle w:val="TableParagraph"/>
              <w:ind w:left="102" w:right="101" w:firstLine="2"/>
              <w:rPr>
                <w:rFonts w:ascii="Arial" w:hAnsi="Arial" w:cs="Arial"/>
                <w:i/>
                <w:spacing w:val="-1"/>
                <w:sz w:val="16"/>
                <w:szCs w:val="20"/>
              </w:rPr>
            </w:pPr>
          </w:p>
          <w:p w:rsidR="00851D22" w:rsidRPr="004F34EB" w:rsidRDefault="00851D22" w:rsidP="00F47611">
            <w:pPr>
              <w:pStyle w:val="TableParagraph"/>
              <w:ind w:left="102" w:right="101" w:firstLine="2"/>
              <w:rPr>
                <w:rFonts w:ascii="Arial" w:hAnsi="Arial" w:cs="Arial"/>
                <w:i/>
                <w:spacing w:val="-1"/>
                <w:sz w:val="16"/>
                <w:szCs w:val="20"/>
              </w:rPr>
            </w:pPr>
            <w:r>
              <w:rPr>
                <w:rFonts w:ascii="Arial" w:hAnsi="Arial" w:cs="Arial"/>
                <w:i/>
                <w:spacing w:val="-1"/>
                <w:sz w:val="16"/>
                <w:szCs w:val="20"/>
              </w:rPr>
              <w:t xml:space="preserve">The PHIP data workgroup is collecting and analyzing data which will reinforce collective efforts to reduce health disparities. </w:t>
            </w:r>
          </w:p>
        </w:tc>
      </w:tr>
      <w:tr w:rsidR="00851D22" w:rsidRPr="004F34EB" w:rsidTr="00ED1B7C">
        <w:trPr>
          <w:trHeight w:hRule="exact" w:val="7933"/>
        </w:trPr>
        <w:tc>
          <w:tcPr>
            <w:tcW w:w="1260" w:type="dxa"/>
            <w:tcBorders>
              <w:top w:val="single" w:sz="5" w:space="0" w:color="000000"/>
              <w:left w:val="single" w:sz="5" w:space="0" w:color="000000"/>
              <w:bottom w:val="single" w:sz="5" w:space="0" w:color="000000"/>
              <w:right w:val="single" w:sz="5" w:space="0" w:color="000000"/>
            </w:tcBorders>
          </w:tcPr>
          <w:p w:rsidR="00851D22" w:rsidRPr="004F34EB" w:rsidRDefault="00851D22" w:rsidP="00DD0414">
            <w:pPr>
              <w:pStyle w:val="TableParagraph"/>
              <w:ind w:left="121"/>
              <w:rPr>
                <w:rFonts w:ascii="Arial" w:hAnsi="Arial" w:cs="Arial"/>
                <w:i/>
                <w:spacing w:val="-1"/>
                <w:sz w:val="16"/>
                <w:szCs w:val="20"/>
              </w:rPr>
            </w:pPr>
            <w:r>
              <w:rPr>
                <w:rFonts w:ascii="Arial" w:hAnsi="Arial" w:cs="Arial"/>
                <w:i/>
                <w:spacing w:val="-1"/>
                <w:sz w:val="16"/>
                <w:szCs w:val="20"/>
              </w:rPr>
              <w:lastRenderedPageBreak/>
              <w:t>Provide transparency in population health data analysis activities for stakeholders</w:t>
            </w:r>
          </w:p>
        </w:tc>
        <w:tc>
          <w:tcPr>
            <w:tcW w:w="1980" w:type="dxa"/>
            <w:tcBorders>
              <w:top w:val="single" w:sz="5" w:space="0" w:color="000000"/>
              <w:left w:val="single" w:sz="5" w:space="0" w:color="000000"/>
              <w:bottom w:val="single" w:sz="5" w:space="0" w:color="000000"/>
              <w:right w:val="single" w:sz="5" w:space="0" w:color="000000"/>
            </w:tcBorders>
          </w:tcPr>
          <w:p w:rsidR="00851D22" w:rsidRDefault="00851D22" w:rsidP="00253A53">
            <w:pPr>
              <w:pStyle w:val="TableParagraph"/>
              <w:ind w:left="135" w:right="139"/>
              <w:rPr>
                <w:rFonts w:ascii="Arial" w:hAnsi="Arial" w:cs="Arial"/>
                <w:i/>
                <w:spacing w:val="-1"/>
                <w:sz w:val="16"/>
                <w:szCs w:val="20"/>
              </w:rPr>
            </w:pPr>
            <w:r>
              <w:rPr>
                <w:rFonts w:ascii="Arial" w:hAnsi="Arial" w:cs="Arial"/>
                <w:i/>
                <w:spacing w:val="-1"/>
                <w:sz w:val="16"/>
                <w:szCs w:val="20"/>
              </w:rPr>
              <w:t xml:space="preserve">1. Data collection, analysis and reporting strategies will be clearly communicated to LIHC partners during monthly meetings and at data-subgroup meetings. All projects will be publically available on the LIHC website. </w:t>
            </w:r>
          </w:p>
          <w:p w:rsidR="00851D22" w:rsidRDefault="00851D22" w:rsidP="00253A53">
            <w:pPr>
              <w:pStyle w:val="TableParagraph"/>
              <w:ind w:left="135" w:right="139"/>
              <w:rPr>
                <w:rFonts w:ascii="Arial" w:hAnsi="Arial" w:cs="Arial"/>
                <w:i/>
                <w:spacing w:val="-1"/>
                <w:sz w:val="16"/>
                <w:szCs w:val="20"/>
              </w:rPr>
            </w:pPr>
          </w:p>
          <w:p w:rsidR="00851D22" w:rsidRDefault="00851D22" w:rsidP="003E6070">
            <w:pPr>
              <w:pStyle w:val="TableParagraph"/>
              <w:ind w:left="135" w:right="139"/>
              <w:rPr>
                <w:rFonts w:ascii="Arial" w:hAnsi="Arial" w:cs="Arial"/>
                <w:i/>
                <w:spacing w:val="-1"/>
                <w:sz w:val="16"/>
                <w:szCs w:val="20"/>
              </w:rPr>
            </w:pPr>
            <w:r>
              <w:rPr>
                <w:rFonts w:ascii="Arial" w:hAnsi="Arial" w:cs="Arial"/>
                <w:i/>
                <w:spacing w:val="-1"/>
                <w:sz w:val="16"/>
                <w:szCs w:val="20"/>
              </w:rPr>
              <w:t xml:space="preserve">2. PHIP team members will communicate with LIHC members who require data to support and provide expert suggestions on the best way to meet project goals or measure outcomes. </w:t>
            </w:r>
          </w:p>
          <w:p w:rsidR="00851D22" w:rsidRDefault="00851D22" w:rsidP="003E6070">
            <w:pPr>
              <w:pStyle w:val="TableParagraph"/>
              <w:ind w:left="135" w:right="139"/>
              <w:rPr>
                <w:rFonts w:ascii="Arial" w:hAnsi="Arial" w:cs="Arial"/>
                <w:i/>
                <w:spacing w:val="-1"/>
                <w:sz w:val="16"/>
                <w:szCs w:val="20"/>
              </w:rPr>
            </w:pPr>
            <w:r>
              <w:rPr>
                <w:rFonts w:ascii="Arial" w:hAnsi="Arial" w:cs="Arial"/>
                <w:i/>
                <w:spacing w:val="-1"/>
                <w:sz w:val="16"/>
                <w:szCs w:val="20"/>
              </w:rPr>
              <w:t xml:space="preserve"> </w:t>
            </w:r>
          </w:p>
          <w:p w:rsidR="00851D22" w:rsidRDefault="00851D22" w:rsidP="003E6070">
            <w:pPr>
              <w:pStyle w:val="TableParagraph"/>
              <w:ind w:left="135" w:right="139"/>
              <w:rPr>
                <w:rFonts w:ascii="Arial" w:hAnsi="Arial" w:cs="Arial"/>
                <w:i/>
                <w:spacing w:val="-1"/>
                <w:sz w:val="16"/>
                <w:szCs w:val="20"/>
              </w:rPr>
            </w:pPr>
            <w:r>
              <w:rPr>
                <w:rFonts w:ascii="Arial" w:hAnsi="Arial" w:cs="Arial"/>
                <w:i/>
                <w:spacing w:val="-1"/>
                <w:sz w:val="16"/>
                <w:szCs w:val="20"/>
              </w:rPr>
              <w:t xml:space="preserve">3. Upon request, the PHIP will engage in data analysis and collection efforts for those projects supporting the Prevention Agenda. </w:t>
            </w:r>
          </w:p>
          <w:p w:rsidR="00851D22" w:rsidRDefault="00851D22" w:rsidP="003E6070">
            <w:pPr>
              <w:pStyle w:val="TableParagraph"/>
              <w:ind w:left="135" w:right="139"/>
              <w:rPr>
                <w:rFonts w:ascii="Arial" w:hAnsi="Arial" w:cs="Arial"/>
                <w:i/>
                <w:spacing w:val="-1"/>
                <w:sz w:val="16"/>
                <w:szCs w:val="20"/>
              </w:rPr>
            </w:pPr>
            <w:r>
              <w:rPr>
                <w:rFonts w:ascii="Arial" w:hAnsi="Arial" w:cs="Arial"/>
                <w:i/>
                <w:spacing w:val="-1"/>
                <w:sz w:val="16"/>
                <w:szCs w:val="20"/>
              </w:rPr>
              <w:t xml:space="preserve"> </w:t>
            </w:r>
          </w:p>
          <w:p w:rsidR="00851D22" w:rsidRDefault="00851D22" w:rsidP="003E6070">
            <w:pPr>
              <w:pStyle w:val="TableParagraph"/>
              <w:ind w:left="135" w:right="139"/>
              <w:rPr>
                <w:rFonts w:ascii="Arial" w:hAnsi="Arial" w:cs="Arial"/>
                <w:i/>
                <w:spacing w:val="-1"/>
                <w:sz w:val="16"/>
                <w:szCs w:val="20"/>
              </w:rPr>
            </w:pPr>
            <w:r>
              <w:rPr>
                <w:rFonts w:ascii="Arial" w:hAnsi="Arial" w:cs="Arial"/>
                <w:i/>
                <w:spacing w:val="-1"/>
                <w:sz w:val="16"/>
                <w:szCs w:val="20"/>
              </w:rPr>
              <w:t xml:space="preserve">4. PHIP data workgroup will provide expertise, guidance and build consensus during the development of data collection tools. </w:t>
            </w:r>
          </w:p>
          <w:p w:rsidR="00851D22" w:rsidRDefault="00851D22" w:rsidP="003E6070">
            <w:pPr>
              <w:pStyle w:val="TableParagraph"/>
              <w:ind w:left="135" w:right="139"/>
              <w:rPr>
                <w:rFonts w:ascii="Arial" w:hAnsi="Arial" w:cs="Arial"/>
                <w:i/>
                <w:spacing w:val="-1"/>
                <w:sz w:val="16"/>
                <w:szCs w:val="20"/>
              </w:rPr>
            </w:pPr>
            <w:r>
              <w:rPr>
                <w:rFonts w:ascii="Arial" w:hAnsi="Arial" w:cs="Arial"/>
                <w:i/>
                <w:spacing w:val="-1"/>
                <w:sz w:val="16"/>
                <w:szCs w:val="20"/>
              </w:rPr>
              <w:t xml:space="preserve"> </w:t>
            </w:r>
          </w:p>
          <w:p w:rsidR="00851D22" w:rsidRDefault="00851D22" w:rsidP="003E6070">
            <w:pPr>
              <w:pStyle w:val="TableParagraph"/>
              <w:ind w:left="135" w:right="139"/>
              <w:rPr>
                <w:rFonts w:ascii="Arial" w:hAnsi="Arial" w:cs="Arial"/>
                <w:i/>
                <w:spacing w:val="-1"/>
                <w:sz w:val="16"/>
                <w:szCs w:val="20"/>
              </w:rPr>
            </w:pPr>
            <w:r>
              <w:rPr>
                <w:rFonts w:ascii="Arial" w:hAnsi="Arial" w:cs="Arial"/>
                <w:i/>
                <w:spacing w:val="-1"/>
                <w:sz w:val="16"/>
                <w:szCs w:val="20"/>
              </w:rPr>
              <w:t xml:space="preserve">5. PHIP will be utilized as the primary location for return surveys and data analysis strategies. </w:t>
            </w:r>
          </w:p>
          <w:p w:rsidR="00851D22" w:rsidRPr="004F34EB" w:rsidRDefault="00851D22" w:rsidP="003E6070">
            <w:pPr>
              <w:pStyle w:val="TableParagraph"/>
              <w:ind w:left="135" w:right="139"/>
              <w:rPr>
                <w:rFonts w:ascii="Arial" w:hAnsi="Arial" w:cs="Arial"/>
                <w:i/>
                <w:spacing w:val="-1"/>
                <w:sz w:val="16"/>
                <w:szCs w:val="20"/>
              </w:rPr>
            </w:pPr>
            <w:r>
              <w:rPr>
                <w:rFonts w:ascii="Arial" w:hAnsi="Arial" w:cs="Arial"/>
                <w:i/>
                <w:spacing w:val="-1"/>
                <w:sz w:val="16"/>
                <w:szCs w:val="20"/>
              </w:rPr>
              <w:t xml:space="preserve"> </w:t>
            </w:r>
          </w:p>
        </w:tc>
        <w:tc>
          <w:tcPr>
            <w:tcW w:w="2025" w:type="dxa"/>
            <w:tcBorders>
              <w:top w:val="single" w:sz="5" w:space="0" w:color="000000"/>
              <w:left w:val="single" w:sz="5" w:space="0" w:color="000000"/>
              <w:bottom w:val="single" w:sz="5" w:space="0" w:color="000000"/>
              <w:right w:val="single" w:sz="5" w:space="0" w:color="000000"/>
            </w:tcBorders>
          </w:tcPr>
          <w:p w:rsidR="00851D22" w:rsidRDefault="00851D22" w:rsidP="00703F65">
            <w:pPr>
              <w:pStyle w:val="TableParagraph"/>
              <w:ind w:left="135" w:right="139"/>
              <w:rPr>
                <w:rFonts w:ascii="Arial" w:hAnsi="Arial" w:cs="Arial"/>
                <w:i/>
                <w:spacing w:val="-1"/>
                <w:sz w:val="16"/>
                <w:szCs w:val="20"/>
              </w:rPr>
            </w:pPr>
            <w:r>
              <w:rPr>
                <w:rFonts w:ascii="Arial" w:hAnsi="Arial" w:cs="Arial"/>
                <w:i/>
                <w:spacing w:val="-1"/>
                <w:sz w:val="16"/>
                <w:szCs w:val="20"/>
              </w:rPr>
              <w:t xml:space="preserve">1. Provision of ongoing measurement and public reporting of primary and secondary data sources. </w:t>
            </w:r>
          </w:p>
          <w:p w:rsidR="00851D22" w:rsidRDefault="00851D22" w:rsidP="00703F65">
            <w:pPr>
              <w:pStyle w:val="TableParagraph"/>
              <w:ind w:left="135" w:right="139"/>
              <w:rPr>
                <w:rFonts w:ascii="Arial" w:hAnsi="Arial" w:cs="Arial"/>
                <w:i/>
                <w:spacing w:val="-1"/>
                <w:sz w:val="16"/>
                <w:szCs w:val="20"/>
              </w:rPr>
            </w:pPr>
          </w:p>
          <w:p w:rsidR="00851D22" w:rsidRDefault="00851D22" w:rsidP="00703F65">
            <w:pPr>
              <w:pStyle w:val="TableParagraph"/>
              <w:ind w:left="135" w:right="139"/>
              <w:rPr>
                <w:rFonts w:ascii="Arial" w:hAnsi="Arial" w:cs="Arial"/>
                <w:i/>
                <w:spacing w:val="-1"/>
                <w:sz w:val="16"/>
                <w:szCs w:val="20"/>
              </w:rPr>
            </w:pPr>
            <w:r>
              <w:rPr>
                <w:rFonts w:ascii="Arial" w:hAnsi="Arial" w:cs="Arial"/>
                <w:i/>
                <w:spacing w:val="-1"/>
                <w:sz w:val="16"/>
                <w:szCs w:val="20"/>
              </w:rPr>
              <w:t xml:space="preserve">2. PHIP team will assist member data requirements by leading data reporting projects </w:t>
            </w:r>
          </w:p>
          <w:p w:rsidR="00851D22" w:rsidRDefault="00851D22" w:rsidP="00703F65">
            <w:pPr>
              <w:pStyle w:val="TableParagraph"/>
              <w:ind w:left="135" w:right="139"/>
              <w:rPr>
                <w:rFonts w:ascii="Arial" w:hAnsi="Arial" w:cs="Arial"/>
                <w:i/>
                <w:spacing w:val="-1"/>
                <w:sz w:val="16"/>
                <w:szCs w:val="20"/>
              </w:rPr>
            </w:pPr>
          </w:p>
          <w:p w:rsidR="00851D22" w:rsidRDefault="00851D22" w:rsidP="00703F65">
            <w:pPr>
              <w:pStyle w:val="TableParagraph"/>
              <w:ind w:left="135" w:right="139"/>
              <w:rPr>
                <w:rFonts w:ascii="Arial" w:hAnsi="Arial" w:cs="Arial"/>
                <w:i/>
                <w:spacing w:val="-1"/>
                <w:sz w:val="16"/>
                <w:szCs w:val="20"/>
              </w:rPr>
            </w:pPr>
            <w:r>
              <w:rPr>
                <w:rFonts w:ascii="Arial" w:hAnsi="Arial" w:cs="Arial"/>
                <w:i/>
                <w:spacing w:val="-1"/>
                <w:sz w:val="16"/>
                <w:szCs w:val="20"/>
              </w:rPr>
              <w:t xml:space="preserve">3. PHIP will provide technical support to community-partners during a variety of analysis projects, grant applications and strategic planning </w:t>
            </w:r>
          </w:p>
          <w:p w:rsidR="00851D22" w:rsidRDefault="00851D22" w:rsidP="00703F65">
            <w:pPr>
              <w:pStyle w:val="TableParagraph"/>
              <w:ind w:left="135" w:right="139"/>
              <w:rPr>
                <w:rFonts w:ascii="Arial" w:hAnsi="Arial" w:cs="Arial"/>
                <w:i/>
                <w:spacing w:val="-1"/>
                <w:sz w:val="16"/>
                <w:szCs w:val="20"/>
              </w:rPr>
            </w:pPr>
          </w:p>
          <w:p w:rsidR="00851D22" w:rsidRDefault="00851D22" w:rsidP="00703F65">
            <w:pPr>
              <w:pStyle w:val="TableParagraph"/>
              <w:ind w:left="135" w:right="139"/>
              <w:rPr>
                <w:rFonts w:ascii="Arial" w:hAnsi="Arial" w:cs="Arial"/>
                <w:i/>
                <w:spacing w:val="-1"/>
                <w:sz w:val="16"/>
                <w:szCs w:val="20"/>
              </w:rPr>
            </w:pPr>
            <w:r>
              <w:rPr>
                <w:rFonts w:ascii="Arial" w:hAnsi="Arial" w:cs="Arial"/>
                <w:i/>
                <w:spacing w:val="-1"/>
                <w:sz w:val="16"/>
                <w:szCs w:val="20"/>
              </w:rPr>
              <w:t>4. Development of data collection tools</w:t>
            </w:r>
          </w:p>
          <w:p w:rsidR="00851D22" w:rsidRDefault="00851D22" w:rsidP="00703F65">
            <w:pPr>
              <w:pStyle w:val="TableParagraph"/>
              <w:ind w:left="135" w:right="139"/>
              <w:rPr>
                <w:rFonts w:ascii="Arial" w:hAnsi="Arial" w:cs="Arial"/>
                <w:i/>
                <w:spacing w:val="-1"/>
                <w:sz w:val="16"/>
                <w:szCs w:val="20"/>
              </w:rPr>
            </w:pPr>
          </w:p>
          <w:p w:rsidR="00851D22" w:rsidRPr="004F34EB" w:rsidRDefault="00851D22" w:rsidP="00703F65">
            <w:pPr>
              <w:pStyle w:val="TableParagraph"/>
              <w:ind w:left="135" w:right="139"/>
              <w:rPr>
                <w:rFonts w:ascii="Arial" w:hAnsi="Arial" w:cs="Arial"/>
                <w:i/>
                <w:spacing w:val="-1"/>
                <w:sz w:val="16"/>
                <w:szCs w:val="20"/>
              </w:rPr>
            </w:pPr>
            <w:r>
              <w:rPr>
                <w:rFonts w:ascii="Arial" w:hAnsi="Arial" w:cs="Arial"/>
                <w:i/>
                <w:spacing w:val="-1"/>
                <w:sz w:val="16"/>
                <w:szCs w:val="20"/>
              </w:rPr>
              <w:t>5. Centralized return hub for data collection efforts</w:t>
            </w:r>
          </w:p>
        </w:tc>
        <w:tc>
          <w:tcPr>
            <w:tcW w:w="2115" w:type="dxa"/>
            <w:tcBorders>
              <w:top w:val="single" w:sz="5" w:space="0" w:color="000000"/>
              <w:left w:val="single" w:sz="5" w:space="0" w:color="000000"/>
              <w:bottom w:val="single" w:sz="5" w:space="0" w:color="000000"/>
              <w:right w:val="single" w:sz="5" w:space="0" w:color="000000"/>
            </w:tcBorders>
          </w:tcPr>
          <w:p w:rsidR="00851D22" w:rsidRDefault="00851D22" w:rsidP="008170C3">
            <w:pPr>
              <w:pStyle w:val="TableParagraph"/>
              <w:ind w:left="126" w:right="126" w:firstLine="9"/>
              <w:rPr>
                <w:rFonts w:ascii="Arial" w:hAnsi="Arial" w:cs="Arial"/>
                <w:i/>
                <w:spacing w:val="-1"/>
                <w:sz w:val="16"/>
                <w:szCs w:val="20"/>
              </w:rPr>
            </w:pPr>
            <w:r>
              <w:rPr>
                <w:rFonts w:ascii="Arial" w:hAnsi="Arial" w:cs="Arial"/>
                <w:i/>
                <w:spacing w:val="-1"/>
                <w:sz w:val="16"/>
                <w:szCs w:val="20"/>
              </w:rPr>
              <w:t>1. Monthly reporting summaries to be presented at LIHC meetings, data sets and projects to be posted on data page of website</w:t>
            </w:r>
          </w:p>
          <w:p w:rsidR="00851D22" w:rsidRDefault="00851D22" w:rsidP="008170C3">
            <w:pPr>
              <w:pStyle w:val="TableParagraph"/>
              <w:ind w:left="126" w:right="126" w:firstLine="9"/>
              <w:rPr>
                <w:rFonts w:ascii="Arial" w:hAnsi="Arial" w:cs="Arial"/>
                <w:i/>
                <w:spacing w:val="-1"/>
                <w:sz w:val="16"/>
                <w:szCs w:val="20"/>
              </w:rPr>
            </w:pPr>
          </w:p>
          <w:p w:rsidR="00851D22" w:rsidRDefault="00851D22" w:rsidP="008170C3">
            <w:pPr>
              <w:pStyle w:val="TableParagraph"/>
              <w:ind w:left="126" w:right="126" w:firstLine="9"/>
              <w:rPr>
                <w:rFonts w:ascii="Arial" w:hAnsi="Arial" w:cs="Arial"/>
                <w:i/>
                <w:spacing w:val="-1"/>
                <w:sz w:val="16"/>
                <w:szCs w:val="20"/>
              </w:rPr>
            </w:pPr>
            <w:r>
              <w:rPr>
                <w:rFonts w:ascii="Arial" w:hAnsi="Arial" w:cs="Arial"/>
                <w:i/>
                <w:spacing w:val="-1"/>
                <w:sz w:val="16"/>
                <w:szCs w:val="20"/>
              </w:rPr>
              <w:t xml:space="preserve">2. Open communication-follow up and execution of data focused projects. </w:t>
            </w:r>
          </w:p>
          <w:p w:rsidR="00851D22" w:rsidRDefault="00851D22" w:rsidP="008170C3">
            <w:pPr>
              <w:pStyle w:val="TableParagraph"/>
              <w:ind w:left="126" w:right="126" w:firstLine="9"/>
              <w:rPr>
                <w:rFonts w:ascii="Arial" w:hAnsi="Arial" w:cs="Arial"/>
                <w:i/>
                <w:spacing w:val="-1"/>
                <w:sz w:val="16"/>
                <w:szCs w:val="20"/>
              </w:rPr>
            </w:pPr>
          </w:p>
          <w:p w:rsidR="00851D22" w:rsidRDefault="00851D22" w:rsidP="008170C3">
            <w:pPr>
              <w:pStyle w:val="TableParagraph"/>
              <w:ind w:left="126" w:right="126" w:firstLine="9"/>
              <w:rPr>
                <w:rFonts w:ascii="Arial" w:hAnsi="Arial" w:cs="Arial"/>
                <w:i/>
                <w:spacing w:val="-1"/>
                <w:sz w:val="16"/>
                <w:szCs w:val="20"/>
              </w:rPr>
            </w:pPr>
            <w:r>
              <w:rPr>
                <w:rFonts w:ascii="Arial" w:hAnsi="Arial" w:cs="Arial"/>
                <w:i/>
                <w:spacing w:val="-1"/>
                <w:sz w:val="16"/>
                <w:szCs w:val="20"/>
              </w:rPr>
              <w:t xml:space="preserve">3. Regularly advise the LIHC that data analysis support is available to them. Identify and establish partnerships among community-partners to reduce working in silos and streamline efforts in data analysis. </w:t>
            </w:r>
          </w:p>
          <w:p w:rsidR="00851D22" w:rsidRDefault="00851D22" w:rsidP="008170C3">
            <w:pPr>
              <w:pStyle w:val="TableParagraph"/>
              <w:ind w:left="126" w:right="126" w:firstLine="9"/>
              <w:rPr>
                <w:rFonts w:ascii="Arial" w:hAnsi="Arial" w:cs="Arial"/>
                <w:i/>
                <w:spacing w:val="-1"/>
                <w:sz w:val="16"/>
                <w:szCs w:val="20"/>
              </w:rPr>
            </w:pPr>
          </w:p>
          <w:p w:rsidR="00851D22" w:rsidRDefault="00851D22" w:rsidP="008170C3">
            <w:pPr>
              <w:pStyle w:val="TableParagraph"/>
              <w:ind w:left="126" w:right="126" w:firstLine="9"/>
              <w:rPr>
                <w:rFonts w:ascii="Arial" w:hAnsi="Arial" w:cs="Arial"/>
                <w:i/>
                <w:spacing w:val="-1"/>
                <w:sz w:val="16"/>
                <w:szCs w:val="20"/>
              </w:rPr>
            </w:pPr>
            <w:r>
              <w:rPr>
                <w:rFonts w:ascii="Arial" w:hAnsi="Arial" w:cs="Arial"/>
                <w:i/>
                <w:spacing w:val="-1"/>
                <w:sz w:val="16"/>
                <w:szCs w:val="20"/>
              </w:rPr>
              <w:t>4. Research evidence-based measurement tools and adapt them to the specific data collection effort being carried out</w:t>
            </w:r>
          </w:p>
          <w:p w:rsidR="00851D22" w:rsidRDefault="00851D22" w:rsidP="008170C3">
            <w:pPr>
              <w:pStyle w:val="TableParagraph"/>
              <w:ind w:left="126" w:right="126" w:firstLine="9"/>
              <w:rPr>
                <w:rFonts w:ascii="Arial" w:hAnsi="Arial" w:cs="Arial"/>
                <w:i/>
                <w:spacing w:val="-1"/>
                <w:sz w:val="16"/>
                <w:szCs w:val="20"/>
              </w:rPr>
            </w:pPr>
          </w:p>
          <w:p w:rsidR="00851D22" w:rsidRPr="004F34EB" w:rsidRDefault="00851D22" w:rsidP="008170C3">
            <w:pPr>
              <w:pStyle w:val="TableParagraph"/>
              <w:ind w:left="126" w:right="126" w:firstLine="9"/>
              <w:rPr>
                <w:rFonts w:ascii="Arial" w:hAnsi="Arial" w:cs="Arial"/>
                <w:i/>
                <w:spacing w:val="-1"/>
                <w:sz w:val="16"/>
                <w:szCs w:val="20"/>
              </w:rPr>
            </w:pPr>
            <w:r>
              <w:rPr>
                <w:rFonts w:ascii="Arial" w:hAnsi="Arial" w:cs="Arial"/>
                <w:i/>
                <w:spacing w:val="-1"/>
                <w:sz w:val="16"/>
                <w:szCs w:val="20"/>
              </w:rPr>
              <w:t xml:space="preserve">5. List the PHIP location on survey return instructions, collect and sort data responses, develop plans for data analysis while ensuring validity and reliability of data. </w:t>
            </w:r>
          </w:p>
        </w:tc>
        <w:tc>
          <w:tcPr>
            <w:tcW w:w="1620" w:type="dxa"/>
            <w:tcBorders>
              <w:top w:val="single" w:sz="5" w:space="0" w:color="000000"/>
              <w:left w:val="single" w:sz="5" w:space="0" w:color="000000"/>
              <w:bottom w:val="single" w:sz="5" w:space="0" w:color="000000"/>
              <w:right w:val="single" w:sz="5" w:space="0" w:color="000000"/>
            </w:tcBorders>
          </w:tcPr>
          <w:p w:rsidR="00851D22" w:rsidRPr="004F34EB" w:rsidRDefault="00851D22" w:rsidP="00DD0414">
            <w:pPr>
              <w:pStyle w:val="TableParagraph"/>
              <w:ind w:left="357" w:right="201" w:hanging="154"/>
              <w:rPr>
                <w:rFonts w:ascii="Arial" w:hAnsi="Arial" w:cs="Arial"/>
                <w:i/>
                <w:spacing w:val="-1"/>
                <w:sz w:val="16"/>
                <w:szCs w:val="20"/>
              </w:rPr>
            </w:pPr>
          </w:p>
        </w:tc>
        <w:tc>
          <w:tcPr>
            <w:tcW w:w="1710" w:type="dxa"/>
            <w:tcBorders>
              <w:top w:val="single" w:sz="5" w:space="0" w:color="000000"/>
              <w:left w:val="single" w:sz="5" w:space="0" w:color="000000"/>
              <w:bottom w:val="single" w:sz="5" w:space="0" w:color="000000"/>
              <w:right w:val="single" w:sz="5" w:space="0" w:color="000000"/>
            </w:tcBorders>
          </w:tcPr>
          <w:p w:rsidR="00851D22" w:rsidRPr="004F34EB" w:rsidRDefault="00851D22" w:rsidP="00DD0414">
            <w:pPr>
              <w:pStyle w:val="TableParagraph"/>
              <w:ind w:left="265" w:right="263" w:firstLine="122"/>
              <w:rPr>
                <w:rFonts w:ascii="Arial" w:hAnsi="Arial" w:cs="Arial"/>
                <w:i/>
                <w:spacing w:val="-1"/>
                <w:sz w:val="16"/>
                <w:szCs w:val="20"/>
              </w:rPr>
            </w:pPr>
          </w:p>
        </w:tc>
        <w:tc>
          <w:tcPr>
            <w:tcW w:w="1800" w:type="dxa"/>
            <w:vMerge/>
            <w:tcBorders>
              <w:left w:val="single" w:sz="5" w:space="0" w:color="000000"/>
              <w:right w:val="single" w:sz="5" w:space="0" w:color="000000"/>
            </w:tcBorders>
          </w:tcPr>
          <w:p w:rsidR="00851D22" w:rsidRPr="004F34EB" w:rsidRDefault="00851D22" w:rsidP="00FB2588">
            <w:pPr>
              <w:pStyle w:val="TableParagraph"/>
              <w:ind w:left="109"/>
              <w:rPr>
                <w:rFonts w:ascii="Arial" w:hAnsi="Arial" w:cs="Arial"/>
                <w:i/>
                <w:spacing w:val="-1"/>
                <w:sz w:val="16"/>
                <w:szCs w:val="20"/>
              </w:rPr>
            </w:pPr>
          </w:p>
        </w:tc>
        <w:tc>
          <w:tcPr>
            <w:tcW w:w="1530" w:type="dxa"/>
            <w:vMerge/>
            <w:tcBorders>
              <w:left w:val="single" w:sz="5" w:space="0" w:color="000000"/>
              <w:right w:val="single" w:sz="5" w:space="0" w:color="000000"/>
            </w:tcBorders>
          </w:tcPr>
          <w:p w:rsidR="00851D22" w:rsidRPr="004F34EB" w:rsidRDefault="00851D22" w:rsidP="00DD0414">
            <w:pPr>
              <w:pStyle w:val="TableParagraph"/>
              <w:ind w:left="102" w:right="101" w:firstLine="2"/>
              <w:jc w:val="center"/>
              <w:rPr>
                <w:rFonts w:ascii="Arial" w:hAnsi="Arial" w:cs="Arial"/>
                <w:i/>
                <w:spacing w:val="-1"/>
                <w:sz w:val="16"/>
                <w:szCs w:val="20"/>
              </w:rPr>
            </w:pPr>
          </w:p>
        </w:tc>
      </w:tr>
      <w:tr w:rsidR="00851D22" w:rsidRPr="004F34EB" w:rsidTr="00ED1B7C">
        <w:trPr>
          <w:trHeight w:hRule="exact" w:val="5773"/>
        </w:trPr>
        <w:tc>
          <w:tcPr>
            <w:tcW w:w="1260" w:type="dxa"/>
            <w:tcBorders>
              <w:top w:val="single" w:sz="5" w:space="0" w:color="000000"/>
              <w:left w:val="single" w:sz="5" w:space="0" w:color="000000"/>
              <w:bottom w:val="single" w:sz="5" w:space="0" w:color="000000"/>
              <w:right w:val="single" w:sz="5" w:space="0" w:color="000000"/>
            </w:tcBorders>
          </w:tcPr>
          <w:p w:rsidR="00851D22" w:rsidRDefault="00851D22" w:rsidP="00DD0414">
            <w:pPr>
              <w:pStyle w:val="TableParagraph"/>
              <w:ind w:left="121"/>
              <w:rPr>
                <w:rFonts w:ascii="Arial" w:hAnsi="Arial" w:cs="Arial"/>
                <w:i/>
                <w:spacing w:val="-1"/>
                <w:sz w:val="16"/>
                <w:szCs w:val="20"/>
              </w:rPr>
            </w:pPr>
            <w:r>
              <w:rPr>
                <w:rFonts w:ascii="Arial" w:hAnsi="Arial" w:cs="Arial"/>
                <w:i/>
                <w:spacing w:val="-1"/>
                <w:sz w:val="16"/>
                <w:szCs w:val="20"/>
              </w:rPr>
              <w:lastRenderedPageBreak/>
              <w:t xml:space="preserve"> Leverage partnerships and achieve collective impact among LIHC community-partner network</w:t>
            </w:r>
          </w:p>
        </w:tc>
        <w:tc>
          <w:tcPr>
            <w:tcW w:w="1980" w:type="dxa"/>
            <w:tcBorders>
              <w:top w:val="single" w:sz="5" w:space="0" w:color="000000"/>
              <w:left w:val="single" w:sz="5" w:space="0" w:color="000000"/>
              <w:bottom w:val="single" w:sz="5" w:space="0" w:color="000000"/>
              <w:right w:val="single" w:sz="5" w:space="0" w:color="000000"/>
            </w:tcBorders>
          </w:tcPr>
          <w:p w:rsidR="00851D22" w:rsidRDefault="00851D22" w:rsidP="00162BEF">
            <w:pPr>
              <w:pStyle w:val="TableParagraph"/>
              <w:ind w:left="135" w:right="139"/>
              <w:rPr>
                <w:rFonts w:ascii="Arial" w:hAnsi="Arial" w:cs="Arial"/>
                <w:i/>
                <w:spacing w:val="-1"/>
                <w:sz w:val="16"/>
                <w:szCs w:val="20"/>
              </w:rPr>
            </w:pPr>
            <w:r>
              <w:rPr>
                <w:rFonts w:ascii="Arial" w:hAnsi="Arial" w:cs="Arial"/>
                <w:i/>
                <w:spacing w:val="-1"/>
                <w:sz w:val="16"/>
                <w:szCs w:val="20"/>
              </w:rPr>
              <w:t>1. Communicate with partners to understand what activities are occurring within which communities</w:t>
            </w:r>
          </w:p>
          <w:p w:rsidR="00851D22" w:rsidRDefault="00851D22" w:rsidP="00162BEF">
            <w:pPr>
              <w:pStyle w:val="TableParagraph"/>
              <w:ind w:left="135" w:right="139"/>
              <w:rPr>
                <w:rFonts w:ascii="Arial" w:hAnsi="Arial" w:cs="Arial"/>
                <w:i/>
                <w:spacing w:val="-1"/>
                <w:sz w:val="16"/>
                <w:szCs w:val="20"/>
              </w:rPr>
            </w:pPr>
          </w:p>
          <w:p w:rsidR="00851D22" w:rsidRDefault="00851D22" w:rsidP="00162BEF">
            <w:pPr>
              <w:pStyle w:val="TableParagraph"/>
              <w:ind w:left="135" w:right="139"/>
              <w:rPr>
                <w:rFonts w:ascii="Arial" w:hAnsi="Arial" w:cs="Arial"/>
                <w:i/>
                <w:spacing w:val="-1"/>
                <w:sz w:val="16"/>
                <w:szCs w:val="20"/>
              </w:rPr>
            </w:pPr>
            <w:r>
              <w:rPr>
                <w:rFonts w:ascii="Arial" w:hAnsi="Arial" w:cs="Arial"/>
                <w:i/>
                <w:spacing w:val="-1"/>
                <w:sz w:val="16"/>
                <w:szCs w:val="20"/>
              </w:rPr>
              <w:t>2.Identify potential partnerships and introduce compatible partners</w:t>
            </w:r>
          </w:p>
          <w:p w:rsidR="00851D22" w:rsidRDefault="00851D22" w:rsidP="00162BEF">
            <w:pPr>
              <w:pStyle w:val="TableParagraph"/>
              <w:ind w:left="135" w:right="139"/>
              <w:rPr>
                <w:rFonts w:ascii="Arial" w:hAnsi="Arial" w:cs="Arial"/>
                <w:i/>
                <w:spacing w:val="-1"/>
                <w:sz w:val="16"/>
                <w:szCs w:val="20"/>
              </w:rPr>
            </w:pPr>
            <w:r>
              <w:rPr>
                <w:rFonts w:ascii="Arial" w:hAnsi="Arial" w:cs="Arial"/>
                <w:i/>
                <w:spacing w:val="-1"/>
                <w:sz w:val="16"/>
                <w:szCs w:val="20"/>
              </w:rPr>
              <w:t xml:space="preserve"> </w:t>
            </w:r>
          </w:p>
          <w:p w:rsidR="00851D22" w:rsidRDefault="00851D22" w:rsidP="00162BEF">
            <w:pPr>
              <w:pStyle w:val="TableParagraph"/>
              <w:ind w:left="135" w:right="139"/>
              <w:rPr>
                <w:rFonts w:ascii="Arial" w:hAnsi="Arial" w:cs="Arial"/>
                <w:i/>
                <w:spacing w:val="-1"/>
                <w:sz w:val="16"/>
                <w:szCs w:val="20"/>
              </w:rPr>
            </w:pPr>
            <w:r>
              <w:rPr>
                <w:rFonts w:ascii="Arial" w:hAnsi="Arial" w:cs="Arial"/>
                <w:i/>
                <w:spacing w:val="-1"/>
                <w:sz w:val="16"/>
                <w:szCs w:val="20"/>
              </w:rPr>
              <w:t>3. Align objectives with organizations currently engagement in Complete Street work to increase sustainable, built environments</w:t>
            </w:r>
          </w:p>
          <w:p w:rsidR="00851D22" w:rsidRDefault="00851D22" w:rsidP="00162BEF">
            <w:pPr>
              <w:pStyle w:val="TableParagraph"/>
              <w:ind w:left="135" w:right="139"/>
              <w:rPr>
                <w:rFonts w:ascii="Arial" w:hAnsi="Arial" w:cs="Arial"/>
                <w:i/>
                <w:spacing w:val="-1"/>
                <w:sz w:val="16"/>
                <w:szCs w:val="20"/>
              </w:rPr>
            </w:pPr>
            <w:r>
              <w:rPr>
                <w:rFonts w:ascii="Arial" w:hAnsi="Arial" w:cs="Arial"/>
                <w:i/>
                <w:spacing w:val="-1"/>
                <w:sz w:val="16"/>
                <w:szCs w:val="20"/>
              </w:rPr>
              <w:t xml:space="preserve"> </w:t>
            </w:r>
          </w:p>
          <w:p w:rsidR="00851D22" w:rsidRPr="004F34EB" w:rsidRDefault="00851D22" w:rsidP="003E6070">
            <w:pPr>
              <w:pStyle w:val="TableParagraph"/>
              <w:ind w:left="135" w:right="139"/>
              <w:rPr>
                <w:rFonts w:ascii="Arial" w:hAnsi="Arial" w:cs="Arial"/>
                <w:i/>
                <w:spacing w:val="-1"/>
                <w:sz w:val="16"/>
                <w:szCs w:val="20"/>
              </w:rPr>
            </w:pPr>
            <w:r>
              <w:rPr>
                <w:rFonts w:ascii="Arial" w:hAnsi="Arial" w:cs="Arial"/>
                <w:i/>
                <w:spacing w:val="-1"/>
                <w:sz w:val="16"/>
                <w:szCs w:val="20"/>
              </w:rPr>
              <w:t>4. Provide  central local for grant-partners to collaborate and streamline grant activities that support healthy eating and physical activity</w:t>
            </w:r>
          </w:p>
        </w:tc>
        <w:tc>
          <w:tcPr>
            <w:tcW w:w="2025" w:type="dxa"/>
            <w:tcBorders>
              <w:top w:val="single" w:sz="5" w:space="0" w:color="000000"/>
              <w:left w:val="single" w:sz="5" w:space="0" w:color="000000"/>
              <w:bottom w:val="single" w:sz="5" w:space="0" w:color="000000"/>
              <w:right w:val="single" w:sz="5" w:space="0" w:color="000000"/>
            </w:tcBorders>
          </w:tcPr>
          <w:p w:rsidR="00851D22" w:rsidRDefault="00851D22" w:rsidP="00703F65">
            <w:pPr>
              <w:pStyle w:val="TableParagraph"/>
              <w:ind w:left="135" w:right="139"/>
              <w:rPr>
                <w:rFonts w:ascii="Arial" w:hAnsi="Arial" w:cs="Arial"/>
                <w:i/>
                <w:spacing w:val="-1"/>
                <w:sz w:val="16"/>
                <w:szCs w:val="20"/>
              </w:rPr>
            </w:pPr>
            <w:r>
              <w:rPr>
                <w:rFonts w:ascii="Arial" w:hAnsi="Arial" w:cs="Arial"/>
                <w:i/>
                <w:spacing w:val="-1"/>
                <w:sz w:val="16"/>
                <w:szCs w:val="20"/>
              </w:rPr>
              <w:t>1. LIHC will assess resource availability through network of community-partners</w:t>
            </w:r>
          </w:p>
          <w:p w:rsidR="00851D22" w:rsidRDefault="00851D22" w:rsidP="00703F65">
            <w:pPr>
              <w:pStyle w:val="TableParagraph"/>
              <w:ind w:left="135" w:right="139"/>
              <w:rPr>
                <w:rFonts w:ascii="Arial" w:hAnsi="Arial" w:cs="Arial"/>
                <w:i/>
                <w:spacing w:val="-1"/>
                <w:sz w:val="16"/>
                <w:szCs w:val="20"/>
              </w:rPr>
            </w:pPr>
          </w:p>
          <w:p w:rsidR="00851D22" w:rsidRDefault="00851D22" w:rsidP="00703F65">
            <w:pPr>
              <w:pStyle w:val="TableParagraph"/>
              <w:ind w:left="135" w:right="139"/>
              <w:rPr>
                <w:rFonts w:ascii="Arial" w:hAnsi="Arial" w:cs="Arial"/>
                <w:i/>
                <w:spacing w:val="-1"/>
                <w:sz w:val="16"/>
                <w:szCs w:val="20"/>
              </w:rPr>
            </w:pPr>
            <w:r>
              <w:rPr>
                <w:rFonts w:ascii="Arial" w:hAnsi="Arial" w:cs="Arial"/>
                <w:i/>
                <w:spacing w:val="-1"/>
                <w:sz w:val="16"/>
                <w:szCs w:val="20"/>
              </w:rPr>
              <w:t>2. LIHC will promote collective impact strategies by leveraging existing resources and identifying partnerships</w:t>
            </w:r>
          </w:p>
          <w:p w:rsidR="00851D22" w:rsidRDefault="00851D22" w:rsidP="00703F65">
            <w:pPr>
              <w:pStyle w:val="TableParagraph"/>
              <w:ind w:left="135" w:right="139"/>
              <w:rPr>
                <w:rFonts w:ascii="Arial" w:hAnsi="Arial" w:cs="Arial"/>
                <w:i/>
                <w:spacing w:val="-1"/>
                <w:sz w:val="16"/>
                <w:szCs w:val="20"/>
              </w:rPr>
            </w:pPr>
          </w:p>
          <w:p w:rsidR="00851D22" w:rsidRDefault="00851D22" w:rsidP="00703F65">
            <w:pPr>
              <w:pStyle w:val="TableParagraph"/>
              <w:ind w:left="135" w:right="139"/>
              <w:rPr>
                <w:rFonts w:ascii="Arial" w:hAnsi="Arial" w:cs="Arial"/>
                <w:i/>
                <w:spacing w:val="-1"/>
                <w:sz w:val="16"/>
                <w:szCs w:val="20"/>
              </w:rPr>
            </w:pPr>
            <w:r>
              <w:rPr>
                <w:rFonts w:ascii="Arial" w:hAnsi="Arial" w:cs="Arial"/>
                <w:i/>
                <w:spacing w:val="-1"/>
                <w:sz w:val="16"/>
                <w:szCs w:val="20"/>
              </w:rPr>
              <w:t>3. Support and participate in Complete Streets Policy work</w:t>
            </w:r>
          </w:p>
          <w:p w:rsidR="00851D22" w:rsidRDefault="00851D22" w:rsidP="00703F65">
            <w:pPr>
              <w:pStyle w:val="TableParagraph"/>
              <w:ind w:left="135" w:right="139"/>
              <w:rPr>
                <w:rFonts w:ascii="Arial" w:hAnsi="Arial" w:cs="Arial"/>
                <w:i/>
                <w:spacing w:val="-1"/>
                <w:sz w:val="16"/>
                <w:szCs w:val="20"/>
              </w:rPr>
            </w:pPr>
          </w:p>
          <w:p w:rsidR="00851D22" w:rsidRPr="004F34EB" w:rsidRDefault="00851D22" w:rsidP="00703F65">
            <w:pPr>
              <w:pStyle w:val="TableParagraph"/>
              <w:ind w:left="135" w:right="139"/>
              <w:rPr>
                <w:rFonts w:ascii="Arial" w:hAnsi="Arial" w:cs="Arial"/>
                <w:i/>
                <w:spacing w:val="-1"/>
                <w:sz w:val="16"/>
                <w:szCs w:val="20"/>
              </w:rPr>
            </w:pPr>
            <w:r>
              <w:rPr>
                <w:rFonts w:ascii="Arial" w:hAnsi="Arial" w:cs="Arial"/>
                <w:i/>
                <w:spacing w:val="-1"/>
                <w:sz w:val="16"/>
                <w:szCs w:val="20"/>
              </w:rPr>
              <w:t xml:space="preserve">4. Engagement of two synergistic grants in region: Eat Smart NY (USDA) and Creating Healthy Schools and Communities (NYS DOH) </w:t>
            </w:r>
          </w:p>
        </w:tc>
        <w:tc>
          <w:tcPr>
            <w:tcW w:w="2115" w:type="dxa"/>
            <w:tcBorders>
              <w:top w:val="single" w:sz="5" w:space="0" w:color="000000"/>
              <w:left w:val="single" w:sz="5" w:space="0" w:color="000000"/>
              <w:bottom w:val="single" w:sz="5" w:space="0" w:color="000000"/>
              <w:right w:val="single" w:sz="5" w:space="0" w:color="000000"/>
            </w:tcBorders>
          </w:tcPr>
          <w:p w:rsidR="00851D22" w:rsidRDefault="00851D22" w:rsidP="007C6C46">
            <w:pPr>
              <w:pStyle w:val="TableParagraph"/>
              <w:ind w:left="126" w:right="126" w:firstLine="9"/>
              <w:rPr>
                <w:rFonts w:ascii="Arial" w:hAnsi="Arial" w:cs="Arial"/>
                <w:i/>
                <w:spacing w:val="-1"/>
                <w:sz w:val="16"/>
                <w:szCs w:val="20"/>
              </w:rPr>
            </w:pPr>
            <w:r>
              <w:rPr>
                <w:rFonts w:ascii="Arial" w:hAnsi="Arial" w:cs="Arial"/>
                <w:i/>
                <w:spacing w:val="-1"/>
                <w:sz w:val="16"/>
                <w:szCs w:val="20"/>
              </w:rPr>
              <w:t xml:space="preserve">1. Develop efficient surveys and polls which will capture information about parallel projects within </w:t>
            </w:r>
            <w:r w:rsidR="00254717">
              <w:rPr>
                <w:rFonts w:ascii="Arial" w:hAnsi="Arial" w:cs="Arial"/>
                <w:i/>
                <w:spacing w:val="-1"/>
                <w:sz w:val="16"/>
                <w:szCs w:val="20"/>
              </w:rPr>
              <w:t>Suffolk</w:t>
            </w:r>
            <w:r>
              <w:rPr>
                <w:rFonts w:ascii="Arial" w:hAnsi="Arial" w:cs="Arial"/>
                <w:i/>
                <w:spacing w:val="-1"/>
                <w:sz w:val="16"/>
                <w:szCs w:val="20"/>
              </w:rPr>
              <w:t xml:space="preserve"> County Communities. </w:t>
            </w:r>
          </w:p>
          <w:p w:rsidR="00851D22" w:rsidRDefault="00851D22" w:rsidP="007C6C46">
            <w:pPr>
              <w:pStyle w:val="TableParagraph"/>
              <w:ind w:left="126" w:right="126" w:firstLine="9"/>
              <w:rPr>
                <w:rFonts w:ascii="Arial" w:hAnsi="Arial" w:cs="Arial"/>
                <w:i/>
                <w:spacing w:val="-1"/>
                <w:sz w:val="16"/>
                <w:szCs w:val="20"/>
              </w:rPr>
            </w:pPr>
          </w:p>
          <w:p w:rsidR="00851D22" w:rsidRDefault="00851D22" w:rsidP="007C6C46">
            <w:pPr>
              <w:pStyle w:val="TableParagraph"/>
              <w:ind w:left="126" w:right="126" w:firstLine="9"/>
              <w:rPr>
                <w:rFonts w:ascii="Arial" w:hAnsi="Arial" w:cs="Arial"/>
                <w:i/>
                <w:spacing w:val="-1"/>
                <w:sz w:val="16"/>
                <w:szCs w:val="20"/>
              </w:rPr>
            </w:pPr>
            <w:r>
              <w:rPr>
                <w:rFonts w:ascii="Arial" w:hAnsi="Arial" w:cs="Arial"/>
                <w:i/>
                <w:spacing w:val="-1"/>
                <w:sz w:val="16"/>
                <w:szCs w:val="20"/>
              </w:rPr>
              <w:t xml:space="preserve">2. Manage and ongoing involvement in partnerships with continued effort to identify partnership and streamline activities </w:t>
            </w:r>
          </w:p>
          <w:p w:rsidR="00851D22" w:rsidRDefault="00851D22" w:rsidP="007C6C46">
            <w:pPr>
              <w:pStyle w:val="TableParagraph"/>
              <w:ind w:left="126" w:right="126" w:firstLine="9"/>
              <w:rPr>
                <w:rFonts w:ascii="Arial" w:hAnsi="Arial" w:cs="Arial"/>
                <w:i/>
                <w:spacing w:val="-1"/>
                <w:sz w:val="16"/>
                <w:szCs w:val="20"/>
              </w:rPr>
            </w:pPr>
          </w:p>
          <w:p w:rsidR="00851D22" w:rsidRDefault="00851D22" w:rsidP="007C6C46">
            <w:pPr>
              <w:pStyle w:val="TableParagraph"/>
              <w:ind w:left="126" w:right="126" w:firstLine="9"/>
              <w:rPr>
                <w:rFonts w:ascii="Arial" w:hAnsi="Arial" w:cs="Arial"/>
                <w:i/>
                <w:spacing w:val="-1"/>
                <w:sz w:val="16"/>
                <w:szCs w:val="20"/>
              </w:rPr>
            </w:pPr>
            <w:r>
              <w:rPr>
                <w:rFonts w:ascii="Arial" w:hAnsi="Arial" w:cs="Arial"/>
                <w:i/>
                <w:spacing w:val="-1"/>
                <w:sz w:val="16"/>
                <w:szCs w:val="20"/>
              </w:rPr>
              <w:t>3. Work closely with Local Health Departments and organizations engaged in Complete Street work, identify opportunities for partnership or support</w:t>
            </w:r>
          </w:p>
          <w:p w:rsidR="00851D22" w:rsidRDefault="00851D22" w:rsidP="007C6C46">
            <w:pPr>
              <w:pStyle w:val="TableParagraph"/>
              <w:ind w:left="126" w:right="126" w:firstLine="9"/>
              <w:rPr>
                <w:rFonts w:ascii="Arial" w:hAnsi="Arial" w:cs="Arial"/>
                <w:i/>
                <w:spacing w:val="-1"/>
                <w:sz w:val="16"/>
                <w:szCs w:val="20"/>
              </w:rPr>
            </w:pPr>
          </w:p>
          <w:p w:rsidR="00851D22" w:rsidRPr="004F34EB" w:rsidRDefault="00851D22" w:rsidP="007C6C46">
            <w:pPr>
              <w:pStyle w:val="TableParagraph"/>
              <w:ind w:left="126" w:right="126" w:firstLine="9"/>
              <w:rPr>
                <w:rFonts w:ascii="Arial" w:hAnsi="Arial" w:cs="Arial"/>
                <w:i/>
                <w:spacing w:val="-1"/>
                <w:sz w:val="16"/>
                <w:szCs w:val="20"/>
              </w:rPr>
            </w:pPr>
            <w:r>
              <w:rPr>
                <w:rFonts w:ascii="Arial" w:hAnsi="Arial" w:cs="Arial"/>
                <w:i/>
                <w:spacing w:val="-1"/>
                <w:sz w:val="16"/>
                <w:szCs w:val="20"/>
              </w:rPr>
              <w:t>4. PHIP to participate in grant-partner meetings, share initiatives which can be used to meet grant deliverables and identify community-partners who may be working in at risk communities on similar projects</w:t>
            </w:r>
          </w:p>
        </w:tc>
        <w:tc>
          <w:tcPr>
            <w:tcW w:w="1620" w:type="dxa"/>
            <w:tcBorders>
              <w:top w:val="single" w:sz="5" w:space="0" w:color="000000"/>
              <w:left w:val="single" w:sz="5" w:space="0" w:color="000000"/>
              <w:bottom w:val="single" w:sz="5" w:space="0" w:color="000000"/>
              <w:right w:val="single" w:sz="5" w:space="0" w:color="000000"/>
            </w:tcBorders>
          </w:tcPr>
          <w:p w:rsidR="00851D22" w:rsidRPr="004F34EB" w:rsidRDefault="00851D22" w:rsidP="00DD0414">
            <w:pPr>
              <w:pStyle w:val="TableParagraph"/>
              <w:ind w:left="357" w:right="201" w:hanging="154"/>
              <w:rPr>
                <w:rFonts w:ascii="Arial" w:hAnsi="Arial" w:cs="Arial"/>
                <w:i/>
                <w:spacing w:val="-1"/>
                <w:sz w:val="16"/>
                <w:szCs w:val="20"/>
              </w:rPr>
            </w:pPr>
          </w:p>
        </w:tc>
        <w:tc>
          <w:tcPr>
            <w:tcW w:w="1710" w:type="dxa"/>
            <w:tcBorders>
              <w:top w:val="single" w:sz="5" w:space="0" w:color="000000"/>
              <w:left w:val="single" w:sz="5" w:space="0" w:color="000000"/>
              <w:bottom w:val="single" w:sz="5" w:space="0" w:color="000000"/>
              <w:right w:val="single" w:sz="5" w:space="0" w:color="000000"/>
            </w:tcBorders>
          </w:tcPr>
          <w:p w:rsidR="00851D22" w:rsidRPr="004F34EB" w:rsidRDefault="00851D22" w:rsidP="00DD0414">
            <w:pPr>
              <w:pStyle w:val="TableParagraph"/>
              <w:ind w:left="265" w:right="263" w:firstLine="122"/>
              <w:rPr>
                <w:rFonts w:ascii="Arial" w:hAnsi="Arial" w:cs="Arial"/>
                <w:i/>
                <w:spacing w:val="-1"/>
                <w:sz w:val="16"/>
                <w:szCs w:val="20"/>
              </w:rPr>
            </w:pPr>
          </w:p>
        </w:tc>
        <w:tc>
          <w:tcPr>
            <w:tcW w:w="1800" w:type="dxa"/>
            <w:vMerge/>
            <w:tcBorders>
              <w:left w:val="single" w:sz="5" w:space="0" w:color="000000"/>
              <w:right w:val="single" w:sz="5" w:space="0" w:color="000000"/>
            </w:tcBorders>
          </w:tcPr>
          <w:p w:rsidR="00851D22" w:rsidRPr="004F34EB" w:rsidRDefault="00851D22" w:rsidP="00FB2588">
            <w:pPr>
              <w:pStyle w:val="TableParagraph"/>
              <w:ind w:left="109"/>
              <w:rPr>
                <w:rFonts w:ascii="Arial" w:hAnsi="Arial" w:cs="Arial"/>
                <w:i/>
                <w:spacing w:val="-1"/>
                <w:sz w:val="16"/>
                <w:szCs w:val="20"/>
              </w:rPr>
            </w:pPr>
          </w:p>
        </w:tc>
        <w:tc>
          <w:tcPr>
            <w:tcW w:w="1530" w:type="dxa"/>
            <w:vMerge/>
            <w:tcBorders>
              <w:left w:val="single" w:sz="5" w:space="0" w:color="000000"/>
              <w:right w:val="single" w:sz="5" w:space="0" w:color="000000"/>
            </w:tcBorders>
          </w:tcPr>
          <w:p w:rsidR="00851D22" w:rsidRPr="004F34EB" w:rsidRDefault="00851D22" w:rsidP="00DD0414">
            <w:pPr>
              <w:pStyle w:val="TableParagraph"/>
              <w:ind w:left="102" w:right="101" w:firstLine="2"/>
              <w:jc w:val="center"/>
              <w:rPr>
                <w:rFonts w:ascii="Arial" w:hAnsi="Arial" w:cs="Arial"/>
                <w:i/>
                <w:spacing w:val="-1"/>
                <w:sz w:val="16"/>
                <w:szCs w:val="20"/>
              </w:rPr>
            </w:pPr>
          </w:p>
        </w:tc>
      </w:tr>
      <w:tr w:rsidR="00851D22" w:rsidRPr="004F34EB" w:rsidTr="00ED1B7C">
        <w:trPr>
          <w:trHeight w:hRule="exact" w:val="2641"/>
        </w:trPr>
        <w:tc>
          <w:tcPr>
            <w:tcW w:w="1260" w:type="dxa"/>
            <w:tcBorders>
              <w:top w:val="single" w:sz="5" w:space="0" w:color="000000"/>
              <w:left w:val="single" w:sz="5" w:space="0" w:color="000000"/>
              <w:bottom w:val="single" w:sz="5" w:space="0" w:color="000000"/>
              <w:right w:val="single" w:sz="5" w:space="0" w:color="000000"/>
            </w:tcBorders>
          </w:tcPr>
          <w:p w:rsidR="00851D22" w:rsidRDefault="00851D22" w:rsidP="00DD0414">
            <w:pPr>
              <w:pStyle w:val="TableParagraph"/>
              <w:ind w:left="121"/>
              <w:rPr>
                <w:rFonts w:ascii="Arial" w:hAnsi="Arial" w:cs="Arial"/>
                <w:i/>
                <w:spacing w:val="-1"/>
                <w:sz w:val="16"/>
                <w:szCs w:val="20"/>
              </w:rPr>
            </w:pPr>
            <w:r>
              <w:rPr>
                <w:rFonts w:ascii="Arial" w:hAnsi="Arial" w:cs="Arial"/>
                <w:i/>
                <w:spacing w:val="-1"/>
                <w:sz w:val="16"/>
                <w:szCs w:val="20"/>
              </w:rPr>
              <w:t>Support and increase Evidence-Based Community-Programming Efforts</w:t>
            </w:r>
          </w:p>
        </w:tc>
        <w:tc>
          <w:tcPr>
            <w:tcW w:w="1980" w:type="dxa"/>
            <w:tcBorders>
              <w:top w:val="single" w:sz="5" w:space="0" w:color="000000"/>
              <w:left w:val="single" w:sz="5" w:space="0" w:color="000000"/>
              <w:bottom w:val="single" w:sz="5" w:space="0" w:color="000000"/>
              <w:right w:val="single" w:sz="5" w:space="0" w:color="000000"/>
            </w:tcBorders>
          </w:tcPr>
          <w:p w:rsidR="00851D22" w:rsidRDefault="00851D22" w:rsidP="00253A53">
            <w:pPr>
              <w:pStyle w:val="TableParagraph"/>
              <w:ind w:left="135" w:right="139"/>
              <w:rPr>
                <w:rFonts w:ascii="Arial" w:hAnsi="Arial" w:cs="Arial"/>
                <w:i/>
                <w:spacing w:val="-1"/>
                <w:sz w:val="16"/>
                <w:szCs w:val="20"/>
              </w:rPr>
            </w:pPr>
            <w:r>
              <w:rPr>
                <w:rFonts w:ascii="Arial" w:hAnsi="Arial" w:cs="Arial"/>
                <w:i/>
                <w:spacing w:val="-1"/>
                <w:sz w:val="16"/>
                <w:szCs w:val="20"/>
              </w:rPr>
              <w:t>1. Promote and advance  evidence-based community programs</w:t>
            </w:r>
          </w:p>
          <w:p w:rsidR="00851D22" w:rsidRDefault="00851D22" w:rsidP="00253A53">
            <w:pPr>
              <w:pStyle w:val="TableParagraph"/>
              <w:ind w:left="135" w:right="139"/>
              <w:rPr>
                <w:rFonts w:ascii="Arial" w:hAnsi="Arial" w:cs="Arial"/>
                <w:i/>
                <w:spacing w:val="-1"/>
                <w:sz w:val="16"/>
                <w:szCs w:val="20"/>
              </w:rPr>
            </w:pPr>
          </w:p>
          <w:p w:rsidR="00851D22" w:rsidRPr="004F34EB" w:rsidRDefault="00851D22" w:rsidP="00253A53">
            <w:pPr>
              <w:pStyle w:val="TableParagraph"/>
              <w:ind w:left="135" w:right="139"/>
              <w:rPr>
                <w:rFonts w:ascii="Arial" w:hAnsi="Arial" w:cs="Arial"/>
                <w:i/>
                <w:spacing w:val="-1"/>
                <w:sz w:val="16"/>
                <w:szCs w:val="20"/>
              </w:rPr>
            </w:pPr>
            <w:r>
              <w:rPr>
                <w:rFonts w:ascii="Arial" w:hAnsi="Arial" w:cs="Arial"/>
                <w:i/>
                <w:spacing w:val="-1"/>
                <w:sz w:val="16"/>
                <w:szCs w:val="20"/>
              </w:rPr>
              <w:t>2. Support DSRIP efforts to increase programming throughout the region</w:t>
            </w:r>
          </w:p>
        </w:tc>
        <w:tc>
          <w:tcPr>
            <w:tcW w:w="2025" w:type="dxa"/>
            <w:tcBorders>
              <w:top w:val="single" w:sz="5" w:space="0" w:color="000000"/>
              <w:left w:val="single" w:sz="5" w:space="0" w:color="000000"/>
              <w:bottom w:val="single" w:sz="5" w:space="0" w:color="000000"/>
              <w:right w:val="single" w:sz="5" w:space="0" w:color="000000"/>
            </w:tcBorders>
          </w:tcPr>
          <w:p w:rsidR="00851D22" w:rsidRDefault="00851D22" w:rsidP="00703F65">
            <w:pPr>
              <w:pStyle w:val="TableParagraph"/>
              <w:ind w:left="135" w:right="139"/>
              <w:rPr>
                <w:rFonts w:ascii="Arial" w:hAnsi="Arial" w:cs="Arial"/>
                <w:i/>
                <w:spacing w:val="-1"/>
                <w:sz w:val="16"/>
                <w:szCs w:val="20"/>
              </w:rPr>
            </w:pPr>
            <w:r>
              <w:rPr>
                <w:rFonts w:ascii="Arial" w:hAnsi="Arial" w:cs="Arial"/>
                <w:i/>
                <w:spacing w:val="-1"/>
                <w:sz w:val="16"/>
                <w:szCs w:val="20"/>
              </w:rPr>
              <w:t>1. Connect members with providers of Stanford Model programs including: Diabetes-Self Management Program  and Chronic Disease Self-Management program</w:t>
            </w:r>
          </w:p>
          <w:p w:rsidR="00851D22" w:rsidRDefault="00851D22" w:rsidP="00703F65">
            <w:pPr>
              <w:pStyle w:val="TableParagraph"/>
              <w:ind w:left="135" w:right="139"/>
              <w:rPr>
                <w:rFonts w:ascii="Arial" w:hAnsi="Arial" w:cs="Arial"/>
                <w:i/>
                <w:spacing w:val="-1"/>
                <w:sz w:val="16"/>
                <w:szCs w:val="20"/>
              </w:rPr>
            </w:pPr>
          </w:p>
          <w:p w:rsidR="00851D22" w:rsidRPr="004F34EB" w:rsidRDefault="00851D22" w:rsidP="00703F65">
            <w:pPr>
              <w:pStyle w:val="TableParagraph"/>
              <w:ind w:left="135" w:right="139"/>
              <w:rPr>
                <w:rFonts w:ascii="Arial" w:hAnsi="Arial" w:cs="Arial"/>
                <w:i/>
                <w:spacing w:val="-1"/>
                <w:sz w:val="16"/>
                <w:szCs w:val="20"/>
              </w:rPr>
            </w:pPr>
            <w:r>
              <w:rPr>
                <w:rFonts w:ascii="Arial" w:hAnsi="Arial" w:cs="Arial"/>
                <w:i/>
                <w:spacing w:val="-1"/>
                <w:sz w:val="16"/>
                <w:szCs w:val="20"/>
              </w:rPr>
              <w:t xml:space="preserve">2. Partner with DSRIP PPS to increase program availability. </w:t>
            </w:r>
          </w:p>
        </w:tc>
        <w:tc>
          <w:tcPr>
            <w:tcW w:w="2115" w:type="dxa"/>
            <w:tcBorders>
              <w:top w:val="single" w:sz="5" w:space="0" w:color="000000"/>
              <w:left w:val="single" w:sz="5" w:space="0" w:color="000000"/>
              <w:bottom w:val="single" w:sz="5" w:space="0" w:color="000000"/>
              <w:right w:val="single" w:sz="5" w:space="0" w:color="000000"/>
            </w:tcBorders>
          </w:tcPr>
          <w:p w:rsidR="00851D22" w:rsidRDefault="00851D22" w:rsidP="00D02432">
            <w:pPr>
              <w:pStyle w:val="TableParagraph"/>
              <w:ind w:left="126" w:right="126" w:firstLine="9"/>
              <w:rPr>
                <w:rFonts w:ascii="Arial" w:hAnsi="Arial" w:cs="Arial"/>
                <w:i/>
                <w:spacing w:val="-1"/>
                <w:sz w:val="16"/>
                <w:szCs w:val="20"/>
              </w:rPr>
            </w:pPr>
            <w:r>
              <w:rPr>
                <w:rFonts w:ascii="Arial" w:hAnsi="Arial" w:cs="Arial"/>
                <w:i/>
                <w:spacing w:val="-1"/>
                <w:sz w:val="16"/>
                <w:szCs w:val="20"/>
              </w:rPr>
              <w:t>1. Establish relationship with key providers of this program, PHIP staff member to become trained as a DSMP peer-leader and lead programs within the community setting</w:t>
            </w:r>
          </w:p>
          <w:p w:rsidR="00851D22" w:rsidRDefault="00851D22" w:rsidP="00D02432">
            <w:pPr>
              <w:pStyle w:val="TableParagraph"/>
              <w:ind w:left="126" w:right="126" w:firstLine="9"/>
              <w:rPr>
                <w:rFonts w:ascii="Arial" w:hAnsi="Arial" w:cs="Arial"/>
                <w:i/>
                <w:spacing w:val="-1"/>
                <w:sz w:val="16"/>
                <w:szCs w:val="20"/>
              </w:rPr>
            </w:pPr>
          </w:p>
          <w:p w:rsidR="00851D22" w:rsidRPr="004F34EB" w:rsidRDefault="00851D22" w:rsidP="00D02432">
            <w:pPr>
              <w:pStyle w:val="TableParagraph"/>
              <w:ind w:left="126" w:right="126" w:firstLine="9"/>
              <w:rPr>
                <w:rFonts w:ascii="Arial" w:hAnsi="Arial" w:cs="Arial"/>
                <w:i/>
                <w:spacing w:val="-1"/>
                <w:sz w:val="16"/>
                <w:szCs w:val="20"/>
              </w:rPr>
            </w:pPr>
            <w:r>
              <w:rPr>
                <w:rFonts w:ascii="Arial" w:hAnsi="Arial" w:cs="Arial"/>
                <w:i/>
                <w:spacing w:val="-1"/>
                <w:sz w:val="16"/>
                <w:szCs w:val="20"/>
              </w:rPr>
              <w:t>2. Work in partnership with PPS to identify community locations where Stanford Model programs will take place</w:t>
            </w:r>
          </w:p>
        </w:tc>
        <w:tc>
          <w:tcPr>
            <w:tcW w:w="1620" w:type="dxa"/>
            <w:tcBorders>
              <w:top w:val="single" w:sz="5" w:space="0" w:color="000000"/>
              <w:left w:val="single" w:sz="5" w:space="0" w:color="000000"/>
              <w:bottom w:val="single" w:sz="5" w:space="0" w:color="000000"/>
              <w:right w:val="single" w:sz="5" w:space="0" w:color="000000"/>
            </w:tcBorders>
          </w:tcPr>
          <w:p w:rsidR="00851D22" w:rsidRPr="004F34EB" w:rsidRDefault="00851D22" w:rsidP="00DD0414">
            <w:pPr>
              <w:pStyle w:val="TableParagraph"/>
              <w:ind w:left="357" w:right="201" w:hanging="154"/>
              <w:rPr>
                <w:rFonts w:ascii="Arial" w:hAnsi="Arial" w:cs="Arial"/>
                <w:i/>
                <w:spacing w:val="-1"/>
                <w:sz w:val="16"/>
                <w:szCs w:val="20"/>
              </w:rPr>
            </w:pPr>
          </w:p>
        </w:tc>
        <w:tc>
          <w:tcPr>
            <w:tcW w:w="1710" w:type="dxa"/>
            <w:tcBorders>
              <w:top w:val="single" w:sz="5" w:space="0" w:color="000000"/>
              <w:left w:val="single" w:sz="5" w:space="0" w:color="000000"/>
              <w:bottom w:val="single" w:sz="5" w:space="0" w:color="000000"/>
              <w:right w:val="single" w:sz="5" w:space="0" w:color="000000"/>
            </w:tcBorders>
          </w:tcPr>
          <w:p w:rsidR="00851D22" w:rsidRPr="004F34EB" w:rsidRDefault="00851D22" w:rsidP="00DD0414">
            <w:pPr>
              <w:pStyle w:val="TableParagraph"/>
              <w:ind w:left="265" w:right="263" w:firstLine="122"/>
              <w:rPr>
                <w:rFonts w:ascii="Arial" w:hAnsi="Arial" w:cs="Arial"/>
                <w:i/>
                <w:spacing w:val="-1"/>
                <w:sz w:val="16"/>
                <w:szCs w:val="20"/>
              </w:rPr>
            </w:pPr>
          </w:p>
        </w:tc>
        <w:tc>
          <w:tcPr>
            <w:tcW w:w="1800" w:type="dxa"/>
            <w:vMerge/>
            <w:tcBorders>
              <w:left w:val="single" w:sz="5" w:space="0" w:color="000000"/>
              <w:right w:val="single" w:sz="5" w:space="0" w:color="000000"/>
            </w:tcBorders>
          </w:tcPr>
          <w:p w:rsidR="00851D22" w:rsidRPr="004F34EB" w:rsidRDefault="00851D22" w:rsidP="00FB2588">
            <w:pPr>
              <w:pStyle w:val="TableParagraph"/>
              <w:ind w:left="109"/>
              <w:rPr>
                <w:rFonts w:ascii="Arial" w:hAnsi="Arial" w:cs="Arial"/>
                <w:i/>
                <w:spacing w:val="-1"/>
                <w:sz w:val="16"/>
                <w:szCs w:val="20"/>
              </w:rPr>
            </w:pPr>
          </w:p>
        </w:tc>
        <w:tc>
          <w:tcPr>
            <w:tcW w:w="1530" w:type="dxa"/>
            <w:vMerge/>
            <w:tcBorders>
              <w:left w:val="single" w:sz="5" w:space="0" w:color="000000"/>
              <w:right w:val="single" w:sz="5" w:space="0" w:color="000000"/>
            </w:tcBorders>
          </w:tcPr>
          <w:p w:rsidR="00851D22" w:rsidRPr="004F34EB" w:rsidRDefault="00851D22" w:rsidP="00DD0414">
            <w:pPr>
              <w:pStyle w:val="TableParagraph"/>
              <w:ind w:left="102" w:right="101" w:firstLine="2"/>
              <w:jc w:val="center"/>
              <w:rPr>
                <w:rFonts w:ascii="Arial" w:hAnsi="Arial" w:cs="Arial"/>
                <w:i/>
                <w:spacing w:val="-1"/>
                <w:sz w:val="16"/>
                <w:szCs w:val="20"/>
              </w:rPr>
            </w:pPr>
          </w:p>
        </w:tc>
      </w:tr>
      <w:tr w:rsidR="00851D22" w:rsidRPr="004F34EB" w:rsidTr="00043D63">
        <w:trPr>
          <w:trHeight w:hRule="exact" w:val="4513"/>
        </w:trPr>
        <w:tc>
          <w:tcPr>
            <w:tcW w:w="1260" w:type="dxa"/>
            <w:tcBorders>
              <w:top w:val="single" w:sz="5" w:space="0" w:color="000000"/>
              <w:left w:val="single" w:sz="5" w:space="0" w:color="000000"/>
              <w:bottom w:val="single" w:sz="5" w:space="0" w:color="000000"/>
              <w:right w:val="single" w:sz="5" w:space="0" w:color="000000"/>
            </w:tcBorders>
          </w:tcPr>
          <w:p w:rsidR="00851D22" w:rsidRPr="004F34EB" w:rsidRDefault="00851D22" w:rsidP="00DD0414">
            <w:pPr>
              <w:pStyle w:val="TableParagraph"/>
              <w:ind w:left="121"/>
              <w:rPr>
                <w:rFonts w:ascii="Arial" w:hAnsi="Arial" w:cs="Arial"/>
                <w:i/>
                <w:spacing w:val="-1"/>
                <w:sz w:val="16"/>
                <w:szCs w:val="20"/>
              </w:rPr>
            </w:pPr>
            <w:r w:rsidRPr="004F34EB">
              <w:rPr>
                <w:rFonts w:ascii="Arial" w:hAnsi="Arial" w:cs="Arial"/>
                <w:i/>
                <w:spacing w:val="-1"/>
                <w:sz w:val="16"/>
                <w:szCs w:val="20"/>
              </w:rPr>
              <w:lastRenderedPageBreak/>
              <w:t xml:space="preserve">Increase </w:t>
            </w:r>
            <w:r>
              <w:rPr>
                <w:rFonts w:ascii="Arial" w:hAnsi="Arial" w:cs="Arial"/>
                <w:i/>
                <w:spacing w:val="-1"/>
                <w:sz w:val="16"/>
                <w:szCs w:val="20"/>
              </w:rPr>
              <w:t xml:space="preserve">community </w:t>
            </w:r>
            <w:r w:rsidRPr="004F34EB">
              <w:rPr>
                <w:rFonts w:ascii="Arial" w:hAnsi="Arial" w:cs="Arial"/>
                <w:i/>
                <w:spacing w:val="-1"/>
                <w:sz w:val="16"/>
                <w:szCs w:val="20"/>
              </w:rPr>
              <w:t>awareness of Mental Health/Substance Abuse</w:t>
            </w:r>
          </w:p>
        </w:tc>
        <w:tc>
          <w:tcPr>
            <w:tcW w:w="1980" w:type="dxa"/>
            <w:tcBorders>
              <w:top w:val="single" w:sz="5" w:space="0" w:color="000000"/>
              <w:left w:val="single" w:sz="5" w:space="0" w:color="000000"/>
              <w:bottom w:val="single" w:sz="5" w:space="0" w:color="000000"/>
              <w:right w:val="single" w:sz="5" w:space="0" w:color="000000"/>
            </w:tcBorders>
          </w:tcPr>
          <w:p w:rsidR="00851D22" w:rsidRDefault="00851D22" w:rsidP="00253A53">
            <w:pPr>
              <w:pStyle w:val="TableParagraph"/>
              <w:ind w:left="135" w:right="139"/>
              <w:rPr>
                <w:rFonts w:ascii="Arial" w:hAnsi="Arial" w:cs="Arial"/>
                <w:i/>
                <w:spacing w:val="-1"/>
                <w:sz w:val="16"/>
                <w:szCs w:val="20"/>
              </w:rPr>
            </w:pPr>
            <w:r>
              <w:rPr>
                <w:rFonts w:ascii="Arial" w:hAnsi="Arial" w:cs="Arial"/>
                <w:i/>
                <w:spacing w:val="-1"/>
                <w:sz w:val="16"/>
                <w:szCs w:val="20"/>
              </w:rPr>
              <w:t>1. Establish workgroup, identify strategies, meet regularly to address the need for increased awareness and focus on Mental Health and Substance abuse</w:t>
            </w:r>
          </w:p>
          <w:p w:rsidR="00851D22" w:rsidRDefault="00851D22" w:rsidP="00253A53">
            <w:pPr>
              <w:pStyle w:val="TableParagraph"/>
              <w:ind w:left="135" w:right="139"/>
              <w:rPr>
                <w:rFonts w:ascii="Arial" w:hAnsi="Arial" w:cs="Arial"/>
                <w:i/>
                <w:spacing w:val="-1"/>
                <w:sz w:val="16"/>
                <w:szCs w:val="20"/>
              </w:rPr>
            </w:pPr>
          </w:p>
          <w:p w:rsidR="00851D22" w:rsidRDefault="00851D22" w:rsidP="00253A53">
            <w:pPr>
              <w:pStyle w:val="TableParagraph"/>
              <w:ind w:left="135" w:right="139"/>
              <w:rPr>
                <w:rFonts w:ascii="Arial" w:hAnsi="Arial" w:cs="Arial"/>
                <w:i/>
                <w:spacing w:val="-1"/>
                <w:sz w:val="16"/>
                <w:szCs w:val="20"/>
              </w:rPr>
            </w:pPr>
            <w:r>
              <w:rPr>
                <w:rFonts w:ascii="Arial" w:hAnsi="Arial" w:cs="Arial"/>
                <w:i/>
                <w:spacing w:val="-1"/>
                <w:sz w:val="16"/>
                <w:szCs w:val="20"/>
              </w:rPr>
              <w:t>2. Promote program to community partners and identify where/which organizations are certified to lead training</w:t>
            </w:r>
          </w:p>
          <w:p w:rsidR="00043D63" w:rsidRDefault="00043D63" w:rsidP="00253A53">
            <w:pPr>
              <w:pStyle w:val="TableParagraph"/>
              <w:ind w:left="135" w:right="139"/>
              <w:rPr>
                <w:rFonts w:ascii="Arial" w:hAnsi="Arial" w:cs="Arial"/>
                <w:i/>
                <w:spacing w:val="-1"/>
                <w:sz w:val="16"/>
                <w:szCs w:val="20"/>
              </w:rPr>
            </w:pPr>
          </w:p>
          <w:p w:rsidR="00043D63" w:rsidRPr="004F34EB" w:rsidRDefault="00043D63" w:rsidP="00253A53">
            <w:pPr>
              <w:pStyle w:val="TableParagraph"/>
              <w:ind w:left="135" w:right="139"/>
              <w:rPr>
                <w:rFonts w:ascii="Arial" w:hAnsi="Arial" w:cs="Arial"/>
                <w:i/>
                <w:spacing w:val="-1"/>
                <w:sz w:val="16"/>
                <w:szCs w:val="20"/>
              </w:rPr>
            </w:pPr>
            <w:r>
              <w:rPr>
                <w:rFonts w:ascii="Arial" w:hAnsi="Arial" w:cs="Arial"/>
                <w:i/>
                <w:spacing w:val="-1"/>
                <w:sz w:val="16"/>
                <w:szCs w:val="20"/>
              </w:rPr>
              <w:t>3. Commit to addressing mental health as a priority area by attesting and contributing to PPS strategies</w:t>
            </w:r>
          </w:p>
        </w:tc>
        <w:tc>
          <w:tcPr>
            <w:tcW w:w="2025" w:type="dxa"/>
            <w:tcBorders>
              <w:top w:val="single" w:sz="5" w:space="0" w:color="000000"/>
              <w:left w:val="single" w:sz="5" w:space="0" w:color="000000"/>
              <w:bottom w:val="single" w:sz="5" w:space="0" w:color="000000"/>
              <w:right w:val="single" w:sz="5" w:space="0" w:color="000000"/>
            </w:tcBorders>
          </w:tcPr>
          <w:p w:rsidR="00851D22" w:rsidRDefault="00851D22" w:rsidP="00703F65">
            <w:pPr>
              <w:pStyle w:val="TableParagraph"/>
              <w:ind w:left="135" w:right="139"/>
              <w:rPr>
                <w:rFonts w:ascii="Arial" w:hAnsi="Arial" w:cs="Arial"/>
                <w:i/>
                <w:spacing w:val="-1"/>
                <w:sz w:val="16"/>
                <w:szCs w:val="20"/>
              </w:rPr>
            </w:pPr>
            <w:r>
              <w:rPr>
                <w:rFonts w:ascii="Arial" w:hAnsi="Arial" w:cs="Arial"/>
                <w:i/>
                <w:spacing w:val="-1"/>
                <w:sz w:val="16"/>
                <w:szCs w:val="20"/>
              </w:rPr>
              <w:t>1. Development of a mental health focused LIHC sub-workgroup</w:t>
            </w:r>
          </w:p>
          <w:p w:rsidR="00851D22" w:rsidRDefault="00851D22" w:rsidP="00703F65">
            <w:pPr>
              <w:pStyle w:val="TableParagraph"/>
              <w:ind w:left="135" w:right="139"/>
              <w:rPr>
                <w:rFonts w:ascii="Arial" w:hAnsi="Arial" w:cs="Arial"/>
                <w:i/>
                <w:spacing w:val="-1"/>
                <w:sz w:val="16"/>
                <w:szCs w:val="20"/>
              </w:rPr>
            </w:pPr>
          </w:p>
          <w:p w:rsidR="00851D22" w:rsidRDefault="00851D22" w:rsidP="00703F65">
            <w:pPr>
              <w:pStyle w:val="TableParagraph"/>
              <w:ind w:left="135" w:right="139"/>
              <w:rPr>
                <w:rFonts w:ascii="Arial" w:hAnsi="Arial" w:cs="Arial"/>
                <w:i/>
                <w:spacing w:val="-1"/>
                <w:sz w:val="16"/>
                <w:szCs w:val="20"/>
              </w:rPr>
            </w:pPr>
            <w:r>
              <w:rPr>
                <w:rFonts w:ascii="Arial" w:hAnsi="Arial" w:cs="Arial"/>
                <w:i/>
                <w:spacing w:val="-1"/>
                <w:sz w:val="16"/>
                <w:szCs w:val="20"/>
              </w:rPr>
              <w:t>2. Increase availability of Evidence-Based Mental Health First Aid USA ™ training program for community members and front line healthcare workforce</w:t>
            </w:r>
          </w:p>
          <w:p w:rsidR="00043D63" w:rsidRDefault="00043D63" w:rsidP="00703F65">
            <w:pPr>
              <w:pStyle w:val="TableParagraph"/>
              <w:ind w:left="135" w:right="139"/>
              <w:rPr>
                <w:rFonts w:ascii="Arial" w:hAnsi="Arial" w:cs="Arial"/>
                <w:i/>
                <w:spacing w:val="-1"/>
                <w:sz w:val="16"/>
                <w:szCs w:val="20"/>
              </w:rPr>
            </w:pPr>
          </w:p>
          <w:p w:rsidR="00043D63" w:rsidRPr="004F34EB" w:rsidRDefault="00043D63" w:rsidP="00043D63">
            <w:pPr>
              <w:pStyle w:val="TableParagraph"/>
              <w:ind w:left="135" w:right="139"/>
              <w:rPr>
                <w:rFonts w:ascii="Arial" w:hAnsi="Arial" w:cs="Arial"/>
                <w:i/>
                <w:spacing w:val="-1"/>
                <w:sz w:val="16"/>
                <w:szCs w:val="20"/>
              </w:rPr>
            </w:pPr>
            <w:r>
              <w:rPr>
                <w:rFonts w:ascii="Arial" w:hAnsi="Arial" w:cs="Arial"/>
                <w:i/>
                <w:spacing w:val="-1"/>
                <w:sz w:val="16"/>
                <w:szCs w:val="20"/>
              </w:rPr>
              <w:t xml:space="preserve">3. Position strategies to support DSRIP Domain 4 projects related to addressing mental health </w:t>
            </w:r>
          </w:p>
        </w:tc>
        <w:tc>
          <w:tcPr>
            <w:tcW w:w="2115" w:type="dxa"/>
            <w:tcBorders>
              <w:top w:val="single" w:sz="5" w:space="0" w:color="000000"/>
              <w:left w:val="single" w:sz="5" w:space="0" w:color="000000"/>
              <w:bottom w:val="single" w:sz="5" w:space="0" w:color="000000"/>
              <w:right w:val="single" w:sz="5" w:space="0" w:color="000000"/>
            </w:tcBorders>
          </w:tcPr>
          <w:p w:rsidR="00851D22" w:rsidRDefault="00851D22" w:rsidP="00851D22">
            <w:pPr>
              <w:pStyle w:val="TableParagraph"/>
              <w:ind w:left="126" w:right="126" w:firstLine="9"/>
              <w:rPr>
                <w:rFonts w:ascii="Arial" w:hAnsi="Arial" w:cs="Arial"/>
                <w:i/>
                <w:spacing w:val="-1"/>
                <w:sz w:val="16"/>
                <w:szCs w:val="20"/>
              </w:rPr>
            </w:pPr>
            <w:r>
              <w:rPr>
                <w:rFonts w:ascii="Arial" w:hAnsi="Arial" w:cs="Arial"/>
                <w:i/>
                <w:spacing w:val="-1"/>
                <w:sz w:val="16"/>
                <w:szCs w:val="20"/>
              </w:rPr>
              <w:t>1. Identify leaders and advocates for those living with mental health and substance abuse issues, host first meeting, review data in support of strategies</w:t>
            </w:r>
          </w:p>
          <w:p w:rsidR="00851D22" w:rsidRDefault="00851D22" w:rsidP="00851D22">
            <w:pPr>
              <w:pStyle w:val="TableParagraph"/>
              <w:ind w:left="126" w:right="126" w:firstLine="9"/>
              <w:rPr>
                <w:rFonts w:ascii="Arial" w:hAnsi="Arial" w:cs="Arial"/>
                <w:i/>
                <w:spacing w:val="-1"/>
                <w:sz w:val="16"/>
                <w:szCs w:val="20"/>
              </w:rPr>
            </w:pPr>
          </w:p>
          <w:p w:rsidR="00851D22" w:rsidRDefault="00851D22" w:rsidP="00851D22">
            <w:pPr>
              <w:pStyle w:val="TableParagraph"/>
              <w:ind w:left="126" w:right="126" w:firstLine="9"/>
              <w:rPr>
                <w:rFonts w:ascii="Arial" w:hAnsi="Arial" w:cs="Arial"/>
                <w:i/>
                <w:spacing w:val="-1"/>
                <w:sz w:val="16"/>
                <w:szCs w:val="20"/>
              </w:rPr>
            </w:pPr>
            <w:r>
              <w:rPr>
                <w:rFonts w:ascii="Arial" w:hAnsi="Arial" w:cs="Arial"/>
                <w:i/>
                <w:spacing w:val="-1"/>
                <w:sz w:val="16"/>
                <w:szCs w:val="20"/>
              </w:rPr>
              <w:t>2. Host evidence based program for LIHC members or employees of organizations who work with this population</w:t>
            </w:r>
          </w:p>
          <w:p w:rsidR="00043D63" w:rsidRDefault="00043D63" w:rsidP="00851D22">
            <w:pPr>
              <w:pStyle w:val="TableParagraph"/>
              <w:ind w:left="126" w:right="126" w:firstLine="9"/>
              <w:rPr>
                <w:rFonts w:ascii="Arial" w:hAnsi="Arial" w:cs="Arial"/>
                <w:i/>
                <w:spacing w:val="-1"/>
                <w:sz w:val="16"/>
                <w:szCs w:val="20"/>
              </w:rPr>
            </w:pPr>
          </w:p>
          <w:p w:rsidR="00043D63" w:rsidRPr="004F34EB" w:rsidRDefault="00043D63" w:rsidP="00851D22">
            <w:pPr>
              <w:pStyle w:val="TableParagraph"/>
              <w:ind w:left="126" w:right="126" w:firstLine="9"/>
              <w:rPr>
                <w:rFonts w:ascii="Arial" w:hAnsi="Arial" w:cs="Arial"/>
                <w:i/>
                <w:spacing w:val="-1"/>
                <w:sz w:val="16"/>
                <w:szCs w:val="20"/>
              </w:rPr>
            </w:pPr>
            <w:r>
              <w:rPr>
                <w:rFonts w:ascii="Arial" w:hAnsi="Arial" w:cs="Arial"/>
                <w:i/>
                <w:spacing w:val="-1"/>
                <w:sz w:val="16"/>
                <w:szCs w:val="20"/>
              </w:rPr>
              <w:t>3. Ensure PPSs are represented on Mental Health/Substance Abuse workgroup, communicate and present Domain 4 milestones related to MH/SA and identify strategies that the LIHC can support</w:t>
            </w:r>
          </w:p>
        </w:tc>
        <w:tc>
          <w:tcPr>
            <w:tcW w:w="1620" w:type="dxa"/>
            <w:tcBorders>
              <w:top w:val="single" w:sz="5" w:space="0" w:color="000000"/>
              <w:left w:val="single" w:sz="5" w:space="0" w:color="000000"/>
              <w:bottom w:val="single" w:sz="5" w:space="0" w:color="000000"/>
              <w:right w:val="single" w:sz="5" w:space="0" w:color="000000"/>
            </w:tcBorders>
          </w:tcPr>
          <w:p w:rsidR="00851D22" w:rsidRPr="004F34EB" w:rsidRDefault="00851D22" w:rsidP="00DD0414">
            <w:pPr>
              <w:pStyle w:val="TableParagraph"/>
              <w:ind w:left="357" w:right="201" w:hanging="154"/>
              <w:rPr>
                <w:rFonts w:ascii="Arial" w:hAnsi="Arial" w:cs="Arial"/>
                <w:i/>
                <w:spacing w:val="-1"/>
                <w:sz w:val="16"/>
                <w:szCs w:val="20"/>
              </w:rPr>
            </w:pPr>
          </w:p>
        </w:tc>
        <w:tc>
          <w:tcPr>
            <w:tcW w:w="1710" w:type="dxa"/>
            <w:tcBorders>
              <w:top w:val="single" w:sz="5" w:space="0" w:color="000000"/>
              <w:left w:val="single" w:sz="5" w:space="0" w:color="000000"/>
              <w:bottom w:val="single" w:sz="5" w:space="0" w:color="000000"/>
              <w:right w:val="single" w:sz="5" w:space="0" w:color="000000"/>
            </w:tcBorders>
          </w:tcPr>
          <w:p w:rsidR="00851D22" w:rsidRPr="004F34EB" w:rsidRDefault="00851D22" w:rsidP="00DD0414">
            <w:pPr>
              <w:pStyle w:val="TableParagraph"/>
              <w:ind w:left="265" w:right="263" w:firstLine="122"/>
              <w:rPr>
                <w:rFonts w:ascii="Arial" w:hAnsi="Arial" w:cs="Arial"/>
                <w:i/>
                <w:spacing w:val="-1"/>
                <w:sz w:val="16"/>
                <w:szCs w:val="20"/>
              </w:rPr>
            </w:pPr>
          </w:p>
        </w:tc>
        <w:tc>
          <w:tcPr>
            <w:tcW w:w="1800" w:type="dxa"/>
            <w:vMerge/>
            <w:tcBorders>
              <w:left w:val="single" w:sz="5" w:space="0" w:color="000000"/>
              <w:right w:val="single" w:sz="5" w:space="0" w:color="000000"/>
            </w:tcBorders>
          </w:tcPr>
          <w:p w:rsidR="00851D22" w:rsidRPr="004F34EB" w:rsidRDefault="00851D22" w:rsidP="00FB2588">
            <w:pPr>
              <w:pStyle w:val="TableParagraph"/>
              <w:ind w:left="109"/>
              <w:rPr>
                <w:rFonts w:ascii="Arial" w:hAnsi="Arial" w:cs="Arial"/>
                <w:i/>
                <w:spacing w:val="-1"/>
                <w:sz w:val="16"/>
                <w:szCs w:val="20"/>
              </w:rPr>
            </w:pPr>
          </w:p>
        </w:tc>
        <w:tc>
          <w:tcPr>
            <w:tcW w:w="1530" w:type="dxa"/>
            <w:vMerge/>
            <w:tcBorders>
              <w:left w:val="single" w:sz="5" w:space="0" w:color="000000"/>
              <w:right w:val="single" w:sz="5" w:space="0" w:color="000000"/>
            </w:tcBorders>
          </w:tcPr>
          <w:p w:rsidR="00851D22" w:rsidRPr="004F34EB" w:rsidRDefault="00851D22" w:rsidP="00DD0414">
            <w:pPr>
              <w:pStyle w:val="TableParagraph"/>
              <w:ind w:left="102" w:right="101" w:firstLine="2"/>
              <w:jc w:val="center"/>
              <w:rPr>
                <w:rFonts w:ascii="Arial" w:hAnsi="Arial" w:cs="Arial"/>
                <w:i/>
                <w:spacing w:val="-1"/>
                <w:sz w:val="16"/>
                <w:szCs w:val="20"/>
              </w:rPr>
            </w:pPr>
          </w:p>
        </w:tc>
      </w:tr>
      <w:tr w:rsidR="00851D22" w:rsidRPr="004F34EB" w:rsidTr="007A7BCB">
        <w:trPr>
          <w:trHeight w:hRule="exact" w:val="4684"/>
        </w:trPr>
        <w:tc>
          <w:tcPr>
            <w:tcW w:w="1260" w:type="dxa"/>
            <w:tcBorders>
              <w:top w:val="single" w:sz="5" w:space="0" w:color="000000"/>
              <w:left w:val="single" w:sz="5" w:space="0" w:color="000000"/>
              <w:bottom w:val="single" w:sz="5" w:space="0" w:color="000000"/>
              <w:right w:val="single" w:sz="5" w:space="0" w:color="000000"/>
            </w:tcBorders>
          </w:tcPr>
          <w:p w:rsidR="00851D22" w:rsidRPr="004F34EB" w:rsidRDefault="00851D22" w:rsidP="00DD0414">
            <w:pPr>
              <w:pStyle w:val="TableParagraph"/>
              <w:ind w:left="121"/>
              <w:rPr>
                <w:rFonts w:ascii="Arial" w:hAnsi="Arial" w:cs="Arial"/>
                <w:i/>
                <w:spacing w:val="-1"/>
                <w:sz w:val="16"/>
                <w:szCs w:val="20"/>
              </w:rPr>
            </w:pPr>
            <w:r>
              <w:rPr>
                <w:rFonts w:ascii="Arial" w:hAnsi="Arial" w:cs="Arial"/>
                <w:i/>
                <w:spacing w:val="-1"/>
                <w:sz w:val="16"/>
                <w:szCs w:val="20"/>
              </w:rPr>
              <w:t>Alignment with state reform initiatives including DSRIP and SHIP</w:t>
            </w:r>
          </w:p>
        </w:tc>
        <w:tc>
          <w:tcPr>
            <w:tcW w:w="1980" w:type="dxa"/>
            <w:tcBorders>
              <w:top w:val="single" w:sz="5" w:space="0" w:color="000000"/>
              <w:left w:val="single" w:sz="5" w:space="0" w:color="000000"/>
              <w:bottom w:val="single" w:sz="5" w:space="0" w:color="000000"/>
              <w:right w:val="single" w:sz="5" w:space="0" w:color="000000"/>
            </w:tcBorders>
          </w:tcPr>
          <w:p w:rsidR="00851D22" w:rsidRDefault="00851D22" w:rsidP="00253A53">
            <w:pPr>
              <w:pStyle w:val="TableParagraph"/>
              <w:ind w:left="135" w:right="139"/>
              <w:rPr>
                <w:rFonts w:ascii="Arial" w:hAnsi="Arial" w:cs="Arial"/>
                <w:i/>
                <w:spacing w:val="-1"/>
                <w:sz w:val="16"/>
                <w:szCs w:val="20"/>
              </w:rPr>
            </w:pPr>
            <w:r>
              <w:rPr>
                <w:rFonts w:ascii="Arial" w:hAnsi="Arial" w:cs="Arial"/>
                <w:i/>
                <w:spacing w:val="-1"/>
                <w:sz w:val="16"/>
                <w:szCs w:val="20"/>
              </w:rPr>
              <w:t xml:space="preserve">1. </w:t>
            </w:r>
            <w:r w:rsidR="00043D63">
              <w:rPr>
                <w:rFonts w:ascii="Arial" w:hAnsi="Arial" w:cs="Arial"/>
                <w:i/>
                <w:spacing w:val="-1"/>
                <w:sz w:val="16"/>
                <w:szCs w:val="20"/>
              </w:rPr>
              <w:t>Identify strategies supporting DSRIP-PPS efforts</w:t>
            </w:r>
          </w:p>
          <w:p w:rsidR="00851D22" w:rsidRDefault="00851D22" w:rsidP="00253A53">
            <w:pPr>
              <w:pStyle w:val="TableParagraph"/>
              <w:ind w:left="135" w:right="139"/>
              <w:rPr>
                <w:rFonts w:ascii="Arial" w:hAnsi="Arial" w:cs="Arial"/>
                <w:i/>
                <w:spacing w:val="-1"/>
                <w:sz w:val="16"/>
                <w:szCs w:val="20"/>
              </w:rPr>
            </w:pPr>
          </w:p>
          <w:p w:rsidR="00851D22" w:rsidRDefault="00851D22" w:rsidP="003E6070">
            <w:pPr>
              <w:pStyle w:val="TableParagraph"/>
              <w:ind w:left="135" w:right="139"/>
              <w:rPr>
                <w:rFonts w:ascii="Arial" w:hAnsi="Arial" w:cs="Arial"/>
                <w:i/>
                <w:spacing w:val="-1"/>
                <w:sz w:val="16"/>
                <w:szCs w:val="20"/>
              </w:rPr>
            </w:pPr>
            <w:r>
              <w:rPr>
                <w:rFonts w:ascii="Arial" w:hAnsi="Arial" w:cs="Arial"/>
                <w:i/>
                <w:spacing w:val="-1"/>
                <w:sz w:val="16"/>
                <w:szCs w:val="20"/>
              </w:rPr>
              <w:t xml:space="preserve">2. </w:t>
            </w:r>
            <w:r w:rsidR="00043D63">
              <w:rPr>
                <w:rFonts w:ascii="Arial" w:hAnsi="Arial" w:cs="Arial"/>
                <w:i/>
                <w:spacing w:val="-1"/>
                <w:sz w:val="16"/>
                <w:szCs w:val="20"/>
              </w:rPr>
              <w:t>Work in direct partnership with PPS workgroups and provide support to leverage LIHC network within various strategies</w:t>
            </w:r>
          </w:p>
          <w:p w:rsidR="00043D63" w:rsidRDefault="00043D63" w:rsidP="003E6070">
            <w:pPr>
              <w:pStyle w:val="TableParagraph"/>
              <w:ind w:left="135" w:right="139"/>
              <w:rPr>
                <w:rFonts w:ascii="Arial" w:hAnsi="Arial" w:cs="Arial"/>
                <w:i/>
                <w:spacing w:val="-1"/>
                <w:sz w:val="16"/>
                <w:szCs w:val="20"/>
              </w:rPr>
            </w:pPr>
          </w:p>
          <w:p w:rsidR="00043D63" w:rsidRPr="004F34EB" w:rsidRDefault="00043D63" w:rsidP="003E6070">
            <w:pPr>
              <w:pStyle w:val="TableParagraph"/>
              <w:ind w:left="135" w:right="139"/>
              <w:rPr>
                <w:rFonts w:ascii="Arial" w:hAnsi="Arial" w:cs="Arial"/>
                <w:i/>
                <w:spacing w:val="-1"/>
                <w:sz w:val="16"/>
                <w:szCs w:val="20"/>
              </w:rPr>
            </w:pPr>
            <w:r>
              <w:rPr>
                <w:rFonts w:ascii="Arial" w:hAnsi="Arial" w:cs="Arial"/>
                <w:i/>
                <w:spacing w:val="-1"/>
                <w:sz w:val="16"/>
                <w:szCs w:val="20"/>
              </w:rPr>
              <w:t xml:space="preserve">3. Provide data analysis strategies to PPS data-focused teams to address health disparities and </w:t>
            </w:r>
          </w:p>
        </w:tc>
        <w:tc>
          <w:tcPr>
            <w:tcW w:w="2025" w:type="dxa"/>
            <w:tcBorders>
              <w:top w:val="single" w:sz="5" w:space="0" w:color="000000"/>
              <w:left w:val="single" w:sz="5" w:space="0" w:color="000000"/>
              <w:bottom w:val="single" w:sz="5" w:space="0" w:color="000000"/>
              <w:right w:val="single" w:sz="5" w:space="0" w:color="000000"/>
            </w:tcBorders>
          </w:tcPr>
          <w:p w:rsidR="00851D22" w:rsidRDefault="00851D22" w:rsidP="00703F65">
            <w:pPr>
              <w:pStyle w:val="TableParagraph"/>
              <w:ind w:left="135" w:right="139"/>
              <w:rPr>
                <w:rFonts w:ascii="Arial" w:hAnsi="Arial" w:cs="Arial"/>
                <w:i/>
                <w:spacing w:val="-1"/>
                <w:sz w:val="16"/>
                <w:szCs w:val="20"/>
              </w:rPr>
            </w:pPr>
            <w:r>
              <w:rPr>
                <w:rFonts w:ascii="Arial" w:hAnsi="Arial" w:cs="Arial"/>
                <w:i/>
                <w:spacing w:val="-1"/>
                <w:sz w:val="16"/>
                <w:szCs w:val="20"/>
              </w:rPr>
              <w:t>1. PHIP attendance regional PPS PAC meetings</w:t>
            </w:r>
          </w:p>
          <w:p w:rsidR="00851D22" w:rsidRDefault="00851D22" w:rsidP="00703F65">
            <w:pPr>
              <w:pStyle w:val="TableParagraph"/>
              <w:ind w:left="135" w:right="139"/>
              <w:rPr>
                <w:rFonts w:ascii="Arial" w:hAnsi="Arial" w:cs="Arial"/>
                <w:i/>
                <w:spacing w:val="-1"/>
                <w:sz w:val="16"/>
                <w:szCs w:val="20"/>
              </w:rPr>
            </w:pPr>
          </w:p>
          <w:p w:rsidR="00851D22" w:rsidRDefault="00851D22" w:rsidP="00703F65">
            <w:pPr>
              <w:pStyle w:val="TableParagraph"/>
              <w:ind w:left="135" w:right="139"/>
              <w:rPr>
                <w:rFonts w:ascii="Arial" w:hAnsi="Arial" w:cs="Arial"/>
                <w:i/>
                <w:spacing w:val="-1"/>
                <w:sz w:val="16"/>
                <w:szCs w:val="20"/>
              </w:rPr>
            </w:pPr>
            <w:r>
              <w:rPr>
                <w:rFonts w:ascii="Arial" w:hAnsi="Arial" w:cs="Arial"/>
                <w:i/>
                <w:spacing w:val="-1"/>
                <w:sz w:val="16"/>
                <w:szCs w:val="20"/>
              </w:rPr>
              <w:t>2. PHIP participation in workgroup projects: data hot-spotting, cultural competency/ health literacy, community engagement</w:t>
            </w:r>
          </w:p>
          <w:p w:rsidR="00851D22" w:rsidRDefault="00851D22" w:rsidP="00703F65">
            <w:pPr>
              <w:pStyle w:val="TableParagraph"/>
              <w:ind w:left="135" w:right="139"/>
              <w:rPr>
                <w:rFonts w:ascii="Arial" w:hAnsi="Arial" w:cs="Arial"/>
                <w:i/>
                <w:spacing w:val="-1"/>
                <w:sz w:val="16"/>
                <w:szCs w:val="20"/>
              </w:rPr>
            </w:pPr>
          </w:p>
          <w:p w:rsidR="00851D22" w:rsidRDefault="00851D22" w:rsidP="00703F65">
            <w:pPr>
              <w:pStyle w:val="TableParagraph"/>
              <w:ind w:left="135" w:right="139"/>
              <w:rPr>
                <w:rFonts w:ascii="Arial" w:hAnsi="Arial" w:cs="Arial"/>
                <w:i/>
                <w:spacing w:val="-1"/>
                <w:sz w:val="16"/>
                <w:szCs w:val="20"/>
              </w:rPr>
            </w:pPr>
            <w:r>
              <w:rPr>
                <w:rFonts w:ascii="Arial" w:hAnsi="Arial" w:cs="Arial"/>
                <w:i/>
                <w:spacing w:val="-1"/>
                <w:sz w:val="16"/>
                <w:szCs w:val="20"/>
              </w:rPr>
              <w:t>3. PHIP participation in data hot-spotting strategies</w:t>
            </w:r>
          </w:p>
          <w:p w:rsidR="00851D22" w:rsidRPr="004F34EB" w:rsidRDefault="00851D22" w:rsidP="00204351">
            <w:pPr>
              <w:pStyle w:val="TableParagraph"/>
              <w:ind w:left="135" w:right="139"/>
              <w:rPr>
                <w:rFonts w:ascii="Arial" w:hAnsi="Arial" w:cs="Arial"/>
                <w:i/>
                <w:spacing w:val="-1"/>
                <w:sz w:val="16"/>
                <w:szCs w:val="20"/>
              </w:rPr>
            </w:pPr>
            <w:r>
              <w:rPr>
                <w:rFonts w:ascii="Arial" w:hAnsi="Arial" w:cs="Arial"/>
                <w:i/>
                <w:spacing w:val="-1"/>
                <w:sz w:val="16"/>
                <w:szCs w:val="20"/>
              </w:rPr>
              <w:t xml:space="preserve"> </w:t>
            </w:r>
          </w:p>
        </w:tc>
        <w:tc>
          <w:tcPr>
            <w:tcW w:w="2115" w:type="dxa"/>
            <w:tcBorders>
              <w:top w:val="single" w:sz="5" w:space="0" w:color="000000"/>
              <w:left w:val="single" w:sz="5" w:space="0" w:color="000000"/>
              <w:bottom w:val="single" w:sz="5" w:space="0" w:color="000000"/>
              <w:right w:val="single" w:sz="5" w:space="0" w:color="000000"/>
            </w:tcBorders>
          </w:tcPr>
          <w:p w:rsidR="00043D63" w:rsidRDefault="00851D22" w:rsidP="00043D63">
            <w:pPr>
              <w:pStyle w:val="TableParagraph"/>
              <w:ind w:left="135" w:right="139"/>
              <w:rPr>
                <w:rFonts w:ascii="Arial" w:hAnsi="Arial" w:cs="Arial"/>
                <w:i/>
                <w:spacing w:val="-1"/>
                <w:sz w:val="16"/>
                <w:szCs w:val="20"/>
              </w:rPr>
            </w:pPr>
            <w:r>
              <w:rPr>
                <w:rFonts w:ascii="Arial" w:hAnsi="Arial" w:cs="Arial"/>
                <w:i/>
                <w:spacing w:val="-1"/>
                <w:sz w:val="16"/>
                <w:szCs w:val="20"/>
              </w:rPr>
              <w:t xml:space="preserve">1. </w:t>
            </w:r>
            <w:r w:rsidR="00043D63">
              <w:rPr>
                <w:rFonts w:ascii="Arial" w:hAnsi="Arial" w:cs="Arial"/>
                <w:i/>
                <w:spacing w:val="-1"/>
                <w:sz w:val="16"/>
                <w:szCs w:val="20"/>
              </w:rPr>
              <w:t>Attendance at meetings; synthesis of information obtained from meetings; alignment of goals with DSRIP milestones</w:t>
            </w:r>
          </w:p>
          <w:p w:rsidR="00043D63" w:rsidRDefault="00043D63" w:rsidP="00043D63">
            <w:pPr>
              <w:pStyle w:val="TableParagraph"/>
              <w:ind w:left="135" w:right="139"/>
              <w:rPr>
                <w:rFonts w:ascii="Arial" w:hAnsi="Arial" w:cs="Arial"/>
                <w:i/>
                <w:spacing w:val="-1"/>
                <w:sz w:val="16"/>
                <w:szCs w:val="20"/>
              </w:rPr>
            </w:pPr>
          </w:p>
          <w:p w:rsidR="00043D63" w:rsidRDefault="00043D63" w:rsidP="00043D63">
            <w:pPr>
              <w:pStyle w:val="TableParagraph"/>
              <w:ind w:left="135" w:right="139"/>
              <w:rPr>
                <w:rFonts w:ascii="Arial" w:hAnsi="Arial" w:cs="Arial"/>
                <w:i/>
                <w:spacing w:val="-1"/>
                <w:sz w:val="16"/>
                <w:szCs w:val="20"/>
              </w:rPr>
            </w:pPr>
            <w:r>
              <w:rPr>
                <w:rFonts w:ascii="Arial" w:hAnsi="Arial" w:cs="Arial"/>
                <w:i/>
                <w:spacing w:val="-1"/>
                <w:sz w:val="16"/>
                <w:szCs w:val="20"/>
              </w:rPr>
              <w:t xml:space="preserve">2. </w:t>
            </w:r>
            <w:r w:rsidR="00204351">
              <w:rPr>
                <w:rFonts w:ascii="Arial" w:hAnsi="Arial" w:cs="Arial"/>
                <w:i/>
                <w:spacing w:val="-1"/>
                <w:sz w:val="16"/>
                <w:szCs w:val="20"/>
              </w:rPr>
              <w:t xml:space="preserve">PHIP to become actively involved in </w:t>
            </w:r>
            <w:r w:rsidR="007A7BCB">
              <w:rPr>
                <w:rFonts w:ascii="Arial" w:hAnsi="Arial" w:cs="Arial"/>
                <w:i/>
                <w:spacing w:val="-1"/>
                <w:sz w:val="16"/>
                <w:szCs w:val="20"/>
              </w:rPr>
              <w:t>DSRIP workgroup strategies and suggest collaborative efforts to support milestone achievement, open communication, meaningful projecting efforts</w:t>
            </w:r>
          </w:p>
          <w:p w:rsidR="007A7BCB" w:rsidRDefault="007A7BCB" w:rsidP="00043D63">
            <w:pPr>
              <w:pStyle w:val="TableParagraph"/>
              <w:ind w:left="135" w:right="139"/>
              <w:rPr>
                <w:rFonts w:ascii="Arial" w:hAnsi="Arial" w:cs="Arial"/>
                <w:i/>
                <w:spacing w:val="-1"/>
                <w:sz w:val="16"/>
                <w:szCs w:val="20"/>
              </w:rPr>
            </w:pPr>
          </w:p>
          <w:p w:rsidR="007A7BCB" w:rsidRPr="004F34EB" w:rsidRDefault="007A7BCB" w:rsidP="007A7BCB">
            <w:pPr>
              <w:pStyle w:val="TableParagraph"/>
              <w:ind w:left="135" w:right="139"/>
              <w:rPr>
                <w:rFonts w:ascii="Arial" w:hAnsi="Arial" w:cs="Arial"/>
                <w:i/>
                <w:spacing w:val="-1"/>
                <w:sz w:val="16"/>
                <w:szCs w:val="20"/>
              </w:rPr>
            </w:pPr>
            <w:r>
              <w:rPr>
                <w:rFonts w:ascii="Arial" w:hAnsi="Arial" w:cs="Arial"/>
                <w:i/>
                <w:spacing w:val="-1"/>
                <w:sz w:val="16"/>
                <w:szCs w:val="20"/>
              </w:rPr>
              <w:t>3. Contribute to data hot spotting efforts through data mining and analysis efforts, presenting activities during monthly LIHC meetings</w:t>
            </w:r>
          </w:p>
        </w:tc>
        <w:tc>
          <w:tcPr>
            <w:tcW w:w="1620" w:type="dxa"/>
            <w:tcBorders>
              <w:top w:val="single" w:sz="5" w:space="0" w:color="000000"/>
              <w:left w:val="single" w:sz="5" w:space="0" w:color="000000"/>
              <w:bottom w:val="single" w:sz="5" w:space="0" w:color="000000"/>
              <w:right w:val="single" w:sz="5" w:space="0" w:color="000000"/>
            </w:tcBorders>
          </w:tcPr>
          <w:p w:rsidR="00851D22" w:rsidRPr="004F34EB" w:rsidRDefault="00851D22" w:rsidP="00DD0414">
            <w:pPr>
              <w:pStyle w:val="TableParagraph"/>
              <w:ind w:left="357" w:right="201" w:hanging="154"/>
              <w:rPr>
                <w:rFonts w:ascii="Arial" w:hAnsi="Arial" w:cs="Arial"/>
                <w:i/>
                <w:spacing w:val="-1"/>
                <w:sz w:val="16"/>
                <w:szCs w:val="20"/>
              </w:rPr>
            </w:pPr>
          </w:p>
        </w:tc>
        <w:tc>
          <w:tcPr>
            <w:tcW w:w="1710" w:type="dxa"/>
            <w:tcBorders>
              <w:top w:val="single" w:sz="5" w:space="0" w:color="000000"/>
              <w:left w:val="single" w:sz="5" w:space="0" w:color="000000"/>
              <w:bottom w:val="single" w:sz="5" w:space="0" w:color="000000"/>
              <w:right w:val="single" w:sz="5" w:space="0" w:color="000000"/>
            </w:tcBorders>
          </w:tcPr>
          <w:p w:rsidR="00851D22" w:rsidRPr="004F34EB" w:rsidRDefault="00851D22" w:rsidP="00DD0414">
            <w:pPr>
              <w:pStyle w:val="TableParagraph"/>
              <w:ind w:left="265" w:right="263" w:firstLine="122"/>
              <w:rPr>
                <w:rFonts w:ascii="Arial" w:hAnsi="Arial" w:cs="Arial"/>
                <w:i/>
                <w:spacing w:val="-1"/>
                <w:sz w:val="16"/>
                <w:szCs w:val="20"/>
              </w:rPr>
            </w:pPr>
          </w:p>
        </w:tc>
        <w:tc>
          <w:tcPr>
            <w:tcW w:w="1800" w:type="dxa"/>
            <w:vMerge/>
            <w:tcBorders>
              <w:left w:val="single" w:sz="5" w:space="0" w:color="000000"/>
              <w:bottom w:val="single" w:sz="5" w:space="0" w:color="000000"/>
              <w:right w:val="single" w:sz="5" w:space="0" w:color="000000"/>
            </w:tcBorders>
          </w:tcPr>
          <w:p w:rsidR="00851D22" w:rsidRPr="004F34EB" w:rsidRDefault="00851D22" w:rsidP="00FB2588">
            <w:pPr>
              <w:pStyle w:val="TableParagraph"/>
              <w:ind w:left="109"/>
              <w:rPr>
                <w:rFonts w:ascii="Arial" w:hAnsi="Arial" w:cs="Arial"/>
                <w:i/>
                <w:spacing w:val="-1"/>
                <w:sz w:val="16"/>
                <w:szCs w:val="20"/>
              </w:rPr>
            </w:pPr>
          </w:p>
        </w:tc>
        <w:tc>
          <w:tcPr>
            <w:tcW w:w="1530" w:type="dxa"/>
            <w:vMerge/>
            <w:tcBorders>
              <w:left w:val="single" w:sz="5" w:space="0" w:color="000000"/>
              <w:bottom w:val="single" w:sz="5" w:space="0" w:color="000000"/>
              <w:right w:val="single" w:sz="5" w:space="0" w:color="000000"/>
            </w:tcBorders>
          </w:tcPr>
          <w:p w:rsidR="00851D22" w:rsidRPr="004F34EB" w:rsidRDefault="00851D22" w:rsidP="00DD0414">
            <w:pPr>
              <w:pStyle w:val="TableParagraph"/>
              <w:ind w:left="102" w:right="101" w:firstLine="2"/>
              <w:jc w:val="center"/>
              <w:rPr>
                <w:rFonts w:ascii="Arial" w:hAnsi="Arial" w:cs="Arial"/>
                <w:i/>
                <w:spacing w:val="-1"/>
                <w:sz w:val="16"/>
                <w:szCs w:val="20"/>
              </w:rPr>
            </w:pPr>
          </w:p>
        </w:tc>
      </w:tr>
    </w:tbl>
    <w:p w:rsidR="0089633F" w:rsidRDefault="00FB2588" w:rsidP="00731065">
      <w:pPr>
        <w:spacing w:line="480" w:lineRule="auto"/>
        <w:rPr>
          <w:rFonts w:ascii="Arial" w:eastAsia="Calibri" w:hAnsi="Arial" w:cs="Arial"/>
          <w:sz w:val="16"/>
          <w:szCs w:val="20"/>
        </w:rPr>
        <w:sectPr w:rsidR="0089633F" w:rsidSect="00253A53">
          <w:pgSz w:w="15840" w:h="12240" w:orient="landscape"/>
          <w:pgMar w:top="1340" w:right="1040" w:bottom="880" w:left="1200" w:header="776" w:footer="1015" w:gutter="0"/>
          <w:cols w:space="720"/>
          <w:docGrid w:linePitch="299"/>
        </w:sectPr>
      </w:pPr>
      <w:r w:rsidRPr="00FB2588">
        <w:rPr>
          <w:rFonts w:ascii="Arial" w:eastAsia="Calibri" w:hAnsi="Arial" w:cs="Arial"/>
          <w:sz w:val="16"/>
          <w:szCs w:val="20"/>
        </w:rPr>
        <w:t>*Institute for Healthcare Improvement, Cambridge, Massachusetts: Plan-Do-Study-Act (PDSA) (</w:t>
      </w:r>
      <w:hyperlink r:id="rId16" w:history="1">
        <w:r w:rsidRPr="00FB2588">
          <w:rPr>
            <w:rStyle w:val="Hyperlink"/>
            <w:rFonts w:ascii="Arial" w:eastAsia="Calibri" w:hAnsi="Arial" w:cs="Arial"/>
            <w:sz w:val="16"/>
            <w:szCs w:val="20"/>
          </w:rPr>
          <w:t>http://www.ihi.org/resources/pages/tools/plandostudyactworksheet.aspx</w:t>
        </w:r>
      </w:hyperlink>
      <w:r w:rsidRPr="00FB2588">
        <w:rPr>
          <w:rFonts w:ascii="Arial" w:eastAsia="Calibri" w:hAnsi="Arial" w:cs="Arial"/>
          <w:sz w:val="16"/>
          <w:szCs w:val="20"/>
        </w:rPr>
        <w:t xml:space="preserve">) </w:t>
      </w:r>
    </w:p>
    <w:p w:rsidR="00FB2588" w:rsidRDefault="00FB2588" w:rsidP="00731065">
      <w:pPr>
        <w:pStyle w:val="BodyText"/>
        <w:tabs>
          <w:tab w:val="left" w:pos="339"/>
        </w:tabs>
        <w:spacing w:line="480" w:lineRule="auto"/>
        <w:ind w:left="100" w:right="123" w:firstLine="0"/>
        <w:rPr>
          <w:rFonts w:ascii="Arial" w:hAnsi="Arial" w:cs="Arial"/>
          <w:i/>
          <w:spacing w:val="-1"/>
          <w:sz w:val="20"/>
          <w:szCs w:val="20"/>
        </w:rPr>
      </w:pPr>
    </w:p>
    <w:p w:rsidR="00253A53" w:rsidRPr="00253A53" w:rsidRDefault="00253A53" w:rsidP="00731065">
      <w:pPr>
        <w:pStyle w:val="BodyText"/>
        <w:tabs>
          <w:tab w:val="left" w:pos="339"/>
        </w:tabs>
        <w:spacing w:line="480" w:lineRule="auto"/>
        <w:ind w:left="100" w:right="123" w:firstLine="0"/>
        <w:rPr>
          <w:rFonts w:ascii="Arial" w:hAnsi="Arial" w:cs="Arial"/>
          <w:i/>
          <w:spacing w:val="-1"/>
          <w:sz w:val="20"/>
          <w:szCs w:val="20"/>
        </w:rPr>
      </w:pPr>
      <w:commentRangeStart w:id="18"/>
      <w:r>
        <w:rPr>
          <w:rFonts w:ascii="Arial" w:hAnsi="Arial" w:cs="Arial"/>
          <w:i/>
          <w:spacing w:val="-1"/>
          <w:sz w:val="20"/>
          <w:szCs w:val="20"/>
        </w:rPr>
        <w:t>Long Island Health Collaborative Partnerships and Sustainability</w:t>
      </w:r>
      <w:commentRangeEnd w:id="18"/>
      <w:r w:rsidR="00B15EE2">
        <w:rPr>
          <w:rStyle w:val="CommentReference"/>
          <w:rFonts w:asciiTheme="minorHAnsi" w:eastAsiaTheme="minorHAnsi" w:hAnsiTheme="minorHAnsi"/>
        </w:rPr>
        <w:commentReference w:id="18"/>
      </w:r>
    </w:p>
    <w:p w:rsidR="001A7328" w:rsidRPr="00B15EE2" w:rsidRDefault="00875BE0" w:rsidP="00731065">
      <w:pPr>
        <w:pStyle w:val="BodyText"/>
        <w:tabs>
          <w:tab w:val="left" w:pos="339"/>
        </w:tabs>
        <w:spacing w:line="480" w:lineRule="auto"/>
        <w:ind w:left="100" w:right="123" w:firstLine="0"/>
        <w:rPr>
          <w:rFonts w:ascii="Arial" w:hAnsi="Arial" w:cs="Arial"/>
          <w:spacing w:val="-1"/>
          <w:sz w:val="20"/>
          <w:szCs w:val="20"/>
        </w:rPr>
      </w:pPr>
      <w:r>
        <w:rPr>
          <w:rFonts w:ascii="Arial" w:hAnsi="Arial" w:cs="Arial"/>
          <w:spacing w:val="-1"/>
          <w:sz w:val="20"/>
          <w:szCs w:val="20"/>
        </w:rPr>
        <w:t xml:space="preserve">The Long Island Health Collaborative </w:t>
      </w:r>
      <w:r w:rsidR="00B15EE2">
        <w:rPr>
          <w:rFonts w:ascii="Arial" w:hAnsi="Arial" w:cs="Arial"/>
          <w:spacing w:val="-1"/>
          <w:sz w:val="20"/>
          <w:szCs w:val="20"/>
        </w:rPr>
        <w:t xml:space="preserve">first </w:t>
      </w:r>
      <w:r>
        <w:rPr>
          <w:rFonts w:ascii="Arial" w:hAnsi="Arial" w:cs="Arial"/>
          <w:spacing w:val="-1"/>
          <w:sz w:val="20"/>
          <w:szCs w:val="20"/>
        </w:rPr>
        <w:t xml:space="preserve">convened in 2013, with membership and </w:t>
      </w:r>
      <w:r w:rsidR="00B15EE2">
        <w:rPr>
          <w:rFonts w:ascii="Arial" w:hAnsi="Arial" w:cs="Arial"/>
          <w:spacing w:val="-1"/>
          <w:sz w:val="20"/>
          <w:szCs w:val="20"/>
        </w:rPr>
        <w:t>partner-</w:t>
      </w:r>
      <w:r>
        <w:rPr>
          <w:rFonts w:ascii="Arial" w:hAnsi="Arial" w:cs="Arial"/>
          <w:spacing w:val="-1"/>
          <w:sz w:val="20"/>
          <w:szCs w:val="20"/>
        </w:rPr>
        <w:t>engagement gaining exponential</w:t>
      </w:r>
      <w:r w:rsidR="00B15EE2">
        <w:rPr>
          <w:rFonts w:ascii="Arial" w:hAnsi="Arial" w:cs="Arial"/>
          <w:spacing w:val="-1"/>
          <w:sz w:val="20"/>
          <w:szCs w:val="20"/>
        </w:rPr>
        <w:t>ly</w:t>
      </w:r>
      <w:r>
        <w:rPr>
          <w:rFonts w:ascii="Arial" w:hAnsi="Arial" w:cs="Arial"/>
          <w:spacing w:val="-1"/>
          <w:sz w:val="20"/>
          <w:szCs w:val="20"/>
        </w:rPr>
        <w:t xml:space="preserve"> </w:t>
      </w:r>
      <w:r w:rsidR="00AF1F63">
        <w:rPr>
          <w:rFonts w:ascii="Arial" w:hAnsi="Arial" w:cs="Arial"/>
          <w:spacing w:val="-1"/>
          <w:sz w:val="20"/>
          <w:szCs w:val="20"/>
        </w:rPr>
        <w:t>over time</w:t>
      </w:r>
      <w:r>
        <w:rPr>
          <w:rFonts w:ascii="Arial" w:hAnsi="Arial" w:cs="Arial"/>
          <w:spacing w:val="-1"/>
          <w:sz w:val="20"/>
          <w:szCs w:val="20"/>
        </w:rPr>
        <w:t xml:space="preserve">. </w:t>
      </w:r>
      <w:r w:rsidR="00B15EE2">
        <w:rPr>
          <w:rFonts w:ascii="Arial" w:hAnsi="Arial" w:cs="Arial"/>
          <w:spacing w:val="-1"/>
          <w:sz w:val="20"/>
          <w:szCs w:val="20"/>
        </w:rPr>
        <w:t xml:space="preserve">With funding awarded through the New York State Department of Health, </w:t>
      </w:r>
      <w:r w:rsidR="002F5E0B">
        <w:rPr>
          <w:rFonts w:ascii="Arial" w:hAnsi="Arial" w:cs="Arial"/>
          <w:spacing w:val="-1"/>
          <w:sz w:val="20"/>
          <w:szCs w:val="20"/>
        </w:rPr>
        <w:t xml:space="preserve">the Long Island Health </w:t>
      </w:r>
      <w:r w:rsidR="00B15EE2">
        <w:rPr>
          <w:rFonts w:ascii="Arial" w:hAnsi="Arial" w:cs="Arial"/>
          <w:spacing w:val="-1"/>
          <w:sz w:val="20"/>
          <w:szCs w:val="20"/>
        </w:rPr>
        <w:t>Collaborative has</w:t>
      </w:r>
      <w:r w:rsidR="00AF1F63">
        <w:rPr>
          <w:rFonts w:ascii="Arial" w:hAnsi="Arial" w:cs="Arial"/>
          <w:spacing w:val="-1"/>
          <w:sz w:val="20"/>
          <w:szCs w:val="20"/>
        </w:rPr>
        <w:t xml:space="preserve"> made enhanced</w:t>
      </w:r>
      <w:r w:rsidR="00B15EE2">
        <w:rPr>
          <w:rFonts w:ascii="Arial" w:hAnsi="Arial" w:cs="Arial"/>
          <w:spacing w:val="-1"/>
          <w:sz w:val="20"/>
          <w:szCs w:val="20"/>
        </w:rPr>
        <w:t xml:space="preserve"> strides in only a few short months. LIHC partners have demonstrated their commitment to maintaining engagement with community-partners by advocating on behalf of the LIHC, promoting LIHC initiatives and bringing counterpart organizations to the table during monthly meetings.  As strategies are implemented, p</w:t>
      </w:r>
      <w:r w:rsidR="002F5E0B">
        <w:rPr>
          <w:rFonts w:ascii="Arial" w:hAnsi="Arial" w:cs="Arial"/>
          <w:spacing w:val="-1"/>
          <w:sz w:val="20"/>
          <w:szCs w:val="20"/>
        </w:rPr>
        <w:t>rogress will be measured</w:t>
      </w:r>
      <w:r w:rsidR="00B15EE2">
        <w:rPr>
          <w:rFonts w:ascii="Arial" w:hAnsi="Arial" w:cs="Arial"/>
          <w:spacing w:val="-1"/>
          <w:sz w:val="20"/>
          <w:szCs w:val="20"/>
        </w:rPr>
        <w:t xml:space="preserve"> on an ongoing basis. Baseline data from the Long Island</w:t>
      </w:r>
      <w:r w:rsidR="00F8053B" w:rsidRPr="0007353C">
        <w:rPr>
          <w:rFonts w:ascii="Arial" w:hAnsi="Arial" w:cs="Arial"/>
          <w:sz w:val="20"/>
          <w:szCs w:val="20"/>
        </w:rPr>
        <w:t xml:space="preserve"> Community Member Survey </w:t>
      </w:r>
      <w:r w:rsidR="00AF1F63">
        <w:rPr>
          <w:rFonts w:ascii="Arial" w:hAnsi="Arial" w:cs="Arial"/>
          <w:sz w:val="20"/>
          <w:szCs w:val="20"/>
        </w:rPr>
        <w:t xml:space="preserve">will allow for strategic decision making based upon </w:t>
      </w:r>
      <w:r w:rsidR="00C8562A">
        <w:rPr>
          <w:rFonts w:ascii="Arial" w:hAnsi="Arial" w:cs="Arial"/>
          <w:sz w:val="20"/>
          <w:szCs w:val="20"/>
        </w:rPr>
        <w:t>the effectiveness</w:t>
      </w:r>
      <w:r w:rsidR="00B15EE2">
        <w:rPr>
          <w:rFonts w:ascii="Arial" w:hAnsi="Arial" w:cs="Arial"/>
          <w:sz w:val="20"/>
          <w:szCs w:val="20"/>
        </w:rPr>
        <w:t xml:space="preserve"> of strategies</w:t>
      </w:r>
      <w:r w:rsidR="00C8562A">
        <w:rPr>
          <w:rFonts w:ascii="Arial" w:hAnsi="Arial" w:cs="Arial"/>
          <w:sz w:val="20"/>
          <w:szCs w:val="20"/>
        </w:rPr>
        <w:t xml:space="preserve"> and improvements in outcomes. Strategic direction and project oversight is guided by the PHIP Steering Committee members, who are presented with outcome data on a quarterly basis. Mid-course modifications </w:t>
      </w:r>
      <w:r w:rsidR="002F5E0B">
        <w:rPr>
          <w:rFonts w:ascii="Arial" w:hAnsi="Arial" w:cs="Arial"/>
          <w:sz w:val="20"/>
          <w:szCs w:val="20"/>
        </w:rPr>
        <w:t>will</w:t>
      </w:r>
      <w:r w:rsidR="00C8562A">
        <w:rPr>
          <w:rFonts w:ascii="Arial" w:hAnsi="Arial" w:cs="Arial"/>
          <w:sz w:val="20"/>
          <w:szCs w:val="20"/>
        </w:rPr>
        <w:t xml:space="preserve"> be identified and implemented </w:t>
      </w:r>
      <w:r w:rsidR="002F5E0B">
        <w:rPr>
          <w:rFonts w:ascii="Arial" w:hAnsi="Arial" w:cs="Arial"/>
          <w:sz w:val="20"/>
          <w:szCs w:val="20"/>
        </w:rPr>
        <w:t xml:space="preserve">in response to data evaluation strategies. </w:t>
      </w:r>
    </w:p>
    <w:p w:rsidR="004A5AEE" w:rsidRDefault="004A5AEE" w:rsidP="00731065">
      <w:pPr>
        <w:pStyle w:val="BodyText"/>
        <w:tabs>
          <w:tab w:val="left" w:pos="339"/>
        </w:tabs>
        <w:spacing w:line="480" w:lineRule="auto"/>
        <w:ind w:left="90" w:right="123" w:firstLine="0"/>
        <w:outlineLvl w:val="0"/>
        <w:rPr>
          <w:rFonts w:ascii="Arial" w:hAnsi="Arial" w:cs="Arial"/>
          <w:sz w:val="20"/>
          <w:szCs w:val="20"/>
        </w:rPr>
      </w:pPr>
    </w:p>
    <w:p w:rsidR="00253A53" w:rsidRPr="00253A53" w:rsidRDefault="00253A53" w:rsidP="00731065">
      <w:pPr>
        <w:pStyle w:val="BodyText"/>
        <w:tabs>
          <w:tab w:val="left" w:pos="339"/>
        </w:tabs>
        <w:spacing w:line="480" w:lineRule="auto"/>
        <w:ind w:left="90" w:right="123" w:firstLine="0"/>
        <w:outlineLvl w:val="0"/>
        <w:rPr>
          <w:rFonts w:ascii="Arial" w:hAnsi="Arial" w:cs="Arial"/>
          <w:i/>
          <w:sz w:val="20"/>
          <w:szCs w:val="20"/>
        </w:rPr>
      </w:pPr>
      <w:r>
        <w:rPr>
          <w:rFonts w:ascii="Arial" w:hAnsi="Arial" w:cs="Arial"/>
          <w:i/>
          <w:sz w:val="20"/>
          <w:szCs w:val="20"/>
        </w:rPr>
        <w:t>Dissemination and Transparency</w:t>
      </w:r>
    </w:p>
    <w:p w:rsidR="00F8053B" w:rsidRDefault="002D25F4" w:rsidP="00731065">
      <w:pPr>
        <w:pStyle w:val="BodyText"/>
        <w:tabs>
          <w:tab w:val="left" w:pos="339"/>
        </w:tabs>
        <w:spacing w:line="480" w:lineRule="auto"/>
        <w:ind w:left="90" w:right="123" w:firstLine="0"/>
        <w:outlineLvl w:val="0"/>
        <w:rPr>
          <w:rFonts w:ascii="Arial" w:hAnsi="Arial" w:cs="Arial"/>
          <w:sz w:val="20"/>
          <w:szCs w:val="20"/>
        </w:rPr>
      </w:pPr>
      <w:r>
        <w:rPr>
          <w:rFonts w:ascii="Arial" w:hAnsi="Arial" w:cs="Arial"/>
          <w:sz w:val="20"/>
          <w:szCs w:val="20"/>
        </w:rPr>
        <w:t xml:space="preserve">Health Communication Strategies and </w:t>
      </w:r>
      <w:r w:rsidR="004A5AEE">
        <w:rPr>
          <w:rFonts w:ascii="Arial" w:hAnsi="Arial" w:cs="Arial"/>
          <w:sz w:val="20"/>
          <w:szCs w:val="20"/>
        </w:rPr>
        <w:t>Transparency</w:t>
      </w:r>
      <w:r>
        <w:rPr>
          <w:rFonts w:ascii="Arial" w:hAnsi="Arial" w:cs="Arial"/>
          <w:sz w:val="20"/>
          <w:szCs w:val="20"/>
        </w:rPr>
        <w:t xml:space="preserve"> are two key roles of the Population Health Improvement program. The Long Island Health Collaborative website is designed to engage consumers and provide transparency in population health initiatives and data analysis efforts. Working documents developed by the LIHC are available to the public as they are posted on the LIHC website. The </w:t>
      </w:r>
      <w:r w:rsidR="00254717">
        <w:rPr>
          <w:rFonts w:ascii="Arial" w:hAnsi="Arial" w:cs="Arial"/>
          <w:sz w:val="20"/>
          <w:szCs w:val="20"/>
        </w:rPr>
        <w:t>Suffolk</w:t>
      </w:r>
      <w:r>
        <w:rPr>
          <w:rFonts w:ascii="Arial" w:hAnsi="Arial" w:cs="Arial"/>
          <w:sz w:val="20"/>
          <w:szCs w:val="20"/>
        </w:rPr>
        <w:t xml:space="preserve"> County</w:t>
      </w:r>
      <w:commentRangeStart w:id="19"/>
      <w:r>
        <w:rPr>
          <w:rFonts w:ascii="Arial" w:hAnsi="Arial" w:cs="Arial"/>
          <w:sz w:val="20"/>
          <w:szCs w:val="20"/>
        </w:rPr>
        <w:t xml:space="preserve"> </w:t>
      </w:r>
      <w:r w:rsidRPr="0007353C">
        <w:rPr>
          <w:rFonts w:ascii="Arial" w:hAnsi="Arial" w:cs="Arial"/>
          <w:sz w:val="20"/>
          <w:szCs w:val="20"/>
        </w:rPr>
        <w:t>Executive</w:t>
      </w:r>
      <w:r w:rsidR="00F8053B" w:rsidRPr="0007353C">
        <w:rPr>
          <w:rFonts w:ascii="Arial" w:hAnsi="Arial" w:cs="Arial"/>
          <w:sz w:val="20"/>
          <w:szCs w:val="20"/>
        </w:rPr>
        <w:t xml:space="preserve"> Summary will be publically available through the </w:t>
      </w:r>
      <w:r>
        <w:rPr>
          <w:rFonts w:ascii="Arial" w:hAnsi="Arial" w:cs="Arial"/>
          <w:sz w:val="20"/>
          <w:szCs w:val="20"/>
        </w:rPr>
        <w:t xml:space="preserve">consumer facing portion of the </w:t>
      </w:r>
      <w:r w:rsidR="00F8053B" w:rsidRPr="0007353C">
        <w:rPr>
          <w:rFonts w:ascii="Arial" w:hAnsi="Arial" w:cs="Arial"/>
          <w:sz w:val="20"/>
          <w:szCs w:val="20"/>
        </w:rPr>
        <w:t>Long Island Health Collaborative website</w:t>
      </w:r>
      <w:r>
        <w:rPr>
          <w:rFonts w:ascii="Arial" w:hAnsi="Arial" w:cs="Arial"/>
          <w:sz w:val="20"/>
          <w:szCs w:val="20"/>
        </w:rPr>
        <w:t xml:space="preserve"> at</w:t>
      </w:r>
      <w:r w:rsidR="00F8053B" w:rsidRPr="0007353C">
        <w:rPr>
          <w:rFonts w:ascii="Arial" w:hAnsi="Arial" w:cs="Arial"/>
          <w:sz w:val="20"/>
          <w:szCs w:val="20"/>
        </w:rPr>
        <w:t xml:space="preserve">: </w:t>
      </w:r>
      <w:hyperlink r:id="rId17" w:history="1">
        <w:r w:rsidR="00F8053B" w:rsidRPr="0007353C">
          <w:rPr>
            <w:rStyle w:val="Hyperlink"/>
            <w:rFonts w:ascii="Arial" w:hAnsi="Arial" w:cs="Arial"/>
            <w:sz w:val="20"/>
            <w:szCs w:val="20"/>
          </w:rPr>
          <w:t>http://www.lihealthcollab.org</w:t>
        </w:r>
      </w:hyperlink>
      <w:r w:rsidR="00F8053B" w:rsidRPr="0007353C">
        <w:rPr>
          <w:rFonts w:ascii="Arial" w:hAnsi="Arial" w:cs="Arial"/>
          <w:sz w:val="20"/>
          <w:szCs w:val="20"/>
        </w:rPr>
        <w:t xml:space="preserve">. </w:t>
      </w:r>
      <w:commentRangeEnd w:id="19"/>
      <w:r w:rsidR="002F5E0B">
        <w:rPr>
          <w:rStyle w:val="CommentReference"/>
          <w:rFonts w:asciiTheme="minorHAnsi" w:eastAsiaTheme="minorHAnsi" w:hAnsiTheme="minorHAnsi"/>
        </w:rPr>
        <w:commentReference w:id="19"/>
      </w:r>
      <w:r>
        <w:rPr>
          <w:rFonts w:ascii="Arial" w:hAnsi="Arial" w:cs="Arial"/>
          <w:sz w:val="20"/>
          <w:szCs w:val="20"/>
        </w:rPr>
        <w:t xml:space="preserve"> Copies of the executive summary will also be printed and distributed at any community forum events. </w:t>
      </w:r>
    </w:p>
    <w:p w:rsidR="002F5E0B" w:rsidRDefault="002F5E0B" w:rsidP="00731065">
      <w:pPr>
        <w:pStyle w:val="BodyText"/>
        <w:tabs>
          <w:tab w:val="left" w:pos="339"/>
        </w:tabs>
        <w:spacing w:line="480" w:lineRule="auto"/>
        <w:ind w:left="90" w:right="123" w:firstLine="0"/>
        <w:outlineLvl w:val="0"/>
        <w:rPr>
          <w:rFonts w:ascii="Arial" w:hAnsi="Arial" w:cs="Arial"/>
          <w:sz w:val="20"/>
          <w:szCs w:val="20"/>
        </w:rPr>
      </w:pPr>
    </w:p>
    <w:p w:rsidR="002F5E0B" w:rsidRDefault="002F5E0B" w:rsidP="00731065">
      <w:pPr>
        <w:pStyle w:val="BodyText"/>
        <w:tabs>
          <w:tab w:val="left" w:pos="339"/>
        </w:tabs>
        <w:spacing w:line="480" w:lineRule="auto"/>
        <w:ind w:left="90" w:right="123" w:firstLine="0"/>
        <w:outlineLvl w:val="0"/>
        <w:rPr>
          <w:rFonts w:ascii="Arial" w:hAnsi="Arial" w:cs="Arial"/>
          <w:sz w:val="20"/>
          <w:szCs w:val="20"/>
        </w:rPr>
      </w:pPr>
    </w:p>
    <w:p w:rsidR="002F5E0B" w:rsidRDefault="002F5E0B" w:rsidP="00731065">
      <w:pPr>
        <w:pStyle w:val="BodyText"/>
        <w:tabs>
          <w:tab w:val="left" w:pos="339"/>
        </w:tabs>
        <w:spacing w:line="480" w:lineRule="auto"/>
        <w:ind w:left="90" w:right="123" w:firstLine="0"/>
        <w:outlineLvl w:val="0"/>
        <w:rPr>
          <w:rFonts w:ascii="Arial" w:hAnsi="Arial" w:cs="Arial"/>
          <w:sz w:val="20"/>
          <w:szCs w:val="20"/>
        </w:rPr>
      </w:pPr>
    </w:p>
    <w:p w:rsidR="002F5E0B" w:rsidRDefault="002F5E0B" w:rsidP="00731065">
      <w:pPr>
        <w:pStyle w:val="BodyText"/>
        <w:tabs>
          <w:tab w:val="left" w:pos="339"/>
        </w:tabs>
        <w:spacing w:line="480" w:lineRule="auto"/>
        <w:ind w:left="90" w:right="123" w:firstLine="0"/>
        <w:outlineLvl w:val="0"/>
        <w:rPr>
          <w:rFonts w:ascii="Arial" w:hAnsi="Arial" w:cs="Arial"/>
          <w:sz w:val="20"/>
          <w:szCs w:val="20"/>
        </w:rPr>
      </w:pPr>
    </w:p>
    <w:p w:rsidR="002F5E0B" w:rsidRDefault="002F5E0B" w:rsidP="00731065">
      <w:pPr>
        <w:pStyle w:val="BodyText"/>
        <w:tabs>
          <w:tab w:val="left" w:pos="339"/>
        </w:tabs>
        <w:spacing w:line="480" w:lineRule="auto"/>
        <w:ind w:left="90" w:right="123" w:firstLine="0"/>
        <w:outlineLvl w:val="0"/>
        <w:rPr>
          <w:rFonts w:ascii="Arial" w:hAnsi="Arial" w:cs="Arial"/>
          <w:sz w:val="20"/>
          <w:szCs w:val="20"/>
        </w:rPr>
      </w:pPr>
    </w:p>
    <w:p w:rsidR="00253A53" w:rsidRDefault="00253A53" w:rsidP="00731065">
      <w:pPr>
        <w:pStyle w:val="BodyText"/>
        <w:tabs>
          <w:tab w:val="left" w:pos="339"/>
        </w:tabs>
        <w:spacing w:line="480" w:lineRule="auto"/>
        <w:ind w:left="90" w:right="123" w:firstLine="0"/>
        <w:outlineLvl w:val="0"/>
        <w:rPr>
          <w:rFonts w:ascii="Arial" w:hAnsi="Arial" w:cs="Arial"/>
          <w:sz w:val="20"/>
          <w:szCs w:val="20"/>
        </w:rPr>
      </w:pPr>
    </w:p>
    <w:p w:rsidR="00253A53" w:rsidRDefault="00253A53" w:rsidP="00731065">
      <w:pPr>
        <w:pStyle w:val="BodyText"/>
        <w:tabs>
          <w:tab w:val="left" w:pos="339"/>
        </w:tabs>
        <w:spacing w:line="480" w:lineRule="auto"/>
        <w:ind w:left="90" w:right="123" w:firstLine="0"/>
        <w:outlineLvl w:val="0"/>
        <w:rPr>
          <w:rFonts w:ascii="Arial" w:hAnsi="Arial" w:cs="Arial"/>
          <w:sz w:val="20"/>
          <w:szCs w:val="20"/>
        </w:rPr>
      </w:pPr>
    </w:p>
    <w:p w:rsidR="0089633F" w:rsidRDefault="0089633F" w:rsidP="00731065">
      <w:pPr>
        <w:pStyle w:val="BodyText"/>
        <w:tabs>
          <w:tab w:val="left" w:pos="339"/>
        </w:tabs>
        <w:spacing w:line="480" w:lineRule="auto"/>
        <w:ind w:left="90" w:right="123" w:firstLine="0"/>
        <w:outlineLvl w:val="0"/>
        <w:rPr>
          <w:rFonts w:ascii="Arial" w:hAnsi="Arial" w:cs="Arial"/>
          <w:sz w:val="20"/>
          <w:szCs w:val="20"/>
        </w:rPr>
      </w:pPr>
    </w:p>
    <w:p w:rsidR="0089633F" w:rsidRDefault="0089633F" w:rsidP="00731065">
      <w:pPr>
        <w:pStyle w:val="BodyText"/>
        <w:tabs>
          <w:tab w:val="left" w:pos="339"/>
        </w:tabs>
        <w:spacing w:line="480" w:lineRule="auto"/>
        <w:ind w:left="90" w:right="123" w:firstLine="0"/>
        <w:outlineLvl w:val="0"/>
        <w:rPr>
          <w:rFonts w:ascii="Arial" w:hAnsi="Arial" w:cs="Arial"/>
          <w:sz w:val="20"/>
          <w:szCs w:val="20"/>
        </w:rPr>
      </w:pPr>
    </w:p>
    <w:p w:rsidR="0089633F" w:rsidRDefault="0089633F" w:rsidP="00731065">
      <w:pPr>
        <w:pStyle w:val="BodyText"/>
        <w:tabs>
          <w:tab w:val="left" w:pos="339"/>
        </w:tabs>
        <w:spacing w:line="480" w:lineRule="auto"/>
        <w:ind w:left="90" w:right="123" w:firstLine="0"/>
        <w:outlineLvl w:val="0"/>
        <w:rPr>
          <w:rFonts w:ascii="Arial" w:hAnsi="Arial" w:cs="Arial"/>
          <w:sz w:val="20"/>
          <w:szCs w:val="20"/>
        </w:rPr>
      </w:pPr>
    </w:p>
    <w:p w:rsidR="0089633F" w:rsidRDefault="0089633F" w:rsidP="00731065">
      <w:pPr>
        <w:pStyle w:val="BodyText"/>
        <w:tabs>
          <w:tab w:val="left" w:pos="339"/>
        </w:tabs>
        <w:spacing w:line="480" w:lineRule="auto"/>
        <w:ind w:left="90" w:right="123" w:firstLine="0"/>
        <w:outlineLvl w:val="0"/>
        <w:rPr>
          <w:rFonts w:ascii="Arial" w:hAnsi="Arial" w:cs="Arial"/>
          <w:sz w:val="20"/>
          <w:szCs w:val="20"/>
        </w:rPr>
      </w:pPr>
    </w:p>
    <w:p w:rsidR="0089633F" w:rsidRDefault="0089633F" w:rsidP="00731065">
      <w:pPr>
        <w:pStyle w:val="BodyText"/>
        <w:tabs>
          <w:tab w:val="left" w:pos="339"/>
        </w:tabs>
        <w:spacing w:line="480" w:lineRule="auto"/>
        <w:ind w:left="90" w:right="123" w:firstLine="0"/>
        <w:outlineLvl w:val="0"/>
        <w:rPr>
          <w:rFonts w:ascii="Arial" w:hAnsi="Arial" w:cs="Arial"/>
          <w:sz w:val="20"/>
          <w:szCs w:val="20"/>
        </w:rPr>
      </w:pPr>
    </w:p>
    <w:p w:rsidR="0089633F" w:rsidRDefault="0089633F" w:rsidP="00731065">
      <w:pPr>
        <w:pStyle w:val="BodyText"/>
        <w:tabs>
          <w:tab w:val="left" w:pos="339"/>
        </w:tabs>
        <w:spacing w:line="480" w:lineRule="auto"/>
        <w:ind w:left="90" w:right="123" w:firstLine="0"/>
        <w:outlineLvl w:val="0"/>
        <w:rPr>
          <w:rFonts w:ascii="Arial" w:hAnsi="Arial" w:cs="Arial"/>
          <w:sz w:val="20"/>
          <w:szCs w:val="20"/>
        </w:rPr>
      </w:pPr>
    </w:p>
    <w:p w:rsidR="0089633F" w:rsidRDefault="0089633F" w:rsidP="00731065">
      <w:pPr>
        <w:pStyle w:val="BodyText"/>
        <w:tabs>
          <w:tab w:val="left" w:pos="339"/>
        </w:tabs>
        <w:spacing w:line="480" w:lineRule="auto"/>
        <w:ind w:left="90" w:right="123" w:firstLine="0"/>
        <w:outlineLvl w:val="0"/>
        <w:rPr>
          <w:rFonts w:ascii="Arial" w:hAnsi="Arial" w:cs="Arial"/>
          <w:sz w:val="20"/>
          <w:szCs w:val="20"/>
        </w:rPr>
      </w:pPr>
    </w:p>
    <w:p w:rsidR="0089633F" w:rsidRDefault="0089633F" w:rsidP="00731065">
      <w:pPr>
        <w:pStyle w:val="BodyText"/>
        <w:tabs>
          <w:tab w:val="left" w:pos="339"/>
        </w:tabs>
        <w:spacing w:line="480" w:lineRule="auto"/>
        <w:ind w:left="90" w:right="123" w:firstLine="0"/>
        <w:outlineLvl w:val="0"/>
        <w:rPr>
          <w:rFonts w:ascii="Arial" w:hAnsi="Arial" w:cs="Arial"/>
          <w:sz w:val="20"/>
          <w:szCs w:val="20"/>
        </w:rPr>
      </w:pPr>
    </w:p>
    <w:p w:rsidR="0089633F" w:rsidRDefault="0089633F" w:rsidP="00731065">
      <w:pPr>
        <w:pStyle w:val="BodyText"/>
        <w:tabs>
          <w:tab w:val="left" w:pos="339"/>
        </w:tabs>
        <w:spacing w:line="480" w:lineRule="auto"/>
        <w:ind w:left="90" w:right="123" w:firstLine="0"/>
        <w:outlineLvl w:val="0"/>
        <w:rPr>
          <w:rFonts w:ascii="Arial" w:hAnsi="Arial" w:cs="Arial"/>
          <w:sz w:val="20"/>
          <w:szCs w:val="20"/>
        </w:rPr>
      </w:pPr>
    </w:p>
    <w:p w:rsidR="00EF0CDD" w:rsidRDefault="00EF0CDD" w:rsidP="0089633F">
      <w:pPr>
        <w:pStyle w:val="BodyText"/>
        <w:tabs>
          <w:tab w:val="left" w:pos="339"/>
        </w:tabs>
        <w:spacing w:line="480" w:lineRule="auto"/>
        <w:ind w:left="90" w:right="123" w:firstLine="0"/>
        <w:jc w:val="center"/>
        <w:outlineLvl w:val="0"/>
        <w:rPr>
          <w:rFonts w:ascii="Arial" w:hAnsi="Arial" w:cs="Arial"/>
          <w:i/>
          <w:sz w:val="20"/>
          <w:szCs w:val="20"/>
        </w:rPr>
      </w:pPr>
      <w:r w:rsidRPr="0089633F">
        <w:rPr>
          <w:rFonts w:ascii="Arial" w:hAnsi="Arial" w:cs="Arial"/>
          <w:i/>
          <w:sz w:val="20"/>
          <w:szCs w:val="20"/>
        </w:rPr>
        <w:t>APPENDIX</w:t>
      </w:r>
    </w:p>
    <w:p w:rsidR="0089633F" w:rsidRDefault="0089633F" w:rsidP="0089633F">
      <w:pPr>
        <w:pStyle w:val="BodyText"/>
        <w:tabs>
          <w:tab w:val="left" w:pos="339"/>
        </w:tabs>
        <w:spacing w:line="480" w:lineRule="auto"/>
        <w:ind w:left="90" w:right="123" w:firstLine="0"/>
        <w:jc w:val="center"/>
        <w:outlineLvl w:val="0"/>
        <w:rPr>
          <w:rFonts w:ascii="Arial" w:hAnsi="Arial" w:cs="Arial"/>
          <w:i/>
          <w:sz w:val="20"/>
          <w:szCs w:val="20"/>
        </w:rPr>
      </w:pPr>
    </w:p>
    <w:p w:rsidR="0089633F" w:rsidRDefault="0089633F" w:rsidP="0089633F">
      <w:pPr>
        <w:pStyle w:val="BodyText"/>
        <w:tabs>
          <w:tab w:val="left" w:pos="339"/>
        </w:tabs>
        <w:spacing w:line="480" w:lineRule="auto"/>
        <w:ind w:left="90" w:right="123" w:firstLine="0"/>
        <w:jc w:val="center"/>
        <w:outlineLvl w:val="0"/>
        <w:rPr>
          <w:rFonts w:ascii="Arial" w:hAnsi="Arial" w:cs="Arial"/>
          <w:i/>
          <w:sz w:val="20"/>
          <w:szCs w:val="20"/>
        </w:rPr>
      </w:pPr>
    </w:p>
    <w:p w:rsidR="0089633F" w:rsidRDefault="0089633F" w:rsidP="0089633F">
      <w:pPr>
        <w:pStyle w:val="BodyText"/>
        <w:tabs>
          <w:tab w:val="left" w:pos="339"/>
        </w:tabs>
        <w:spacing w:line="480" w:lineRule="auto"/>
        <w:ind w:left="90" w:right="123" w:firstLine="0"/>
        <w:jc w:val="center"/>
        <w:outlineLvl w:val="0"/>
        <w:rPr>
          <w:rFonts w:ascii="Arial" w:hAnsi="Arial" w:cs="Arial"/>
          <w:i/>
          <w:sz w:val="20"/>
          <w:szCs w:val="20"/>
        </w:rPr>
      </w:pPr>
    </w:p>
    <w:p w:rsidR="0089633F" w:rsidRDefault="0089633F" w:rsidP="0089633F">
      <w:pPr>
        <w:pStyle w:val="BodyText"/>
        <w:tabs>
          <w:tab w:val="left" w:pos="339"/>
        </w:tabs>
        <w:spacing w:line="480" w:lineRule="auto"/>
        <w:ind w:left="90" w:right="123" w:firstLine="0"/>
        <w:jc w:val="center"/>
        <w:outlineLvl w:val="0"/>
        <w:rPr>
          <w:rFonts w:ascii="Arial" w:hAnsi="Arial" w:cs="Arial"/>
          <w:i/>
          <w:sz w:val="20"/>
          <w:szCs w:val="20"/>
        </w:rPr>
      </w:pPr>
    </w:p>
    <w:p w:rsidR="0089633F" w:rsidRDefault="0089633F" w:rsidP="0089633F">
      <w:pPr>
        <w:pStyle w:val="BodyText"/>
        <w:tabs>
          <w:tab w:val="left" w:pos="339"/>
        </w:tabs>
        <w:spacing w:line="480" w:lineRule="auto"/>
        <w:ind w:left="90" w:right="123" w:firstLine="0"/>
        <w:jc w:val="center"/>
        <w:outlineLvl w:val="0"/>
        <w:rPr>
          <w:rFonts w:ascii="Arial" w:hAnsi="Arial" w:cs="Arial"/>
          <w:i/>
          <w:sz w:val="20"/>
          <w:szCs w:val="20"/>
        </w:rPr>
      </w:pPr>
    </w:p>
    <w:p w:rsidR="0089633F" w:rsidRDefault="0089633F" w:rsidP="0089633F">
      <w:pPr>
        <w:pStyle w:val="BodyText"/>
        <w:tabs>
          <w:tab w:val="left" w:pos="339"/>
        </w:tabs>
        <w:spacing w:line="480" w:lineRule="auto"/>
        <w:ind w:left="90" w:right="123" w:firstLine="0"/>
        <w:jc w:val="center"/>
        <w:outlineLvl w:val="0"/>
        <w:rPr>
          <w:rFonts w:ascii="Arial" w:hAnsi="Arial" w:cs="Arial"/>
          <w:i/>
          <w:sz w:val="20"/>
          <w:szCs w:val="20"/>
        </w:rPr>
      </w:pPr>
    </w:p>
    <w:p w:rsidR="0089633F" w:rsidRDefault="0089633F" w:rsidP="0089633F">
      <w:pPr>
        <w:pStyle w:val="BodyText"/>
        <w:tabs>
          <w:tab w:val="left" w:pos="339"/>
        </w:tabs>
        <w:spacing w:line="480" w:lineRule="auto"/>
        <w:ind w:left="90" w:right="123" w:firstLine="0"/>
        <w:jc w:val="center"/>
        <w:outlineLvl w:val="0"/>
        <w:rPr>
          <w:rFonts w:ascii="Arial" w:hAnsi="Arial" w:cs="Arial"/>
          <w:i/>
          <w:sz w:val="20"/>
          <w:szCs w:val="20"/>
        </w:rPr>
      </w:pPr>
    </w:p>
    <w:p w:rsidR="0089633F" w:rsidRDefault="0089633F" w:rsidP="0089633F">
      <w:pPr>
        <w:pStyle w:val="BodyText"/>
        <w:tabs>
          <w:tab w:val="left" w:pos="339"/>
        </w:tabs>
        <w:spacing w:line="480" w:lineRule="auto"/>
        <w:ind w:left="90" w:right="123" w:firstLine="0"/>
        <w:jc w:val="center"/>
        <w:outlineLvl w:val="0"/>
        <w:rPr>
          <w:rFonts w:ascii="Arial" w:hAnsi="Arial" w:cs="Arial"/>
          <w:i/>
          <w:sz w:val="20"/>
          <w:szCs w:val="20"/>
        </w:rPr>
      </w:pPr>
    </w:p>
    <w:p w:rsidR="0089633F" w:rsidRDefault="0089633F" w:rsidP="0089633F">
      <w:pPr>
        <w:pStyle w:val="BodyText"/>
        <w:tabs>
          <w:tab w:val="left" w:pos="339"/>
        </w:tabs>
        <w:spacing w:line="480" w:lineRule="auto"/>
        <w:ind w:left="90" w:right="123" w:firstLine="0"/>
        <w:jc w:val="center"/>
        <w:outlineLvl w:val="0"/>
        <w:rPr>
          <w:rFonts w:ascii="Arial" w:hAnsi="Arial" w:cs="Arial"/>
          <w:i/>
          <w:sz w:val="20"/>
          <w:szCs w:val="20"/>
        </w:rPr>
      </w:pPr>
    </w:p>
    <w:p w:rsidR="0089633F" w:rsidRDefault="0089633F" w:rsidP="0089633F">
      <w:pPr>
        <w:pStyle w:val="BodyText"/>
        <w:tabs>
          <w:tab w:val="left" w:pos="339"/>
        </w:tabs>
        <w:spacing w:line="480" w:lineRule="auto"/>
        <w:ind w:left="90" w:right="123" w:firstLine="0"/>
        <w:jc w:val="center"/>
        <w:outlineLvl w:val="0"/>
        <w:rPr>
          <w:rFonts w:ascii="Arial" w:hAnsi="Arial" w:cs="Arial"/>
          <w:i/>
          <w:sz w:val="20"/>
          <w:szCs w:val="20"/>
        </w:rPr>
      </w:pPr>
    </w:p>
    <w:p w:rsidR="0089633F" w:rsidRDefault="0089633F" w:rsidP="0089633F">
      <w:pPr>
        <w:pStyle w:val="BodyText"/>
        <w:tabs>
          <w:tab w:val="left" w:pos="339"/>
        </w:tabs>
        <w:spacing w:line="480" w:lineRule="auto"/>
        <w:ind w:left="90" w:right="123" w:firstLine="0"/>
        <w:jc w:val="center"/>
        <w:outlineLvl w:val="0"/>
        <w:rPr>
          <w:rFonts w:ascii="Arial" w:hAnsi="Arial" w:cs="Arial"/>
          <w:i/>
          <w:sz w:val="20"/>
          <w:szCs w:val="20"/>
        </w:rPr>
      </w:pPr>
    </w:p>
    <w:p w:rsidR="0089633F" w:rsidRDefault="0089633F" w:rsidP="0089633F">
      <w:pPr>
        <w:pStyle w:val="BodyText"/>
        <w:tabs>
          <w:tab w:val="left" w:pos="339"/>
        </w:tabs>
        <w:spacing w:line="480" w:lineRule="auto"/>
        <w:ind w:left="90" w:right="123" w:firstLine="0"/>
        <w:jc w:val="center"/>
        <w:outlineLvl w:val="0"/>
        <w:rPr>
          <w:rFonts w:ascii="Arial" w:hAnsi="Arial" w:cs="Arial"/>
          <w:i/>
          <w:sz w:val="20"/>
          <w:szCs w:val="20"/>
        </w:rPr>
      </w:pPr>
    </w:p>
    <w:p w:rsidR="0089633F" w:rsidRDefault="0089633F" w:rsidP="0089633F">
      <w:pPr>
        <w:pStyle w:val="BodyText"/>
        <w:tabs>
          <w:tab w:val="left" w:pos="339"/>
        </w:tabs>
        <w:spacing w:line="480" w:lineRule="auto"/>
        <w:ind w:left="90" w:right="123" w:firstLine="0"/>
        <w:jc w:val="center"/>
        <w:outlineLvl w:val="0"/>
        <w:rPr>
          <w:rFonts w:ascii="Arial" w:hAnsi="Arial" w:cs="Arial"/>
          <w:i/>
          <w:sz w:val="20"/>
          <w:szCs w:val="20"/>
        </w:rPr>
      </w:pPr>
    </w:p>
    <w:p w:rsidR="0089633F" w:rsidRDefault="0089633F" w:rsidP="0089633F">
      <w:pPr>
        <w:pStyle w:val="BodyText"/>
        <w:tabs>
          <w:tab w:val="left" w:pos="339"/>
        </w:tabs>
        <w:spacing w:line="480" w:lineRule="auto"/>
        <w:ind w:left="90" w:right="123" w:firstLine="0"/>
        <w:jc w:val="center"/>
        <w:outlineLvl w:val="0"/>
        <w:rPr>
          <w:rFonts w:ascii="Arial" w:hAnsi="Arial" w:cs="Arial"/>
          <w:i/>
          <w:sz w:val="20"/>
          <w:szCs w:val="20"/>
        </w:rPr>
      </w:pPr>
    </w:p>
    <w:p w:rsidR="0089633F" w:rsidRDefault="0089633F" w:rsidP="0089633F">
      <w:pPr>
        <w:pStyle w:val="BodyText"/>
        <w:tabs>
          <w:tab w:val="left" w:pos="339"/>
        </w:tabs>
        <w:spacing w:line="480" w:lineRule="auto"/>
        <w:ind w:left="90" w:right="123" w:firstLine="0"/>
        <w:jc w:val="center"/>
        <w:outlineLvl w:val="0"/>
        <w:rPr>
          <w:rFonts w:ascii="Arial" w:hAnsi="Arial" w:cs="Arial"/>
          <w:i/>
          <w:sz w:val="20"/>
          <w:szCs w:val="20"/>
        </w:rPr>
      </w:pPr>
    </w:p>
    <w:p w:rsidR="0089633F" w:rsidRDefault="0089633F" w:rsidP="0089633F">
      <w:pPr>
        <w:pStyle w:val="BodyText"/>
        <w:tabs>
          <w:tab w:val="left" w:pos="339"/>
        </w:tabs>
        <w:spacing w:line="480" w:lineRule="auto"/>
        <w:ind w:left="90" w:right="123" w:firstLine="0"/>
        <w:jc w:val="center"/>
        <w:outlineLvl w:val="0"/>
        <w:rPr>
          <w:rFonts w:ascii="Arial" w:hAnsi="Arial" w:cs="Arial"/>
          <w:i/>
          <w:sz w:val="20"/>
          <w:szCs w:val="20"/>
        </w:rPr>
      </w:pPr>
    </w:p>
    <w:p w:rsidR="0089633F" w:rsidRDefault="0089633F" w:rsidP="0089633F">
      <w:pPr>
        <w:pStyle w:val="BodyText"/>
        <w:tabs>
          <w:tab w:val="left" w:pos="339"/>
        </w:tabs>
        <w:spacing w:line="480" w:lineRule="auto"/>
        <w:ind w:left="90" w:right="123" w:firstLine="0"/>
        <w:jc w:val="center"/>
        <w:outlineLvl w:val="0"/>
        <w:rPr>
          <w:rFonts w:ascii="Arial" w:hAnsi="Arial" w:cs="Arial"/>
          <w:i/>
          <w:sz w:val="20"/>
          <w:szCs w:val="20"/>
        </w:rPr>
      </w:pPr>
    </w:p>
    <w:p w:rsidR="0089633F" w:rsidRPr="0089633F" w:rsidRDefault="0089633F" w:rsidP="0089633F">
      <w:pPr>
        <w:pStyle w:val="BodyText"/>
        <w:tabs>
          <w:tab w:val="left" w:pos="339"/>
        </w:tabs>
        <w:spacing w:line="480" w:lineRule="auto"/>
        <w:ind w:left="90" w:right="123" w:firstLine="0"/>
        <w:jc w:val="center"/>
        <w:outlineLvl w:val="0"/>
        <w:rPr>
          <w:rFonts w:ascii="Arial" w:hAnsi="Arial" w:cs="Arial"/>
          <w:i/>
          <w:sz w:val="20"/>
          <w:szCs w:val="20"/>
        </w:rPr>
      </w:pPr>
    </w:p>
    <w:p w:rsidR="004A5AEE" w:rsidRDefault="004A5AEE" w:rsidP="00731065">
      <w:pPr>
        <w:pStyle w:val="BodyText"/>
        <w:tabs>
          <w:tab w:val="left" w:pos="339"/>
        </w:tabs>
        <w:spacing w:line="480" w:lineRule="auto"/>
        <w:ind w:left="90" w:right="123" w:firstLine="0"/>
        <w:outlineLvl w:val="0"/>
        <w:rPr>
          <w:rFonts w:ascii="Arial" w:hAnsi="Arial" w:cs="Arial"/>
          <w:sz w:val="20"/>
          <w:szCs w:val="20"/>
        </w:rPr>
      </w:pPr>
    </w:p>
    <w:p w:rsidR="004A5AEE" w:rsidRDefault="004A5AEE" w:rsidP="00731065">
      <w:pPr>
        <w:pStyle w:val="BodyText"/>
        <w:tabs>
          <w:tab w:val="left" w:pos="339"/>
        </w:tabs>
        <w:spacing w:line="480" w:lineRule="auto"/>
        <w:ind w:left="90" w:right="123" w:firstLine="0"/>
        <w:outlineLvl w:val="0"/>
        <w:rPr>
          <w:rFonts w:ascii="Arial" w:hAnsi="Arial" w:cs="Arial"/>
          <w:sz w:val="20"/>
          <w:szCs w:val="20"/>
        </w:rPr>
      </w:pPr>
    </w:p>
    <w:p w:rsidR="0089633F" w:rsidRPr="009773D1" w:rsidRDefault="0089633F" w:rsidP="00ED1B7C">
      <w:pPr>
        <w:jc w:val="center"/>
        <w:rPr>
          <w:rFonts w:ascii="Arial" w:hAnsi="Arial" w:cs="Arial"/>
          <w:b/>
          <w:sz w:val="24"/>
          <w:szCs w:val="24"/>
          <w:u w:val="single"/>
        </w:rPr>
      </w:pPr>
      <w:r w:rsidRPr="009773D1">
        <w:rPr>
          <w:rFonts w:ascii="Arial" w:hAnsi="Arial" w:cs="Arial"/>
          <w:b/>
          <w:sz w:val="24"/>
          <w:szCs w:val="24"/>
          <w:u w:val="single"/>
        </w:rPr>
        <w:lastRenderedPageBreak/>
        <w:t>LONG ISLAND COMMUNITY HEALTH ASSESSMENT SURVEY</w:t>
      </w:r>
    </w:p>
    <w:p w:rsidR="0089633F" w:rsidRPr="009773D1" w:rsidRDefault="0089633F" w:rsidP="00ED1B7C">
      <w:pPr>
        <w:jc w:val="center"/>
        <w:rPr>
          <w:rFonts w:ascii="Arial" w:hAnsi="Arial" w:cs="Arial"/>
          <w:b/>
          <w:i/>
          <w:sz w:val="20"/>
          <w:szCs w:val="20"/>
        </w:rPr>
      </w:pPr>
      <w:r w:rsidRPr="009773D1">
        <w:rPr>
          <w:rFonts w:ascii="Arial" w:hAnsi="Arial" w:cs="Arial"/>
          <w:b/>
          <w:i/>
          <w:sz w:val="20"/>
          <w:szCs w:val="20"/>
        </w:rPr>
        <w:t>Your opinion is important to us!</w:t>
      </w:r>
    </w:p>
    <w:p w:rsidR="0089633F" w:rsidRPr="009773D1" w:rsidRDefault="0089633F" w:rsidP="00ED1B7C">
      <w:pPr>
        <w:rPr>
          <w:rFonts w:ascii="Arial" w:hAnsi="Arial" w:cs="Arial"/>
          <w:sz w:val="20"/>
          <w:szCs w:val="20"/>
        </w:rPr>
      </w:pPr>
      <w:r w:rsidRPr="009773D1">
        <w:rPr>
          <w:rFonts w:ascii="Arial" w:hAnsi="Arial" w:cs="Arial"/>
          <w:sz w:val="20"/>
          <w:szCs w:val="20"/>
        </w:rPr>
        <w:t>The purpose of this survey is to get your opinion about health issues that are important in your community. Together, the County Departments of Health and hospitals throughout Long Island will use the results of this survey and other information to help target health programs in your community. Please complete only one survey per adult 18 years or older. Your survey responses are anonymous. Thank you for your participation.</w:t>
      </w:r>
    </w:p>
    <w:p w:rsidR="0089633F" w:rsidRPr="00443668" w:rsidRDefault="0089633F" w:rsidP="00ED1B7C">
      <w:pPr>
        <w:spacing w:line="360" w:lineRule="auto"/>
        <w:ind w:left="-187" w:right="-864"/>
        <w:rPr>
          <w:rFonts w:ascii="Arial" w:hAnsi="Arial" w:cs="Arial"/>
          <w:sz w:val="20"/>
          <w:szCs w:val="20"/>
        </w:rPr>
      </w:pPr>
      <w:r w:rsidRPr="00443668">
        <w:rPr>
          <w:rFonts w:ascii="Arial" w:hAnsi="Arial" w:cs="Arial"/>
          <w:b/>
          <w:sz w:val="20"/>
          <w:szCs w:val="20"/>
        </w:rPr>
        <w:t xml:space="preserve">1. What are the biggest ongoing health concerns in </w:t>
      </w:r>
      <w:r w:rsidRPr="00443668">
        <w:rPr>
          <w:rFonts w:ascii="Arial" w:hAnsi="Arial" w:cs="Arial"/>
          <w:b/>
          <w:sz w:val="20"/>
          <w:szCs w:val="20"/>
          <w:u w:val="single"/>
        </w:rPr>
        <w:t>THE COMMUNITY WHERE YOU LIVE</w:t>
      </w:r>
      <w:r w:rsidRPr="00443668">
        <w:rPr>
          <w:rFonts w:ascii="Arial" w:hAnsi="Arial" w:cs="Arial"/>
          <w:b/>
          <w:sz w:val="20"/>
          <w:szCs w:val="20"/>
        </w:rPr>
        <w:t>? (Please check up to 3)</w:t>
      </w:r>
    </w:p>
    <w:bookmarkStart w:id="20" w:name="Check1"/>
    <w:p w:rsidR="0089633F" w:rsidRPr="00443668" w:rsidRDefault="0089633F" w:rsidP="00ED1B7C">
      <w:pPr>
        <w:spacing w:line="360" w:lineRule="auto"/>
        <w:ind w:left="-180"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bookmarkEnd w:id="20"/>
      <w:r w:rsidRPr="00443668">
        <w:rPr>
          <w:rFonts w:ascii="Arial" w:hAnsi="Arial" w:cs="Arial"/>
          <w:color w:val="000000"/>
          <w:sz w:val="20"/>
          <w:szCs w:val="20"/>
        </w:rPr>
        <w:t xml:space="preserve"> Asthma/lung disease</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Heart disease &amp; stroke</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Safety</w:t>
      </w:r>
    </w:p>
    <w:p w:rsidR="0089633F" w:rsidRPr="00443668" w:rsidRDefault="0089633F" w:rsidP="00ED1B7C">
      <w:pPr>
        <w:spacing w:line="360" w:lineRule="auto"/>
        <w:ind w:left="-180"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Cancer</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HIV/AIDS &amp; Sexually</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Vaccine preventable diseases</w:t>
      </w:r>
    </w:p>
    <w:p w:rsidR="0089633F" w:rsidRPr="00443668" w:rsidRDefault="0089633F" w:rsidP="00ED1B7C">
      <w:pPr>
        <w:spacing w:line="360" w:lineRule="auto"/>
        <w:ind w:left="-180"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Child health &amp; wellness</w:t>
      </w:r>
      <w:r w:rsidRPr="00443668">
        <w:rPr>
          <w:rFonts w:ascii="Arial" w:hAnsi="Arial" w:cs="Arial"/>
          <w:color w:val="000000"/>
          <w:sz w:val="20"/>
          <w:szCs w:val="20"/>
        </w:rPr>
        <w:tab/>
        <w:t xml:space="preserve">   </w:t>
      </w:r>
      <w:r w:rsidRPr="00443668">
        <w:rPr>
          <w:rFonts w:ascii="Arial" w:hAnsi="Arial" w:cs="Arial"/>
          <w:color w:val="000000"/>
          <w:sz w:val="20"/>
          <w:szCs w:val="20"/>
        </w:rPr>
        <w:tab/>
        <w:t xml:space="preserve">    Transmitted Diseases (STDs)</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Women’s health &amp; wellness</w:t>
      </w:r>
    </w:p>
    <w:p w:rsidR="0089633F" w:rsidRPr="00443668" w:rsidRDefault="0089633F" w:rsidP="00ED1B7C">
      <w:pPr>
        <w:spacing w:line="360" w:lineRule="auto"/>
        <w:ind w:left="-180"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Diabetes</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Mental health</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w:t>
      </w:r>
      <w:proofErr w:type="gramStart"/>
      <w:r w:rsidRPr="00443668">
        <w:rPr>
          <w:rFonts w:ascii="Arial" w:hAnsi="Arial" w:cs="Arial"/>
          <w:color w:val="000000"/>
          <w:sz w:val="20"/>
          <w:szCs w:val="20"/>
        </w:rPr>
        <w:t>Other</w:t>
      </w:r>
      <w:proofErr w:type="gramEnd"/>
      <w:r w:rsidRPr="00443668">
        <w:rPr>
          <w:rFonts w:ascii="Arial" w:hAnsi="Arial" w:cs="Arial"/>
          <w:color w:val="000000"/>
          <w:sz w:val="20"/>
          <w:szCs w:val="20"/>
        </w:rPr>
        <w:t xml:space="preserve"> (please specify) </w:t>
      </w:r>
    </w:p>
    <w:p w:rsidR="0089633F" w:rsidRPr="00443668" w:rsidRDefault="0089633F" w:rsidP="00ED1B7C">
      <w:pPr>
        <w:spacing w:line="360" w:lineRule="auto"/>
        <w:ind w:left="-180"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Drugs &amp; alcohol abuse</w:t>
      </w:r>
      <w:r w:rsidRPr="00443668">
        <w:rPr>
          <w:rFonts w:ascii="Arial" w:hAnsi="Arial" w:cs="Arial"/>
          <w:color w:val="000000"/>
          <w:sz w:val="20"/>
          <w:szCs w:val="20"/>
        </w:rPr>
        <w:tab/>
        <w:t xml:space="preserve">    </w:t>
      </w:r>
      <w:r w:rsidRPr="00443668">
        <w:rPr>
          <w:rFonts w:ascii="Arial" w:hAnsi="Arial" w:cs="Arial"/>
          <w:color w:val="000000"/>
          <w:sz w:val="20"/>
          <w:szCs w:val="20"/>
        </w:rPr>
        <w:tab/>
        <w:t xml:space="preserve">                 depression/suicide</w:t>
      </w:r>
      <w:r w:rsidRPr="00443668">
        <w:rPr>
          <w:rFonts w:ascii="Arial" w:hAnsi="Arial" w:cs="Arial"/>
          <w:color w:val="000000"/>
          <w:sz w:val="20"/>
          <w:szCs w:val="20"/>
        </w:rPr>
        <w:tab/>
      </w:r>
      <w:r w:rsidRPr="00443668">
        <w:rPr>
          <w:rFonts w:ascii="Arial" w:hAnsi="Arial" w:cs="Arial"/>
          <w:color w:val="000000"/>
          <w:sz w:val="20"/>
          <w:szCs w:val="20"/>
        </w:rPr>
        <w:tab/>
        <w:t>_______________________</w:t>
      </w:r>
    </w:p>
    <w:p w:rsidR="0089633F" w:rsidRPr="00443668" w:rsidRDefault="0089633F" w:rsidP="00ED1B7C">
      <w:pPr>
        <w:spacing w:line="360" w:lineRule="auto"/>
        <w:ind w:left="-180" w:right="-864"/>
        <w:rPr>
          <w:rFonts w:ascii="Arial" w:hAnsi="Arial" w:cs="Arial"/>
          <w:color w:val="000000"/>
          <w:sz w:val="20"/>
          <w:szCs w:val="20"/>
        </w:rPr>
      </w:pPr>
      <w:r w:rsidRPr="00443668">
        <w:rPr>
          <w:rFonts w:ascii="Arial" w:hAnsi="Arial" w:cs="Arial"/>
          <w:color w:val="000000"/>
          <w:sz w:val="20"/>
          <w:szCs w:val="20"/>
        </w:rPr>
        <w:fldChar w:fldCharType="begin">
          <w:ffData>
            <w:name w:val=""/>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Environmental hazards</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Obesity/weight loss issues</w:t>
      </w:r>
      <w:r w:rsidRPr="00443668">
        <w:rPr>
          <w:rFonts w:ascii="Arial" w:hAnsi="Arial" w:cs="Arial"/>
          <w:color w:val="000000"/>
          <w:sz w:val="20"/>
          <w:szCs w:val="20"/>
        </w:rPr>
        <w:tab/>
      </w:r>
    </w:p>
    <w:p w:rsidR="0089633F" w:rsidRPr="00443668" w:rsidRDefault="0089633F" w:rsidP="00ED1B7C">
      <w:pPr>
        <w:spacing w:line="360" w:lineRule="auto"/>
        <w:ind w:left="-187" w:right="-864"/>
        <w:rPr>
          <w:rFonts w:ascii="Arial" w:hAnsi="Arial" w:cs="Arial"/>
          <w:b/>
          <w:color w:val="000000"/>
          <w:sz w:val="20"/>
          <w:szCs w:val="20"/>
        </w:rPr>
      </w:pPr>
      <w:r w:rsidRPr="00443668">
        <w:rPr>
          <w:rFonts w:ascii="Arial" w:hAnsi="Arial" w:cs="Arial"/>
          <w:b/>
          <w:color w:val="000000"/>
          <w:sz w:val="20"/>
          <w:szCs w:val="20"/>
        </w:rPr>
        <w:t xml:space="preserve">2. What are the biggest ongoing health concerns for </w:t>
      </w:r>
      <w:proofErr w:type="gramStart"/>
      <w:r w:rsidRPr="00443668">
        <w:rPr>
          <w:rFonts w:ascii="Arial" w:hAnsi="Arial" w:cs="Arial"/>
          <w:b/>
          <w:color w:val="000000"/>
          <w:sz w:val="20"/>
          <w:szCs w:val="20"/>
          <w:u w:val="single"/>
        </w:rPr>
        <w:t>YOURSELF</w:t>
      </w:r>
      <w:proofErr w:type="gramEnd"/>
      <w:r w:rsidRPr="00443668">
        <w:rPr>
          <w:rFonts w:ascii="Arial" w:hAnsi="Arial" w:cs="Arial"/>
          <w:b/>
          <w:color w:val="000000"/>
          <w:sz w:val="20"/>
          <w:szCs w:val="20"/>
        </w:rPr>
        <w:t>? (Please check up to 3)</w:t>
      </w:r>
    </w:p>
    <w:p w:rsidR="0089633F" w:rsidRPr="00443668" w:rsidRDefault="0089633F" w:rsidP="00ED1B7C">
      <w:pPr>
        <w:spacing w:line="360" w:lineRule="auto"/>
        <w:ind w:left="-180"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Asthma/lung disease</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Heart disease &amp; stroke</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Safety</w:t>
      </w:r>
    </w:p>
    <w:p w:rsidR="0089633F" w:rsidRPr="00443668" w:rsidRDefault="0089633F" w:rsidP="00ED1B7C">
      <w:pPr>
        <w:spacing w:line="360" w:lineRule="auto"/>
        <w:ind w:left="-180"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Cancer</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HIV/AIDS &amp; Sexually</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Vaccine preventable diseases</w:t>
      </w:r>
    </w:p>
    <w:p w:rsidR="0089633F" w:rsidRPr="00443668" w:rsidRDefault="0089633F" w:rsidP="00ED1B7C">
      <w:pPr>
        <w:spacing w:line="360" w:lineRule="auto"/>
        <w:ind w:left="-180"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Child health &amp; wellness</w:t>
      </w:r>
      <w:r w:rsidRPr="00443668">
        <w:rPr>
          <w:rFonts w:ascii="Arial" w:hAnsi="Arial" w:cs="Arial"/>
          <w:color w:val="000000"/>
          <w:sz w:val="20"/>
          <w:szCs w:val="20"/>
        </w:rPr>
        <w:tab/>
        <w:t xml:space="preserve">   </w:t>
      </w:r>
      <w:r w:rsidRPr="00443668">
        <w:rPr>
          <w:rFonts w:ascii="Arial" w:hAnsi="Arial" w:cs="Arial"/>
          <w:color w:val="000000"/>
          <w:sz w:val="20"/>
          <w:szCs w:val="20"/>
        </w:rPr>
        <w:tab/>
        <w:t xml:space="preserve">    Transmitted Diseases (STDs)</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Women’s health &amp; wellness</w:t>
      </w:r>
    </w:p>
    <w:p w:rsidR="0089633F" w:rsidRPr="00443668" w:rsidRDefault="0089633F" w:rsidP="00ED1B7C">
      <w:pPr>
        <w:spacing w:line="360" w:lineRule="auto"/>
        <w:ind w:left="-180"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Diabetes</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Mental health</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w:t>
      </w:r>
      <w:proofErr w:type="gramStart"/>
      <w:r w:rsidRPr="00443668">
        <w:rPr>
          <w:rFonts w:ascii="Arial" w:hAnsi="Arial" w:cs="Arial"/>
          <w:color w:val="000000"/>
          <w:sz w:val="20"/>
          <w:szCs w:val="20"/>
        </w:rPr>
        <w:t>Other</w:t>
      </w:r>
      <w:proofErr w:type="gramEnd"/>
      <w:r w:rsidRPr="00443668">
        <w:rPr>
          <w:rFonts w:ascii="Arial" w:hAnsi="Arial" w:cs="Arial"/>
          <w:color w:val="000000"/>
          <w:sz w:val="20"/>
          <w:szCs w:val="20"/>
        </w:rPr>
        <w:t xml:space="preserve"> (please specify) </w:t>
      </w:r>
    </w:p>
    <w:p w:rsidR="0089633F" w:rsidRPr="00443668" w:rsidRDefault="0089633F" w:rsidP="00ED1B7C">
      <w:pPr>
        <w:spacing w:line="360" w:lineRule="auto"/>
        <w:ind w:left="-180"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Drugs &amp; alcohol abuse</w:t>
      </w:r>
      <w:r w:rsidRPr="00443668">
        <w:rPr>
          <w:rFonts w:ascii="Arial" w:hAnsi="Arial" w:cs="Arial"/>
          <w:color w:val="000000"/>
          <w:sz w:val="20"/>
          <w:szCs w:val="20"/>
        </w:rPr>
        <w:tab/>
        <w:t xml:space="preserve">    </w:t>
      </w:r>
      <w:r w:rsidRPr="00443668">
        <w:rPr>
          <w:rFonts w:ascii="Arial" w:hAnsi="Arial" w:cs="Arial"/>
          <w:color w:val="000000"/>
          <w:sz w:val="20"/>
          <w:szCs w:val="20"/>
        </w:rPr>
        <w:tab/>
        <w:t xml:space="preserve">                 depression/suicide</w:t>
      </w:r>
      <w:r w:rsidRPr="00443668">
        <w:rPr>
          <w:rFonts w:ascii="Arial" w:hAnsi="Arial" w:cs="Arial"/>
          <w:color w:val="000000"/>
          <w:sz w:val="20"/>
          <w:szCs w:val="20"/>
        </w:rPr>
        <w:tab/>
      </w:r>
      <w:r w:rsidRPr="00443668">
        <w:rPr>
          <w:rFonts w:ascii="Arial" w:hAnsi="Arial" w:cs="Arial"/>
          <w:color w:val="000000"/>
          <w:sz w:val="20"/>
          <w:szCs w:val="20"/>
        </w:rPr>
        <w:tab/>
        <w:t>_______________________</w:t>
      </w:r>
    </w:p>
    <w:p w:rsidR="0089633F" w:rsidRPr="00443668" w:rsidRDefault="0089633F" w:rsidP="00ED1B7C">
      <w:pPr>
        <w:spacing w:line="360" w:lineRule="auto"/>
        <w:ind w:left="-180" w:right="-864"/>
        <w:rPr>
          <w:rFonts w:ascii="Arial" w:hAnsi="Arial" w:cs="Arial"/>
          <w:color w:val="000000"/>
          <w:sz w:val="20"/>
          <w:szCs w:val="20"/>
        </w:rPr>
      </w:pPr>
      <w:r w:rsidRPr="00443668">
        <w:rPr>
          <w:rFonts w:ascii="Arial" w:hAnsi="Arial" w:cs="Arial"/>
          <w:color w:val="000000"/>
          <w:sz w:val="20"/>
          <w:szCs w:val="20"/>
        </w:rPr>
        <w:fldChar w:fldCharType="begin">
          <w:ffData>
            <w:name w:val=""/>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Environmental hazards</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Obesity/weight loss issues</w:t>
      </w:r>
      <w:r w:rsidRPr="00443668">
        <w:rPr>
          <w:rFonts w:ascii="Arial" w:hAnsi="Arial" w:cs="Arial"/>
          <w:color w:val="000000"/>
          <w:sz w:val="20"/>
          <w:szCs w:val="20"/>
        </w:rPr>
        <w:tab/>
      </w:r>
    </w:p>
    <w:p w:rsidR="0089633F" w:rsidRPr="00443668" w:rsidRDefault="0089633F" w:rsidP="00ED1B7C">
      <w:pPr>
        <w:spacing w:line="360" w:lineRule="auto"/>
        <w:ind w:left="-187" w:right="-864"/>
        <w:rPr>
          <w:rFonts w:ascii="Arial" w:hAnsi="Arial" w:cs="Arial"/>
          <w:b/>
          <w:color w:val="000000"/>
          <w:sz w:val="20"/>
          <w:szCs w:val="20"/>
        </w:rPr>
      </w:pPr>
      <w:r w:rsidRPr="00443668">
        <w:rPr>
          <w:rFonts w:ascii="Arial" w:hAnsi="Arial" w:cs="Arial"/>
          <w:b/>
          <w:color w:val="000000"/>
          <w:sz w:val="20"/>
          <w:szCs w:val="20"/>
        </w:rPr>
        <w:t>3. What prevents people in your community from getting medical treatment? (Please check up to 3)</w:t>
      </w:r>
    </w:p>
    <w:bookmarkStart w:id="21" w:name="Check10"/>
    <w:p w:rsidR="0089633F" w:rsidRPr="00443668" w:rsidRDefault="0089633F" w:rsidP="00ED1B7C">
      <w:pPr>
        <w:spacing w:line="360" w:lineRule="auto"/>
        <w:ind w:left="-187" w:right="-864"/>
        <w:rPr>
          <w:rFonts w:ascii="Arial" w:hAnsi="Arial" w:cs="Arial"/>
          <w:sz w:val="20"/>
          <w:szCs w:val="20"/>
        </w:rPr>
      </w:pPr>
      <w:r w:rsidRPr="00443668">
        <w:rPr>
          <w:rFonts w:ascii="Arial" w:hAnsi="Arial" w:cs="Arial"/>
          <w:sz w:val="20"/>
          <w:szCs w:val="20"/>
        </w:rPr>
        <w:fldChar w:fldCharType="begin">
          <w:ffData>
            <w:name w:val="Check10"/>
            <w:enabled/>
            <w:calcOnExit w:val="0"/>
            <w:checkBox>
              <w:sizeAuto/>
              <w:default w:val="0"/>
            </w:checkBox>
          </w:ffData>
        </w:fldChar>
      </w:r>
      <w:r w:rsidRPr="00443668">
        <w:rPr>
          <w:rFonts w:ascii="Arial" w:hAnsi="Arial" w:cs="Arial"/>
          <w:sz w:val="20"/>
          <w:szCs w:val="20"/>
        </w:rPr>
        <w:instrText xml:space="preserve"> FORMCHECKBOX </w:instrText>
      </w:r>
      <w:r w:rsidR="00057059">
        <w:rPr>
          <w:rFonts w:ascii="Arial" w:hAnsi="Arial" w:cs="Arial"/>
          <w:sz w:val="20"/>
          <w:szCs w:val="20"/>
        </w:rPr>
      </w:r>
      <w:r w:rsidR="00057059">
        <w:rPr>
          <w:rFonts w:ascii="Arial" w:hAnsi="Arial" w:cs="Arial"/>
          <w:sz w:val="20"/>
          <w:szCs w:val="20"/>
        </w:rPr>
        <w:fldChar w:fldCharType="separate"/>
      </w:r>
      <w:r w:rsidRPr="00443668">
        <w:rPr>
          <w:rFonts w:ascii="Arial" w:hAnsi="Arial" w:cs="Arial"/>
          <w:sz w:val="20"/>
          <w:szCs w:val="20"/>
        </w:rPr>
        <w:fldChar w:fldCharType="end"/>
      </w:r>
      <w:bookmarkEnd w:id="21"/>
      <w:r w:rsidRPr="00443668">
        <w:rPr>
          <w:rFonts w:ascii="Arial" w:hAnsi="Arial" w:cs="Arial"/>
          <w:sz w:val="20"/>
          <w:szCs w:val="20"/>
        </w:rPr>
        <w:t xml:space="preserve"> Cultural/religious beliefs</w:t>
      </w:r>
      <w:r w:rsidRPr="00443668">
        <w:rPr>
          <w:rFonts w:ascii="Arial" w:hAnsi="Arial" w:cs="Arial"/>
          <w:sz w:val="20"/>
          <w:szCs w:val="20"/>
        </w:rPr>
        <w:tab/>
      </w:r>
      <w:r w:rsidRPr="00443668">
        <w:rPr>
          <w:rFonts w:ascii="Arial" w:hAnsi="Arial" w:cs="Arial"/>
          <w:sz w:val="20"/>
          <w:szCs w:val="20"/>
        </w:rPr>
        <w:tab/>
      </w:r>
      <w:r w:rsidRPr="00443668">
        <w:rPr>
          <w:rFonts w:ascii="Arial" w:hAnsi="Arial" w:cs="Arial"/>
          <w:sz w:val="20"/>
          <w:szCs w:val="20"/>
        </w:rPr>
        <w:fldChar w:fldCharType="begin">
          <w:ffData>
            <w:name w:val="Check10"/>
            <w:enabled/>
            <w:calcOnExit w:val="0"/>
            <w:checkBox>
              <w:sizeAuto/>
              <w:default w:val="0"/>
            </w:checkBox>
          </w:ffData>
        </w:fldChar>
      </w:r>
      <w:r w:rsidRPr="00443668">
        <w:rPr>
          <w:rFonts w:ascii="Arial" w:hAnsi="Arial" w:cs="Arial"/>
          <w:sz w:val="20"/>
          <w:szCs w:val="20"/>
        </w:rPr>
        <w:instrText xml:space="preserve"> FORMCHECKBOX </w:instrText>
      </w:r>
      <w:r w:rsidR="00057059">
        <w:rPr>
          <w:rFonts w:ascii="Arial" w:hAnsi="Arial" w:cs="Arial"/>
          <w:sz w:val="20"/>
          <w:szCs w:val="20"/>
        </w:rPr>
      </w:r>
      <w:r w:rsidR="00057059">
        <w:rPr>
          <w:rFonts w:ascii="Arial" w:hAnsi="Arial" w:cs="Arial"/>
          <w:sz w:val="20"/>
          <w:szCs w:val="20"/>
        </w:rPr>
        <w:fldChar w:fldCharType="separate"/>
      </w:r>
      <w:r w:rsidRPr="00443668">
        <w:rPr>
          <w:rFonts w:ascii="Arial" w:hAnsi="Arial" w:cs="Arial"/>
          <w:sz w:val="20"/>
          <w:szCs w:val="20"/>
        </w:rPr>
        <w:fldChar w:fldCharType="end"/>
      </w:r>
      <w:r w:rsidRPr="00443668">
        <w:rPr>
          <w:rFonts w:ascii="Arial" w:hAnsi="Arial" w:cs="Arial"/>
          <w:sz w:val="20"/>
          <w:szCs w:val="20"/>
        </w:rPr>
        <w:t xml:space="preserve"> Lack of availability of doctors</w:t>
      </w:r>
      <w:r w:rsidRPr="00443668">
        <w:rPr>
          <w:rFonts w:ascii="Arial" w:hAnsi="Arial" w:cs="Arial"/>
          <w:sz w:val="20"/>
          <w:szCs w:val="20"/>
        </w:rPr>
        <w:tab/>
      </w:r>
      <w:r w:rsidRPr="00443668">
        <w:rPr>
          <w:rFonts w:ascii="Arial" w:hAnsi="Arial" w:cs="Arial"/>
          <w:sz w:val="20"/>
          <w:szCs w:val="20"/>
        </w:rPr>
        <w:fldChar w:fldCharType="begin">
          <w:ffData>
            <w:name w:val="Check10"/>
            <w:enabled/>
            <w:calcOnExit w:val="0"/>
            <w:checkBox>
              <w:sizeAuto/>
              <w:default w:val="0"/>
            </w:checkBox>
          </w:ffData>
        </w:fldChar>
      </w:r>
      <w:r w:rsidRPr="00443668">
        <w:rPr>
          <w:rFonts w:ascii="Arial" w:hAnsi="Arial" w:cs="Arial"/>
          <w:sz w:val="20"/>
          <w:szCs w:val="20"/>
        </w:rPr>
        <w:instrText xml:space="preserve"> FORMCHECKBOX </w:instrText>
      </w:r>
      <w:r w:rsidR="00057059">
        <w:rPr>
          <w:rFonts w:ascii="Arial" w:hAnsi="Arial" w:cs="Arial"/>
          <w:sz w:val="20"/>
          <w:szCs w:val="20"/>
        </w:rPr>
      </w:r>
      <w:r w:rsidR="00057059">
        <w:rPr>
          <w:rFonts w:ascii="Arial" w:hAnsi="Arial" w:cs="Arial"/>
          <w:sz w:val="20"/>
          <w:szCs w:val="20"/>
        </w:rPr>
        <w:fldChar w:fldCharType="separate"/>
      </w:r>
      <w:r w:rsidRPr="00443668">
        <w:rPr>
          <w:rFonts w:ascii="Arial" w:hAnsi="Arial" w:cs="Arial"/>
          <w:sz w:val="20"/>
          <w:szCs w:val="20"/>
        </w:rPr>
        <w:fldChar w:fldCharType="end"/>
      </w:r>
      <w:r w:rsidRPr="00443668">
        <w:rPr>
          <w:rFonts w:ascii="Arial" w:hAnsi="Arial" w:cs="Arial"/>
          <w:sz w:val="20"/>
          <w:szCs w:val="20"/>
        </w:rPr>
        <w:t xml:space="preserve"> Unable to pay co-pays/deductibles</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sz w:val="20"/>
          <w:szCs w:val="20"/>
        </w:rPr>
        <w:fldChar w:fldCharType="begin">
          <w:ffData>
            <w:name w:val="Check10"/>
            <w:enabled/>
            <w:calcOnExit w:val="0"/>
            <w:checkBox>
              <w:sizeAuto/>
              <w:default w:val="0"/>
            </w:checkBox>
          </w:ffData>
        </w:fldChar>
      </w:r>
      <w:r w:rsidRPr="00443668">
        <w:rPr>
          <w:rFonts w:ascii="Arial" w:hAnsi="Arial" w:cs="Arial"/>
          <w:sz w:val="20"/>
          <w:szCs w:val="20"/>
        </w:rPr>
        <w:instrText xml:space="preserve"> FORMCHECKBOX </w:instrText>
      </w:r>
      <w:r w:rsidR="00057059">
        <w:rPr>
          <w:rFonts w:ascii="Arial" w:hAnsi="Arial" w:cs="Arial"/>
          <w:sz w:val="20"/>
          <w:szCs w:val="20"/>
        </w:rPr>
      </w:r>
      <w:r w:rsidR="00057059">
        <w:rPr>
          <w:rFonts w:ascii="Arial" w:hAnsi="Arial" w:cs="Arial"/>
          <w:sz w:val="20"/>
          <w:szCs w:val="20"/>
        </w:rPr>
        <w:fldChar w:fldCharType="separate"/>
      </w:r>
      <w:r w:rsidRPr="00443668">
        <w:rPr>
          <w:rFonts w:ascii="Arial" w:hAnsi="Arial" w:cs="Arial"/>
          <w:sz w:val="20"/>
          <w:szCs w:val="20"/>
        </w:rPr>
        <w:fldChar w:fldCharType="end"/>
      </w:r>
      <w:r w:rsidRPr="00443668">
        <w:rPr>
          <w:rFonts w:ascii="Arial" w:hAnsi="Arial" w:cs="Arial"/>
          <w:sz w:val="20"/>
          <w:szCs w:val="20"/>
        </w:rPr>
        <w:t xml:space="preserve"> Don’t know how to find doctors</w:t>
      </w:r>
      <w:r w:rsidRPr="00443668">
        <w:rPr>
          <w:rFonts w:ascii="Arial" w:hAnsi="Arial" w:cs="Arial"/>
          <w:sz w:val="20"/>
          <w:szCs w:val="20"/>
        </w:rPr>
        <w:tab/>
      </w:r>
      <w:r w:rsidRPr="00443668">
        <w:rPr>
          <w:rFonts w:ascii="Arial" w:hAnsi="Arial" w:cs="Arial"/>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Language barriers</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w:t>
      </w:r>
      <w:proofErr w:type="gramStart"/>
      <w:r w:rsidRPr="00443668">
        <w:rPr>
          <w:rFonts w:ascii="Arial" w:hAnsi="Arial" w:cs="Arial"/>
          <w:color w:val="000000"/>
          <w:sz w:val="20"/>
          <w:szCs w:val="20"/>
        </w:rPr>
        <w:t>There</w:t>
      </w:r>
      <w:proofErr w:type="gramEnd"/>
      <w:r w:rsidRPr="00443668">
        <w:rPr>
          <w:rFonts w:ascii="Arial" w:hAnsi="Arial" w:cs="Arial"/>
          <w:color w:val="000000"/>
          <w:sz w:val="20"/>
          <w:szCs w:val="20"/>
        </w:rPr>
        <w:t xml:space="preserve"> are no barriers</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Don’t understand need to see a </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No insurance</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w:t>
      </w:r>
      <w:proofErr w:type="gramStart"/>
      <w:r w:rsidRPr="00443668">
        <w:rPr>
          <w:rFonts w:ascii="Arial" w:hAnsi="Arial" w:cs="Arial"/>
          <w:color w:val="000000"/>
          <w:sz w:val="20"/>
          <w:szCs w:val="20"/>
        </w:rPr>
        <w:t>Other</w:t>
      </w:r>
      <w:proofErr w:type="gramEnd"/>
      <w:r w:rsidRPr="00443668">
        <w:rPr>
          <w:rFonts w:ascii="Arial" w:hAnsi="Arial" w:cs="Arial"/>
          <w:color w:val="000000"/>
          <w:sz w:val="20"/>
          <w:szCs w:val="20"/>
        </w:rPr>
        <w:t xml:space="preserve"> (please specify)</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t xml:space="preserve">     </w:t>
      </w:r>
      <w:proofErr w:type="gramStart"/>
      <w:r w:rsidRPr="00443668">
        <w:rPr>
          <w:rFonts w:ascii="Arial" w:hAnsi="Arial" w:cs="Arial"/>
          <w:color w:val="000000"/>
          <w:sz w:val="20"/>
          <w:szCs w:val="20"/>
        </w:rPr>
        <w:t>doctor</w:t>
      </w:r>
      <w:proofErr w:type="gramEnd"/>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Transportation</w:t>
      </w:r>
      <w:r w:rsidRPr="00443668">
        <w:rPr>
          <w:rFonts w:ascii="Arial" w:hAnsi="Arial" w:cs="Arial"/>
          <w:color w:val="000000"/>
          <w:sz w:val="20"/>
          <w:szCs w:val="20"/>
        </w:rPr>
        <w:tab/>
      </w:r>
      <w:r w:rsidRPr="00443668">
        <w:rPr>
          <w:rFonts w:ascii="Arial" w:hAnsi="Arial" w:cs="Arial"/>
          <w:color w:val="000000"/>
          <w:sz w:val="20"/>
          <w:szCs w:val="20"/>
        </w:rPr>
        <w:tab/>
        <w:t>_______________________</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Fear (e.g. not ready to face/discuss health problem)</w:t>
      </w:r>
    </w:p>
    <w:p w:rsidR="0089633F" w:rsidRPr="00443668" w:rsidRDefault="0089633F" w:rsidP="00ED1B7C">
      <w:pPr>
        <w:spacing w:line="360" w:lineRule="auto"/>
        <w:ind w:left="-187" w:right="-864"/>
        <w:rPr>
          <w:rFonts w:ascii="Arial" w:hAnsi="Arial" w:cs="Arial"/>
          <w:b/>
          <w:color w:val="000000"/>
          <w:sz w:val="20"/>
          <w:szCs w:val="20"/>
        </w:rPr>
      </w:pPr>
      <w:r w:rsidRPr="00443668">
        <w:rPr>
          <w:rFonts w:ascii="Arial" w:hAnsi="Arial" w:cs="Arial"/>
          <w:b/>
          <w:color w:val="000000"/>
          <w:sz w:val="20"/>
          <w:szCs w:val="20"/>
        </w:rPr>
        <w:t>4. Which of the following is MOST needed to improve the health of your community? (Please check up to 3)</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Clean air &amp; water</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w:t>
      </w:r>
      <w:proofErr w:type="gramStart"/>
      <w:r w:rsidRPr="00443668">
        <w:rPr>
          <w:rFonts w:ascii="Arial" w:hAnsi="Arial" w:cs="Arial"/>
          <w:color w:val="000000"/>
          <w:sz w:val="20"/>
          <w:szCs w:val="20"/>
        </w:rPr>
        <w:t>Mental</w:t>
      </w:r>
      <w:proofErr w:type="gramEnd"/>
      <w:r w:rsidRPr="00443668">
        <w:rPr>
          <w:rFonts w:ascii="Arial" w:hAnsi="Arial" w:cs="Arial"/>
          <w:color w:val="000000"/>
          <w:sz w:val="20"/>
          <w:szCs w:val="20"/>
        </w:rPr>
        <w:t xml:space="preserve"> health services</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Smoking cessation programs</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Drug &amp; alcohol rehabilitation services</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Recreation facilities</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Transportation</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Healthier food choices</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Safe childcare options</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Weight loss programs</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Job opportunities</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Safe places to walk/play</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w:t>
      </w:r>
      <w:proofErr w:type="gramStart"/>
      <w:r w:rsidRPr="00443668">
        <w:rPr>
          <w:rFonts w:ascii="Arial" w:hAnsi="Arial" w:cs="Arial"/>
          <w:color w:val="000000"/>
          <w:sz w:val="20"/>
          <w:szCs w:val="20"/>
        </w:rPr>
        <w:t>Other</w:t>
      </w:r>
      <w:proofErr w:type="gramEnd"/>
      <w:r w:rsidRPr="00443668">
        <w:rPr>
          <w:rFonts w:ascii="Arial" w:hAnsi="Arial" w:cs="Arial"/>
          <w:color w:val="000000"/>
          <w:sz w:val="20"/>
          <w:szCs w:val="20"/>
        </w:rPr>
        <w:t xml:space="preserve"> (please specify)</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Safe worksites</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t>_______________________</w:t>
      </w:r>
    </w:p>
    <w:p w:rsidR="0089633F" w:rsidRPr="00443668" w:rsidRDefault="0089633F" w:rsidP="00ED1B7C">
      <w:pPr>
        <w:spacing w:line="360" w:lineRule="auto"/>
        <w:ind w:left="-187" w:right="-864"/>
        <w:rPr>
          <w:rFonts w:ascii="Arial" w:hAnsi="Arial" w:cs="Arial"/>
          <w:b/>
          <w:color w:val="000000"/>
          <w:sz w:val="20"/>
          <w:szCs w:val="20"/>
        </w:rPr>
      </w:pPr>
      <w:r w:rsidRPr="00443668">
        <w:rPr>
          <w:rFonts w:ascii="Arial" w:hAnsi="Arial" w:cs="Arial"/>
          <w:b/>
          <w:color w:val="000000"/>
          <w:sz w:val="20"/>
          <w:szCs w:val="20"/>
        </w:rPr>
        <w:t>5. What health screenings or education/information services are needed in your community? (Please check up to 3)</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Blood pressure</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Eating disorders</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w:t>
      </w:r>
      <w:proofErr w:type="gramStart"/>
      <w:r w:rsidRPr="00443668">
        <w:rPr>
          <w:rFonts w:ascii="Arial" w:hAnsi="Arial" w:cs="Arial"/>
          <w:color w:val="000000"/>
          <w:sz w:val="20"/>
          <w:szCs w:val="20"/>
        </w:rPr>
        <w:t>Mental</w:t>
      </w:r>
      <w:proofErr w:type="gramEnd"/>
      <w:r w:rsidRPr="00443668">
        <w:rPr>
          <w:rFonts w:ascii="Arial" w:hAnsi="Arial" w:cs="Arial"/>
          <w:color w:val="000000"/>
          <w:sz w:val="20"/>
          <w:szCs w:val="20"/>
        </w:rPr>
        <w:t xml:space="preserve"> health/depression</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Cancer</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Emergency preparedness</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Nutrition</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Cholesterol</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Exercise/physical activity</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Prenatal care</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Dental screenings</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Heart disease</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Suicide prevention</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Diabetes</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HIV/AIDS &amp; Sexually</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Vaccination/immunizations</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Disease outbreak information</w:t>
      </w:r>
      <w:r w:rsidRPr="00443668">
        <w:rPr>
          <w:rFonts w:ascii="Arial" w:hAnsi="Arial" w:cs="Arial"/>
          <w:color w:val="000000"/>
          <w:sz w:val="20"/>
          <w:szCs w:val="20"/>
        </w:rPr>
        <w:tab/>
      </w:r>
      <w:r w:rsidRPr="00443668">
        <w:rPr>
          <w:rFonts w:ascii="Arial" w:hAnsi="Arial" w:cs="Arial"/>
          <w:color w:val="000000"/>
          <w:sz w:val="20"/>
          <w:szCs w:val="20"/>
        </w:rPr>
        <w:tab/>
        <w:t xml:space="preserve">    Transmitted Diseases (STDs)</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Other (please specify)</w:t>
      </w:r>
    </w:p>
    <w:p w:rsidR="0089633F"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Drug and alcohol</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Importance of routine well</w:t>
      </w:r>
      <w:r>
        <w:rPr>
          <w:rFonts w:ascii="Arial" w:hAnsi="Arial" w:cs="Arial"/>
          <w:color w:val="000000"/>
          <w:sz w:val="20"/>
          <w:szCs w:val="20"/>
        </w:rPr>
        <w:tab/>
      </w:r>
      <w:r w:rsidRPr="00443668">
        <w:rPr>
          <w:rFonts w:ascii="Arial" w:hAnsi="Arial" w:cs="Arial"/>
          <w:color w:val="000000"/>
          <w:sz w:val="20"/>
          <w:szCs w:val="20"/>
        </w:rPr>
        <w:t>_______________________</w:t>
      </w:r>
    </w:p>
    <w:p w:rsidR="0089633F" w:rsidRDefault="0089633F">
      <w:pPr>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w:t>
      </w:r>
      <w:proofErr w:type="gramStart"/>
      <w:r>
        <w:rPr>
          <w:rFonts w:ascii="Arial" w:hAnsi="Arial" w:cs="Arial"/>
          <w:color w:val="000000"/>
          <w:sz w:val="20"/>
          <w:szCs w:val="20"/>
        </w:rPr>
        <w:t>checkups</w:t>
      </w:r>
      <w:proofErr w:type="gramEnd"/>
    </w:p>
    <w:p w:rsidR="0089633F" w:rsidRPr="00443668" w:rsidRDefault="0089633F" w:rsidP="00ED1B7C">
      <w:pPr>
        <w:spacing w:line="360" w:lineRule="auto"/>
        <w:ind w:left="-187" w:right="-864"/>
        <w:rPr>
          <w:rFonts w:ascii="Arial" w:hAnsi="Arial" w:cs="Arial"/>
          <w:b/>
          <w:color w:val="000000"/>
          <w:sz w:val="20"/>
          <w:szCs w:val="20"/>
        </w:rPr>
      </w:pPr>
      <w:r w:rsidRPr="00443668">
        <w:rPr>
          <w:rFonts w:ascii="Arial" w:hAnsi="Arial" w:cs="Arial"/>
          <w:b/>
          <w:color w:val="000000"/>
          <w:sz w:val="20"/>
          <w:szCs w:val="20"/>
        </w:rPr>
        <w:lastRenderedPageBreak/>
        <w:t>6. Where do you and your family get most of your health information?  (Check all that apply)</w:t>
      </w:r>
    </w:p>
    <w:p w:rsidR="0089633F" w:rsidRPr="00443668" w:rsidRDefault="0089633F" w:rsidP="00ED1B7C">
      <w:pPr>
        <w:spacing w:line="360" w:lineRule="auto"/>
        <w:ind w:left="-187" w:right="-104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Doctor/health professional</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Library</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Social Media (Facebook, Twitter, etc.)</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Family or friends</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Newspaper/magazines</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Television</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Health Department</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Radio</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Worksite</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Hospital</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Religious organization</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w:t>
      </w:r>
      <w:proofErr w:type="gramStart"/>
      <w:r w:rsidRPr="00443668">
        <w:rPr>
          <w:rFonts w:ascii="Arial" w:hAnsi="Arial" w:cs="Arial"/>
          <w:color w:val="000000"/>
          <w:sz w:val="20"/>
          <w:szCs w:val="20"/>
        </w:rPr>
        <w:t>Other</w:t>
      </w:r>
      <w:proofErr w:type="gramEnd"/>
      <w:r w:rsidRPr="00443668">
        <w:rPr>
          <w:rFonts w:ascii="Arial" w:hAnsi="Arial" w:cs="Arial"/>
          <w:color w:val="000000"/>
          <w:sz w:val="20"/>
          <w:szCs w:val="20"/>
        </w:rPr>
        <w:t xml:space="preserve"> (please specify)</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Internet</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School/college</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t>_______________________</w:t>
      </w:r>
    </w:p>
    <w:p w:rsidR="0089633F" w:rsidRPr="00443668" w:rsidRDefault="0089633F" w:rsidP="00ED1B7C">
      <w:pPr>
        <w:spacing w:line="360" w:lineRule="auto"/>
        <w:ind w:left="-187" w:right="-864"/>
        <w:rPr>
          <w:rFonts w:ascii="Arial" w:hAnsi="Arial" w:cs="Arial"/>
          <w:i/>
          <w:color w:val="000000"/>
          <w:sz w:val="20"/>
          <w:szCs w:val="20"/>
        </w:rPr>
      </w:pPr>
      <w:r w:rsidRPr="00443668">
        <w:rPr>
          <w:rFonts w:ascii="Arial" w:hAnsi="Arial" w:cs="Arial"/>
          <w:i/>
          <w:color w:val="000000"/>
          <w:sz w:val="20"/>
          <w:szCs w:val="20"/>
        </w:rPr>
        <w:t xml:space="preserve">For statistical purposes only, please complete the following: </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b/>
          <w:color w:val="000000"/>
          <w:sz w:val="20"/>
          <w:szCs w:val="20"/>
        </w:rPr>
        <w:t>I identify as</w:t>
      </w:r>
      <w:r w:rsidRPr="00443668">
        <w:rPr>
          <w:rFonts w:ascii="Arial" w:hAnsi="Arial" w:cs="Arial"/>
          <w:color w:val="000000"/>
          <w:sz w:val="20"/>
          <w:szCs w:val="20"/>
        </w:rPr>
        <w:t>:</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Male</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Female</w:t>
      </w:r>
      <w:r>
        <w:rPr>
          <w:rFonts w:ascii="Arial" w:hAnsi="Arial" w:cs="Arial"/>
          <w:color w:val="000000"/>
          <w:sz w:val="20"/>
          <w:szCs w:val="20"/>
        </w:rPr>
        <w:tab/>
      </w:r>
      <w:r>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Other</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b/>
          <w:color w:val="000000"/>
          <w:sz w:val="20"/>
          <w:szCs w:val="20"/>
        </w:rPr>
        <w:t>What is your age?</w:t>
      </w:r>
      <w:r w:rsidRPr="00443668">
        <w:rPr>
          <w:rFonts w:ascii="Arial" w:hAnsi="Arial" w:cs="Arial"/>
          <w:b/>
          <w:color w:val="000000"/>
          <w:sz w:val="20"/>
          <w:szCs w:val="20"/>
        </w:rPr>
        <w:tab/>
      </w:r>
      <w:r w:rsidRPr="00443668">
        <w:rPr>
          <w:rFonts w:ascii="Arial" w:hAnsi="Arial" w:cs="Arial"/>
          <w:color w:val="000000"/>
          <w:sz w:val="20"/>
          <w:szCs w:val="20"/>
        </w:rPr>
        <w:t xml:space="preserve"> _______________________</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b/>
          <w:color w:val="000000"/>
          <w:sz w:val="20"/>
          <w:szCs w:val="20"/>
        </w:rPr>
        <w:t>ZIP code where you live</w:t>
      </w:r>
      <w:r w:rsidRPr="00443668">
        <w:rPr>
          <w:rFonts w:ascii="Arial" w:hAnsi="Arial" w:cs="Arial"/>
          <w:color w:val="000000"/>
          <w:sz w:val="20"/>
          <w:szCs w:val="20"/>
        </w:rPr>
        <w:t>: _______________________</w:t>
      </w:r>
      <w:r w:rsidRPr="00443668">
        <w:rPr>
          <w:rFonts w:ascii="Arial" w:hAnsi="Arial" w:cs="Arial"/>
          <w:color w:val="000000"/>
          <w:sz w:val="20"/>
          <w:szCs w:val="20"/>
        </w:rPr>
        <w:tab/>
      </w:r>
      <w:r w:rsidRPr="00443668">
        <w:rPr>
          <w:rFonts w:ascii="Arial" w:hAnsi="Arial" w:cs="Arial"/>
          <w:b/>
          <w:color w:val="000000"/>
          <w:sz w:val="20"/>
          <w:szCs w:val="20"/>
        </w:rPr>
        <w:t>Town where you live</w:t>
      </w:r>
      <w:r w:rsidRPr="00443668">
        <w:rPr>
          <w:rFonts w:ascii="Arial" w:hAnsi="Arial" w:cs="Arial"/>
          <w:color w:val="000000"/>
          <w:sz w:val="20"/>
          <w:szCs w:val="20"/>
        </w:rPr>
        <w:t>: _______________________</w:t>
      </w:r>
    </w:p>
    <w:p w:rsidR="0089633F" w:rsidRPr="00443668" w:rsidRDefault="0089633F" w:rsidP="00ED1B7C">
      <w:pPr>
        <w:spacing w:line="360" w:lineRule="auto"/>
        <w:ind w:left="-187" w:right="-864"/>
        <w:rPr>
          <w:rFonts w:ascii="Arial" w:hAnsi="Arial" w:cs="Arial"/>
          <w:b/>
          <w:color w:val="000000"/>
          <w:sz w:val="20"/>
          <w:szCs w:val="20"/>
        </w:rPr>
      </w:pPr>
      <w:r w:rsidRPr="00443668">
        <w:rPr>
          <w:rFonts w:ascii="Arial" w:hAnsi="Arial" w:cs="Arial"/>
          <w:b/>
          <w:color w:val="000000"/>
          <w:sz w:val="20"/>
          <w:szCs w:val="20"/>
        </w:rPr>
        <w:t>What race do you consider yourself?</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White/Caucasian</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Native American</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Multi-racial</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Black/African American</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Asian/Pacific Islander</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Other (please specify) </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t>_______________________</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b/>
          <w:color w:val="000000"/>
          <w:sz w:val="20"/>
          <w:szCs w:val="20"/>
        </w:rPr>
        <w:t>Are you Hispanic or Latino?</w:t>
      </w:r>
      <w:r w:rsidRPr="00443668">
        <w:rPr>
          <w:rFonts w:ascii="Arial" w:hAnsi="Arial" w:cs="Arial"/>
          <w:color w:val="000000"/>
          <w:sz w:val="20"/>
          <w:szCs w:val="20"/>
        </w:rPr>
        <w:t xml:space="preserve"> </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Yes</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No</w:t>
      </w:r>
    </w:p>
    <w:p w:rsidR="0089633F" w:rsidRPr="00443668" w:rsidRDefault="0089633F" w:rsidP="00ED1B7C">
      <w:pPr>
        <w:spacing w:line="360" w:lineRule="auto"/>
        <w:ind w:left="-187" w:right="-864"/>
        <w:rPr>
          <w:rFonts w:ascii="Arial" w:hAnsi="Arial" w:cs="Arial"/>
          <w:b/>
          <w:color w:val="000000"/>
          <w:sz w:val="20"/>
          <w:szCs w:val="20"/>
        </w:rPr>
      </w:pPr>
      <w:r w:rsidRPr="00443668">
        <w:rPr>
          <w:rFonts w:ascii="Arial" w:hAnsi="Arial" w:cs="Arial"/>
          <w:b/>
          <w:color w:val="000000"/>
          <w:sz w:val="20"/>
          <w:szCs w:val="20"/>
        </w:rPr>
        <w:t xml:space="preserve">What language do you speak when you are at home (select all that </w:t>
      </w:r>
      <w:proofErr w:type="gramStart"/>
      <w:r w:rsidRPr="00443668">
        <w:rPr>
          <w:rFonts w:ascii="Arial" w:hAnsi="Arial" w:cs="Arial"/>
          <w:b/>
          <w:color w:val="000000"/>
          <w:sz w:val="20"/>
          <w:szCs w:val="20"/>
        </w:rPr>
        <w:t>apply</w:t>
      </w:r>
      <w:proofErr w:type="gramEnd"/>
      <w:r w:rsidRPr="00443668">
        <w:rPr>
          <w:rFonts w:ascii="Arial" w:hAnsi="Arial" w:cs="Arial"/>
          <w:b/>
          <w:color w:val="000000"/>
          <w:sz w:val="20"/>
          <w:szCs w:val="20"/>
        </w:rPr>
        <w:t>)</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English</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Portuguese</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Spanish</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Italian</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Farsi</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Polish</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Chinese</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Korean</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Hindi</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Haitian Creole</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French Creole</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Other</w:t>
      </w:r>
      <w:r w:rsidRPr="00443668">
        <w:rPr>
          <w:rFonts w:ascii="Arial" w:hAnsi="Arial" w:cs="Arial"/>
          <w:color w:val="000000"/>
          <w:sz w:val="20"/>
          <w:szCs w:val="20"/>
        </w:rPr>
        <w:tab/>
      </w:r>
    </w:p>
    <w:p w:rsidR="0089633F" w:rsidRPr="00443668" w:rsidRDefault="0089633F" w:rsidP="00ED1B7C">
      <w:pPr>
        <w:spacing w:line="360" w:lineRule="auto"/>
        <w:ind w:left="-187" w:right="-864"/>
        <w:rPr>
          <w:rFonts w:ascii="Arial" w:hAnsi="Arial" w:cs="Arial"/>
          <w:b/>
          <w:color w:val="000000"/>
          <w:sz w:val="20"/>
          <w:szCs w:val="20"/>
        </w:rPr>
      </w:pPr>
      <w:r w:rsidRPr="00443668">
        <w:rPr>
          <w:rFonts w:ascii="Arial" w:hAnsi="Arial" w:cs="Arial"/>
          <w:b/>
          <w:color w:val="000000"/>
          <w:sz w:val="20"/>
          <w:szCs w:val="20"/>
        </w:rPr>
        <w:t xml:space="preserve">What is your annual </w:t>
      </w:r>
      <w:r w:rsidRPr="00443668">
        <w:rPr>
          <w:rFonts w:ascii="Arial" w:hAnsi="Arial" w:cs="Arial"/>
          <w:b/>
          <w:color w:val="000000"/>
          <w:sz w:val="20"/>
          <w:szCs w:val="20"/>
          <w:u w:val="single"/>
        </w:rPr>
        <w:t>household</w:t>
      </w:r>
      <w:r w:rsidRPr="00443668">
        <w:rPr>
          <w:rFonts w:ascii="Arial" w:hAnsi="Arial" w:cs="Arial"/>
          <w:b/>
          <w:color w:val="000000"/>
          <w:sz w:val="20"/>
          <w:szCs w:val="20"/>
        </w:rPr>
        <w:t xml:space="preserve"> income from all sources?</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$0-$19,999</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$20,000 to $34,999</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$35,000 to $49,999</w:t>
      </w:r>
      <w:r w:rsidRPr="00443668">
        <w:rPr>
          <w:rFonts w:ascii="Arial" w:hAnsi="Arial" w:cs="Arial"/>
          <w:color w:val="000000"/>
          <w:sz w:val="20"/>
          <w:szCs w:val="20"/>
        </w:rPr>
        <w:tab/>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$50,000 to $74,999</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$75,000 to $125,000</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w:t>
      </w:r>
      <w:proofErr w:type="gramStart"/>
      <w:r w:rsidRPr="00443668">
        <w:rPr>
          <w:rFonts w:ascii="Arial" w:hAnsi="Arial" w:cs="Arial"/>
          <w:color w:val="000000"/>
          <w:sz w:val="20"/>
          <w:szCs w:val="20"/>
        </w:rPr>
        <w:t>Over</w:t>
      </w:r>
      <w:proofErr w:type="gramEnd"/>
      <w:r w:rsidRPr="00443668">
        <w:rPr>
          <w:rFonts w:ascii="Arial" w:hAnsi="Arial" w:cs="Arial"/>
          <w:color w:val="000000"/>
          <w:sz w:val="20"/>
          <w:szCs w:val="20"/>
        </w:rPr>
        <w:t xml:space="preserve"> $125,000</w:t>
      </w:r>
    </w:p>
    <w:p w:rsidR="0089633F" w:rsidRPr="00443668" w:rsidRDefault="0089633F" w:rsidP="00ED1B7C">
      <w:pPr>
        <w:spacing w:line="360" w:lineRule="auto"/>
        <w:ind w:left="-187" w:right="-864"/>
        <w:rPr>
          <w:rFonts w:ascii="Arial" w:hAnsi="Arial" w:cs="Arial"/>
          <w:b/>
          <w:color w:val="000000"/>
          <w:sz w:val="20"/>
          <w:szCs w:val="20"/>
        </w:rPr>
      </w:pPr>
      <w:r w:rsidRPr="00443668">
        <w:rPr>
          <w:rFonts w:ascii="Arial" w:hAnsi="Arial" w:cs="Arial"/>
          <w:b/>
          <w:color w:val="000000"/>
          <w:sz w:val="20"/>
          <w:szCs w:val="20"/>
        </w:rPr>
        <w:t>What is your highest level of education?</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K-8 grade</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Technical school</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Graduate school</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Some high school</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w:t>
      </w:r>
      <w:proofErr w:type="gramStart"/>
      <w:r w:rsidRPr="00443668">
        <w:rPr>
          <w:rFonts w:ascii="Arial" w:hAnsi="Arial" w:cs="Arial"/>
          <w:color w:val="000000"/>
          <w:sz w:val="20"/>
          <w:szCs w:val="20"/>
        </w:rPr>
        <w:t>Some</w:t>
      </w:r>
      <w:proofErr w:type="gramEnd"/>
      <w:r w:rsidRPr="00443668">
        <w:rPr>
          <w:rFonts w:ascii="Arial" w:hAnsi="Arial" w:cs="Arial"/>
          <w:color w:val="000000"/>
          <w:sz w:val="20"/>
          <w:szCs w:val="20"/>
        </w:rPr>
        <w:t xml:space="preserve"> college</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Doctorate</w:t>
      </w:r>
    </w:p>
    <w:p w:rsidR="0089633F" w:rsidRPr="00443668" w:rsidRDefault="0089633F" w:rsidP="00ED1B7C">
      <w:pPr>
        <w:spacing w:line="360" w:lineRule="auto"/>
        <w:ind w:left="-180"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High school graduate</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College graduate</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w:t>
      </w:r>
      <w:proofErr w:type="gramStart"/>
      <w:r w:rsidRPr="00443668">
        <w:rPr>
          <w:rFonts w:ascii="Arial" w:hAnsi="Arial" w:cs="Arial"/>
          <w:color w:val="000000"/>
          <w:sz w:val="20"/>
          <w:szCs w:val="20"/>
        </w:rPr>
        <w:t>Other</w:t>
      </w:r>
      <w:proofErr w:type="gramEnd"/>
      <w:r w:rsidRPr="00443668">
        <w:rPr>
          <w:rFonts w:ascii="Arial" w:hAnsi="Arial" w:cs="Arial"/>
          <w:color w:val="000000"/>
          <w:sz w:val="20"/>
          <w:szCs w:val="20"/>
        </w:rPr>
        <w:t xml:space="preserve"> (please specify)</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t>_______________________</w:t>
      </w:r>
    </w:p>
    <w:p w:rsidR="0089633F" w:rsidRPr="00443668" w:rsidRDefault="0089633F" w:rsidP="00ED1B7C">
      <w:pPr>
        <w:spacing w:line="360" w:lineRule="auto"/>
        <w:ind w:left="-187" w:right="-864"/>
        <w:rPr>
          <w:rFonts w:ascii="Arial" w:hAnsi="Arial" w:cs="Arial"/>
          <w:b/>
          <w:color w:val="000000"/>
          <w:sz w:val="20"/>
          <w:szCs w:val="20"/>
        </w:rPr>
      </w:pPr>
      <w:r w:rsidRPr="00443668">
        <w:rPr>
          <w:rFonts w:ascii="Arial" w:hAnsi="Arial" w:cs="Arial"/>
          <w:b/>
          <w:color w:val="000000"/>
          <w:sz w:val="20"/>
          <w:szCs w:val="20"/>
        </w:rPr>
        <w:t>What is your current employment status?</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Employed for wages</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Self-employed</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Out of work and looking for work</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Student</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Retired</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Out of work, but not currently looking</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Military</w:t>
      </w:r>
    </w:p>
    <w:p w:rsidR="0089633F" w:rsidRPr="00443668" w:rsidRDefault="0089633F" w:rsidP="00ED1B7C">
      <w:pPr>
        <w:spacing w:line="360" w:lineRule="auto"/>
        <w:ind w:left="-187" w:right="-864"/>
        <w:rPr>
          <w:rFonts w:ascii="Arial" w:hAnsi="Arial" w:cs="Arial"/>
          <w:color w:val="000000"/>
          <w:sz w:val="20"/>
          <w:szCs w:val="20"/>
        </w:rPr>
      </w:pPr>
    </w:p>
    <w:p w:rsidR="0089633F" w:rsidRPr="00443668" w:rsidRDefault="0089633F" w:rsidP="00ED1B7C">
      <w:pPr>
        <w:spacing w:line="360" w:lineRule="auto"/>
        <w:ind w:left="-450" w:right="-864"/>
        <w:rPr>
          <w:rFonts w:ascii="Arial" w:hAnsi="Arial" w:cs="Arial"/>
          <w:color w:val="000000"/>
          <w:sz w:val="20"/>
          <w:szCs w:val="20"/>
        </w:rPr>
      </w:pPr>
      <w:r w:rsidRPr="00443668">
        <w:rPr>
          <w:rFonts w:ascii="Arial" w:hAnsi="Arial" w:cs="Arial"/>
          <w:b/>
          <w:color w:val="000000"/>
          <w:sz w:val="20"/>
          <w:szCs w:val="20"/>
        </w:rPr>
        <w:t>Do you currently have health insurance?</w:t>
      </w:r>
      <w:r w:rsidRPr="00443668">
        <w:rPr>
          <w:rFonts w:ascii="Arial" w:hAnsi="Arial" w:cs="Arial"/>
          <w:b/>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Yes</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No</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No, but I did in the past</w:t>
      </w:r>
    </w:p>
    <w:p w:rsidR="0089633F" w:rsidRPr="00443668" w:rsidRDefault="0089633F" w:rsidP="00ED1B7C">
      <w:pPr>
        <w:spacing w:line="360" w:lineRule="auto"/>
        <w:ind w:left="-450" w:right="-864"/>
        <w:rPr>
          <w:rFonts w:ascii="Arial" w:hAnsi="Arial" w:cs="Arial"/>
          <w:b/>
          <w:color w:val="000000"/>
          <w:sz w:val="20"/>
          <w:szCs w:val="20"/>
        </w:rPr>
      </w:pPr>
      <w:r w:rsidRPr="00443668">
        <w:rPr>
          <w:rFonts w:ascii="Arial" w:hAnsi="Arial" w:cs="Arial"/>
          <w:b/>
          <w:color w:val="000000"/>
          <w:sz w:val="20"/>
          <w:szCs w:val="20"/>
        </w:rPr>
        <w:t>Do you have a smart phone?</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Yes</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057059">
        <w:rPr>
          <w:rFonts w:ascii="Arial" w:hAnsi="Arial" w:cs="Arial"/>
          <w:color w:val="000000"/>
          <w:sz w:val="20"/>
          <w:szCs w:val="20"/>
        </w:rPr>
      </w:r>
      <w:r w:rsidR="00057059">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No</w:t>
      </w:r>
      <w:r w:rsidRPr="00443668">
        <w:rPr>
          <w:rFonts w:ascii="Arial" w:hAnsi="Arial" w:cs="Arial"/>
          <w:color w:val="000000"/>
          <w:sz w:val="20"/>
          <w:szCs w:val="20"/>
        </w:rPr>
        <w:tab/>
        <w:t xml:space="preserve"> </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p>
    <w:tbl>
      <w:tblPr>
        <w:tblStyle w:val="TableGrid"/>
        <w:tblW w:w="11700" w:type="dxa"/>
        <w:tblInd w:w="-7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15" w:color="auto" w:fill="auto"/>
        <w:tblLook w:val="04A0" w:firstRow="1" w:lastRow="0" w:firstColumn="1" w:lastColumn="0" w:noHBand="0" w:noVBand="1"/>
      </w:tblPr>
      <w:tblGrid>
        <w:gridCol w:w="3900"/>
        <w:gridCol w:w="3900"/>
        <w:gridCol w:w="3900"/>
      </w:tblGrid>
      <w:tr w:rsidR="0089633F" w:rsidRPr="00C234CF" w:rsidTr="00ED1B7C">
        <w:tc>
          <w:tcPr>
            <w:tcW w:w="3900" w:type="dxa"/>
            <w:shd w:val="pct15" w:color="auto" w:fill="auto"/>
          </w:tcPr>
          <w:p w:rsidR="0089633F" w:rsidRPr="00C234CF" w:rsidRDefault="0089633F" w:rsidP="00ED1B7C">
            <w:pPr>
              <w:spacing w:line="360" w:lineRule="auto"/>
              <w:ind w:right="-76"/>
              <w:rPr>
                <w:rFonts w:ascii="Arial" w:hAnsi="Arial" w:cs="Arial"/>
                <w:sz w:val="16"/>
                <w:szCs w:val="18"/>
              </w:rPr>
            </w:pPr>
          </w:p>
          <w:p w:rsidR="0089633F" w:rsidRDefault="0089633F" w:rsidP="00ED1B7C">
            <w:pPr>
              <w:spacing w:line="360" w:lineRule="auto"/>
              <w:ind w:right="-76"/>
              <w:jc w:val="center"/>
              <w:rPr>
                <w:rFonts w:ascii="Arial" w:hAnsi="Arial" w:cs="Arial"/>
                <w:sz w:val="16"/>
                <w:szCs w:val="18"/>
              </w:rPr>
            </w:pPr>
            <w:r w:rsidRPr="00C234CF">
              <w:rPr>
                <w:rFonts w:ascii="Arial" w:hAnsi="Arial" w:cs="Arial"/>
                <w:sz w:val="16"/>
                <w:szCs w:val="18"/>
              </w:rPr>
              <w:t xml:space="preserve">If you have health concerns or difficulty accessing care, please call the Long Island Health Collaborative for available resources at: </w:t>
            </w:r>
          </w:p>
          <w:p w:rsidR="0089633F" w:rsidRPr="00C234CF" w:rsidRDefault="0089633F" w:rsidP="00ED1B7C">
            <w:pPr>
              <w:spacing w:line="360" w:lineRule="auto"/>
              <w:ind w:right="-76"/>
              <w:jc w:val="center"/>
              <w:rPr>
                <w:rFonts w:ascii="Arial" w:hAnsi="Arial" w:cs="Arial"/>
                <w:b/>
                <w:sz w:val="16"/>
                <w:szCs w:val="18"/>
              </w:rPr>
            </w:pPr>
            <w:r w:rsidRPr="00C234CF">
              <w:rPr>
                <w:rFonts w:ascii="Arial" w:hAnsi="Arial" w:cs="Arial"/>
                <w:b/>
                <w:sz w:val="16"/>
                <w:szCs w:val="18"/>
              </w:rPr>
              <w:t>631-257-6957.</w:t>
            </w:r>
          </w:p>
          <w:p w:rsidR="0089633F" w:rsidRPr="00C234CF" w:rsidRDefault="0089633F" w:rsidP="00ED1B7C">
            <w:pPr>
              <w:spacing w:line="360" w:lineRule="auto"/>
              <w:ind w:right="-864"/>
              <w:rPr>
                <w:rFonts w:ascii="Arial" w:hAnsi="Arial" w:cs="Arial"/>
                <w:sz w:val="16"/>
                <w:szCs w:val="18"/>
              </w:rPr>
            </w:pPr>
          </w:p>
        </w:tc>
        <w:tc>
          <w:tcPr>
            <w:tcW w:w="3900" w:type="dxa"/>
            <w:shd w:val="pct15" w:color="auto" w:fill="auto"/>
          </w:tcPr>
          <w:p w:rsidR="0089633F" w:rsidRPr="00C234CF" w:rsidRDefault="0089633F" w:rsidP="00ED1B7C">
            <w:pPr>
              <w:spacing w:line="360" w:lineRule="auto"/>
              <w:ind w:left="-138" w:right="-108"/>
              <w:jc w:val="center"/>
              <w:rPr>
                <w:rFonts w:ascii="Arial" w:hAnsi="Arial" w:cs="Arial"/>
                <w:sz w:val="16"/>
                <w:szCs w:val="18"/>
              </w:rPr>
            </w:pPr>
            <w:r w:rsidRPr="00C234CF">
              <w:rPr>
                <w:rFonts w:ascii="Arial" w:hAnsi="Arial" w:cs="Arial"/>
                <w:sz w:val="16"/>
                <w:szCs w:val="18"/>
              </w:rPr>
              <w:t>Please return this completed survey to:</w:t>
            </w:r>
          </w:p>
          <w:p w:rsidR="0089633F" w:rsidRPr="00C234CF" w:rsidRDefault="0089633F" w:rsidP="00ED1B7C">
            <w:pPr>
              <w:spacing w:line="360" w:lineRule="auto"/>
              <w:ind w:left="-138" w:right="-108"/>
              <w:jc w:val="center"/>
              <w:rPr>
                <w:rFonts w:ascii="Arial" w:hAnsi="Arial" w:cs="Arial"/>
                <w:sz w:val="16"/>
                <w:szCs w:val="18"/>
              </w:rPr>
            </w:pPr>
            <w:r w:rsidRPr="00C234CF">
              <w:rPr>
                <w:rFonts w:ascii="Arial" w:hAnsi="Arial" w:cs="Arial"/>
                <w:sz w:val="16"/>
                <w:szCs w:val="18"/>
              </w:rPr>
              <w:t>LIHC</w:t>
            </w:r>
          </w:p>
          <w:p w:rsidR="0089633F" w:rsidRPr="00C234CF" w:rsidRDefault="0089633F" w:rsidP="00ED1B7C">
            <w:pPr>
              <w:spacing w:line="360" w:lineRule="auto"/>
              <w:ind w:left="-138" w:right="-108"/>
              <w:jc w:val="center"/>
              <w:rPr>
                <w:rFonts w:ascii="Arial" w:hAnsi="Arial" w:cs="Arial"/>
                <w:sz w:val="16"/>
                <w:szCs w:val="18"/>
              </w:rPr>
            </w:pPr>
            <w:r w:rsidRPr="00C234CF">
              <w:rPr>
                <w:rFonts w:ascii="Arial" w:hAnsi="Arial" w:cs="Arial"/>
                <w:sz w:val="16"/>
                <w:szCs w:val="18"/>
              </w:rPr>
              <w:t>Nassau-Suffolk Hospital Council</w:t>
            </w:r>
          </w:p>
          <w:p w:rsidR="0089633F" w:rsidRPr="00C234CF" w:rsidRDefault="0089633F" w:rsidP="00ED1B7C">
            <w:pPr>
              <w:spacing w:line="360" w:lineRule="auto"/>
              <w:ind w:left="-138" w:right="-108"/>
              <w:jc w:val="center"/>
              <w:rPr>
                <w:rFonts w:ascii="Arial" w:hAnsi="Arial" w:cs="Arial"/>
                <w:sz w:val="16"/>
                <w:szCs w:val="18"/>
              </w:rPr>
            </w:pPr>
            <w:r w:rsidRPr="00C234CF">
              <w:rPr>
                <w:rFonts w:ascii="Arial" w:hAnsi="Arial" w:cs="Arial"/>
                <w:sz w:val="16"/>
                <w:szCs w:val="18"/>
              </w:rPr>
              <w:t>1383 Veterans Memorial Highway, Suite 26</w:t>
            </w:r>
          </w:p>
          <w:p w:rsidR="0089633F" w:rsidRPr="00C234CF" w:rsidRDefault="0089633F" w:rsidP="00ED1B7C">
            <w:pPr>
              <w:spacing w:line="360" w:lineRule="auto"/>
              <w:ind w:left="-138" w:right="-108"/>
              <w:jc w:val="center"/>
              <w:rPr>
                <w:rFonts w:ascii="Arial" w:hAnsi="Arial" w:cs="Arial"/>
                <w:sz w:val="16"/>
                <w:szCs w:val="18"/>
              </w:rPr>
            </w:pPr>
            <w:r w:rsidRPr="00C234CF">
              <w:rPr>
                <w:rFonts w:ascii="Arial" w:hAnsi="Arial" w:cs="Arial"/>
                <w:sz w:val="16"/>
                <w:szCs w:val="18"/>
              </w:rPr>
              <w:t>Hauppauge, NY 11788</w:t>
            </w:r>
          </w:p>
          <w:p w:rsidR="0089633F" w:rsidRPr="00C234CF" w:rsidRDefault="0089633F" w:rsidP="00ED1B7C">
            <w:pPr>
              <w:spacing w:line="360" w:lineRule="auto"/>
              <w:ind w:left="-138" w:right="-108"/>
              <w:jc w:val="center"/>
              <w:rPr>
                <w:rFonts w:ascii="Arial" w:hAnsi="Arial" w:cs="Arial"/>
                <w:sz w:val="16"/>
                <w:szCs w:val="18"/>
              </w:rPr>
            </w:pPr>
            <w:r w:rsidRPr="00C234CF">
              <w:rPr>
                <w:rFonts w:ascii="Arial" w:hAnsi="Arial" w:cs="Arial"/>
                <w:sz w:val="16"/>
                <w:szCs w:val="18"/>
              </w:rPr>
              <w:t>Or you may fax completed survey to</w:t>
            </w:r>
          </w:p>
          <w:p w:rsidR="0089633F" w:rsidRPr="00C234CF" w:rsidRDefault="0089633F" w:rsidP="00ED1B7C">
            <w:pPr>
              <w:spacing w:line="360" w:lineRule="auto"/>
              <w:ind w:left="-138" w:right="-108"/>
              <w:jc w:val="center"/>
              <w:rPr>
                <w:rFonts w:ascii="Arial" w:hAnsi="Arial" w:cs="Arial"/>
                <w:sz w:val="16"/>
                <w:szCs w:val="18"/>
              </w:rPr>
            </w:pPr>
            <w:r w:rsidRPr="00C234CF">
              <w:rPr>
                <w:rFonts w:ascii="Arial" w:hAnsi="Arial" w:cs="Arial"/>
                <w:sz w:val="16"/>
                <w:szCs w:val="18"/>
              </w:rPr>
              <w:t>631-435-2343</w:t>
            </w:r>
          </w:p>
        </w:tc>
        <w:tc>
          <w:tcPr>
            <w:tcW w:w="3900" w:type="dxa"/>
            <w:shd w:val="pct15" w:color="auto" w:fill="auto"/>
          </w:tcPr>
          <w:p w:rsidR="0089633F" w:rsidRPr="00C234CF" w:rsidRDefault="0089633F" w:rsidP="00ED1B7C">
            <w:pPr>
              <w:spacing w:line="360" w:lineRule="auto"/>
              <w:jc w:val="center"/>
              <w:rPr>
                <w:rFonts w:ascii="Arial" w:hAnsi="Arial" w:cs="Arial"/>
                <w:sz w:val="16"/>
                <w:szCs w:val="18"/>
              </w:rPr>
            </w:pPr>
            <w:r w:rsidRPr="00C234CF">
              <w:rPr>
                <w:rFonts w:ascii="Arial" w:hAnsi="Arial" w:cs="Arial"/>
                <w:sz w:val="16"/>
                <w:szCs w:val="18"/>
              </w:rPr>
              <w:t>All non-profit hospitals on Long Island offer financial assistance for emergency and medically necessary care to individuals who are unable to pay for all or a portion of their care.  To obtain information on financial assistance offered at each Long Island hospital, please visit the individual hospital’s website.</w:t>
            </w:r>
          </w:p>
        </w:tc>
      </w:tr>
    </w:tbl>
    <w:p w:rsidR="0089633F" w:rsidRPr="0089633F" w:rsidRDefault="0089633F" w:rsidP="00ED1B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88" w:right="-288"/>
        <w:jc w:val="center"/>
        <w:rPr>
          <w:rFonts w:ascii="Arial" w:hAnsi="Arial" w:cs="Arial"/>
          <w:b/>
          <w:sz w:val="28"/>
          <w:szCs w:val="24"/>
          <w:u w:val="single"/>
          <w:lang w:eastAsia="ja-JP"/>
        </w:rPr>
      </w:pPr>
      <w:r w:rsidRPr="0089633F">
        <w:rPr>
          <w:rFonts w:ascii="Arial" w:hAnsi="Arial" w:cs="Arial"/>
          <w:b/>
          <w:sz w:val="28"/>
          <w:szCs w:val="24"/>
          <w:u w:val="single"/>
          <w:lang w:eastAsia="ja-JP"/>
        </w:rPr>
        <w:lastRenderedPageBreak/>
        <w:t>Script for Community-Based Organization Summit Event Facilitators</w:t>
      </w:r>
    </w:p>
    <w:p w:rsidR="0089633F" w:rsidRPr="0089633F" w:rsidRDefault="0089633F" w:rsidP="00ED1B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88" w:right="-288"/>
        <w:rPr>
          <w:rFonts w:ascii="Arial" w:hAnsi="Arial" w:cs="Arial"/>
          <w:b/>
          <w:szCs w:val="24"/>
          <w:u w:val="single"/>
          <w:lang w:eastAsia="ja-JP"/>
        </w:rPr>
      </w:pPr>
      <w:r w:rsidRPr="0089633F">
        <w:rPr>
          <w:rFonts w:ascii="Arial" w:hAnsi="Arial" w:cs="Arial"/>
          <w:b/>
          <w:color w:val="00B050"/>
          <w:szCs w:val="24"/>
        </w:rPr>
        <w:tab/>
      </w:r>
      <w:r w:rsidRPr="0089633F">
        <w:rPr>
          <w:rFonts w:ascii="Arial" w:hAnsi="Arial" w:cs="Arial"/>
          <w:b/>
          <w:color w:val="00B050"/>
          <w:szCs w:val="24"/>
        </w:rPr>
        <w:tab/>
      </w:r>
      <w:r w:rsidRPr="0089633F">
        <w:rPr>
          <w:rFonts w:ascii="Arial" w:hAnsi="Arial" w:cs="Arial"/>
          <w:b/>
          <w:color w:val="00B050"/>
          <w:szCs w:val="24"/>
        </w:rPr>
        <w:tab/>
      </w:r>
      <w:r w:rsidRPr="0089633F">
        <w:rPr>
          <w:rFonts w:ascii="Arial" w:hAnsi="Arial" w:cs="Arial"/>
          <w:b/>
          <w:color w:val="00B050"/>
          <w:szCs w:val="24"/>
        </w:rPr>
        <w:tab/>
      </w:r>
      <w:r w:rsidRPr="0089633F">
        <w:rPr>
          <w:rFonts w:ascii="Arial" w:hAnsi="Arial" w:cs="Arial"/>
          <w:b/>
          <w:color w:val="00B050"/>
          <w:szCs w:val="24"/>
        </w:rPr>
        <w:tab/>
      </w:r>
      <w:r w:rsidRPr="0089633F">
        <w:rPr>
          <w:rFonts w:ascii="Arial" w:hAnsi="Arial" w:cs="Arial"/>
          <w:b/>
          <w:color w:val="00B050"/>
          <w:szCs w:val="24"/>
        </w:rPr>
        <w:tab/>
      </w:r>
      <w:r w:rsidRPr="0089633F">
        <w:rPr>
          <w:rFonts w:ascii="Arial" w:hAnsi="Arial" w:cs="Arial"/>
          <w:b/>
          <w:color w:val="00B050"/>
          <w:szCs w:val="24"/>
        </w:rPr>
        <w:tab/>
      </w:r>
      <w:r w:rsidRPr="0089633F">
        <w:rPr>
          <w:rFonts w:ascii="Arial" w:hAnsi="Arial" w:cs="Arial"/>
          <w:b/>
          <w:color w:val="00B050"/>
          <w:szCs w:val="24"/>
        </w:rPr>
        <w:tab/>
      </w:r>
      <w:r w:rsidRPr="0089633F">
        <w:rPr>
          <w:rFonts w:ascii="Arial" w:hAnsi="Arial" w:cs="Arial"/>
          <w:b/>
          <w:color w:val="00B050"/>
          <w:szCs w:val="24"/>
        </w:rPr>
        <w:tab/>
      </w:r>
      <w:r w:rsidRPr="0089633F">
        <w:rPr>
          <w:rFonts w:ascii="Arial" w:hAnsi="Arial" w:cs="Arial"/>
          <w:b/>
          <w:color w:val="00B050"/>
          <w:szCs w:val="24"/>
        </w:rPr>
        <w:tab/>
      </w:r>
    </w:p>
    <w:p w:rsidR="0089633F" w:rsidRPr="0089633F" w:rsidRDefault="0089633F" w:rsidP="00ED1B7C">
      <w:pPr>
        <w:pStyle w:val="Default"/>
        <w:rPr>
          <w:rFonts w:ascii="Arial" w:hAnsi="Arial" w:cs="Arial"/>
          <w:b/>
          <w:i/>
          <w:sz w:val="22"/>
        </w:rPr>
      </w:pPr>
      <w:r w:rsidRPr="0089633F">
        <w:rPr>
          <w:rFonts w:ascii="Arial" w:hAnsi="Arial" w:cs="Arial"/>
          <w:b/>
          <w:i/>
          <w:sz w:val="22"/>
        </w:rPr>
        <w:t xml:space="preserve"> Introductions</w:t>
      </w:r>
    </w:p>
    <w:p w:rsidR="0089633F" w:rsidRPr="0089633F" w:rsidRDefault="0089633F" w:rsidP="00ED1B7C">
      <w:pPr>
        <w:pStyle w:val="Default"/>
        <w:rPr>
          <w:rFonts w:ascii="Arial" w:hAnsi="Arial" w:cs="Arial"/>
          <w:i/>
          <w:sz w:val="22"/>
        </w:rPr>
      </w:pPr>
      <w:r w:rsidRPr="0089633F">
        <w:rPr>
          <w:rFonts w:ascii="Arial" w:hAnsi="Arial" w:cs="Arial"/>
          <w:i/>
          <w:sz w:val="22"/>
        </w:rPr>
        <w:t>1. Introduce yourself to the group</w:t>
      </w:r>
    </w:p>
    <w:p w:rsidR="0089633F" w:rsidRPr="0089633F" w:rsidRDefault="0089633F" w:rsidP="00ED1B7C">
      <w:pPr>
        <w:pStyle w:val="Default"/>
        <w:rPr>
          <w:rFonts w:ascii="Arial" w:hAnsi="Arial" w:cs="Arial"/>
          <w:i/>
          <w:sz w:val="22"/>
        </w:rPr>
      </w:pPr>
      <w:r w:rsidRPr="0089633F">
        <w:rPr>
          <w:rFonts w:ascii="Arial" w:hAnsi="Arial" w:cs="Arial"/>
          <w:i/>
          <w:sz w:val="22"/>
        </w:rPr>
        <w:t xml:space="preserve">2. As you notice, we have a court reporter with us today. This is </w:t>
      </w:r>
      <w:r w:rsidRPr="0089633F">
        <w:rPr>
          <w:rFonts w:ascii="Arial" w:hAnsi="Arial" w:cs="Arial"/>
          <w:i/>
          <w:color w:val="FF0000"/>
          <w:sz w:val="22"/>
        </w:rPr>
        <w:t>(Name of Transcriber)</w:t>
      </w:r>
    </w:p>
    <w:p w:rsidR="0089633F" w:rsidRPr="0089633F" w:rsidRDefault="0089633F" w:rsidP="00ED1B7C">
      <w:pPr>
        <w:pStyle w:val="Default"/>
        <w:rPr>
          <w:rFonts w:ascii="Arial" w:hAnsi="Arial" w:cs="Arial"/>
          <w:i/>
          <w:sz w:val="22"/>
        </w:rPr>
      </w:pPr>
    </w:p>
    <w:p w:rsidR="0089633F" w:rsidRPr="0089633F" w:rsidRDefault="0089633F" w:rsidP="00ED1B7C">
      <w:pPr>
        <w:pStyle w:val="Default"/>
        <w:rPr>
          <w:rFonts w:ascii="Arial" w:hAnsi="Arial" w:cs="Arial"/>
          <w:i/>
          <w:sz w:val="22"/>
        </w:rPr>
      </w:pPr>
      <w:r w:rsidRPr="0089633F">
        <w:rPr>
          <w:rFonts w:ascii="Arial" w:hAnsi="Arial" w:cs="Arial"/>
          <w:i/>
          <w:sz w:val="22"/>
        </w:rPr>
        <w:t xml:space="preserve">Information collected during this discussion will be used to develop the Community Need Assessment Reports for Nassau and Suffolk counties. We would like to use direct quotes from our conversation, referencing your organization, and </w:t>
      </w:r>
      <w:r w:rsidRPr="0089633F">
        <w:rPr>
          <w:rFonts w:ascii="Arial" w:hAnsi="Arial" w:cs="Arial"/>
          <w:i/>
          <w:sz w:val="22"/>
          <w:u w:val="single"/>
        </w:rPr>
        <w:t>without using your name</w:t>
      </w:r>
      <w:r w:rsidRPr="0089633F">
        <w:rPr>
          <w:rFonts w:ascii="Arial" w:hAnsi="Arial" w:cs="Arial"/>
          <w:i/>
          <w:sz w:val="22"/>
        </w:rPr>
        <w:t xml:space="preserve"> to supplement the report. Please let us know if you do not want your organization to be quoted. If there are questions you do not want to respond to, you can pass. Your participation in this program is voluntary. With your permission, this interview will be transcribed and documented. Do I have permission from everyone? </w:t>
      </w:r>
    </w:p>
    <w:p w:rsidR="0089633F" w:rsidRPr="0089633F" w:rsidRDefault="0089633F" w:rsidP="00ED1B7C">
      <w:pPr>
        <w:pStyle w:val="Default"/>
        <w:rPr>
          <w:rFonts w:ascii="Arial" w:hAnsi="Arial" w:cs="Arial"/>
          <w:i/>
          <w:sz w:val="22"/>
        </w:rPr>
      </w:pPr>
    </w:p>
    <w:p w:rsidR="0089633F" w:rsidRPr="0089633F" w:rsidRDefault="0089633F" w:rsidP="00ED1B7C">
      <w:pPr>
        <w:pStyle w:val="Default"/>
        <w:rPr>
          <w:rFonts w:ascii="Arial" w:hAnsi="Arial" w:cs="Arial"/>
          <w:i/>
          <w:sz w:val="22"/>
        </w:rPr>
      </w:pPr>
      <w:r w:rsidRPr="0089633F">
        <w:rPr>
          <w:rFonts w:ascii="Arial" w:hAnsi="Arial" w:cs="Arial"/>
          <w:i/>
          <w:sz w:val="22"/>
        </w:rPr>
        <w:t xml:space="preserve">This discussion will last about one hour and twenty minutes. If after this interview you have questions or concerns, you may contact the Long Island Health Collaborative at 631-257-6957. Thank you. </w:t>
      </w:r>
    </w:p>
    <w:p w:rsidR="0089633F" w:rsidRPr="0089633F" w:rsidRDefault="0089633F" w:rsidP="00ED1B7C">
      <w:pPr>
        <w:pStyle w:val="Default"/>
        <w:rPr>
          <w:rFonts w:ascii="Arial" w:hAnsi="Arial" w:cs="Arial"/>
          <w:i/>
          <w:sz w:val="22"/>
        </w:rPr>
      </w:pPr>
    </w:p>
    <w:p w:rsidR="0089633F" w:rsidRPr="0089633F" w:rsidRDefault="0089633F" w:rsidP="00ED1B7C">
      <w:pPr>
        <w:pStyle w:val="Default"/>
        <w:rPr>
          <w:rFonts w:ascii="Arial" w:hAnsi="Arial" w:cs="Arial"/>
          <w:i/>
          <w:sz w:val="22"/>
        </w:rPr>
      </w:pPr>
      <w:r w:rsidRPr="0089633F">
        <w:rPr>
          <w:rFonts w:ascii="Arial" w:hAnsi="Arial" w:cs="Arial"/>
          <w:i/>
          <w:sz w:val="22"/>
        </w:rPr>
        <w:t xml:space="preserve">I would like to begin with Introductions. Going around the table, please introduce yourself and tell me what organization you represent. </w:t>
      </w:r>
    </w:p>
    <w:p w:rsidR="0089633F" w:rsidRPr="0089633F" w:rsidRDefault="0089633F" w:rsidP="00ED1B7C">
      <w:pPr>
        <w:pStyle w:val="Default"/>
        <w:rPr>
          <w:rFonts w:ascii="Arial" w:hAnsi="Arial" w:cs="Arial"/>
          <w:i/>
          <w:sz w:val="22"/>
        </w:rPr>
      </w:pPr>
    </w:p>
    <w:p w:rsidR="0089633F" w:rsidRPr="0089633F" w:rsidRDefault="0089633F" w:rsidP="00ED1B7C">
      <w:pPr>
        <w:pStyle w:val="Default"/>
        <w:rPr>
          <w:rFonts w:ascii="Arial" w:hAnsi="Arial" w:cs="Arial"/>
          <w:i/>
          <w:sz w:val="22"/>
        </w:rPr>
      </w:pPr>
      <w:r w:rsidRPr="0089633F">
        <w:rPr>
          <w:rFonts w:ascii="Arial" w:hAnsi="Arial" w:cs="Arial"/>
          <w:i/>
          <w:sz w:val="22"/>
        </w:rPr>
        <w:t xml:space="preserve">Everyone should have a card (or two for bi-county organizations). This will help us identify who would like to speak (or on behalf of which county they are speaking). </w:t>
      </w:r>
    </w:p>
    <w:p w:rsidR="0089633F" w:rsidRPr="0089633F" w:rsidRDefault="0089633F" w:rsidP="00ED1B7C">
      <w:pPr>
        <w:pStyle w:val="Default"/>
        <w:rPr>
          <w:rFonts w:ascii="Arial" w:hAnsi="Arial" w:cs="Arial"/>
          <w:i/>
          <w:color w:val="FF0000"/>
          <w:sz w:val="22"/>
        </w:rPr>
      </w:pPr>
      <w:r w:rsidRPr="0089633F">
        <w:rPr>
          <w:rFonts w:ascii="Arial" w:hAnsi="Arial" w:cs="Arial"/>
          <w:i/>
          <w:color w:val="FF0000"/>
          <w:sz w:val="22"/>
        </w:rPr>
        <w:t>Demonstrate Example by holding up cards “In Nassau we feel that youth risk is a concern, while in Suffolk, we feel senior housing is a concern. In Nassau and Suffolk, we feel that transportation is a concern”.</w:t>
      </w:r>
    </w:p>
    <w:p w:rsidR="0089633F" w:rsidRPr="0089633F" w:rsidRDefault="0089633F" w:rsidP="00ED1B7C">
      <w:pPr>
        <w:pStyle w:val="Default"/>
        <w:rPr>
          <w:rFonts w:ascii="Arial" w:hAnsi="Arial" w:cs="Arial"/>
          <w:i/>
          <w:sz w:val="22"/>
        </w:rPr>
      </w:pPr>
    </w:p>
    <w:p w:rsidR="0089633F" w:rsidRPr="0089633F" w:rsidRDefault="0089633F" w:rsidP="00ED1B7C">
      <w:pPr>
        <w:pStyle w:val="Default"/>
        <w:rPr>
          <w:rFonts w:ascii="Arial" w:hAnsi="Arial" w:cs="Arial"/>
          <w:i/>
          <w:sz w:val="22"/>
        </w:rPr>
      </w:pPr>
      <w:r w:rsidRPr="0089633F">
        <w:rPr>
          <w:rFonts w:ascii="Arial" w:hAnsi="Arial" w:cs="Arial"/>
          <w:i/>
          <w:sz w:val="22"/>
        </w:rPr>
        <w:t xml:space="preserve">To ensure </w:t>
      </w:r>
      <w:r w:rsidRPr="0089633F">
        <w:rPr>
          <w:rFonts w:ascii="Arial" w:hAnsi="Arial" w:cs="Arial"/>
          <w:i/>
          <w:color w:val="FF0000"/>
          <w:sz w:val="22"/>
        </w:rPr>
        <w:t>(Name of Transcriber)</w:t>
      </w:r>
      <w:r w:rsidRPr="0089633F">
        <w:rPr>
          <w:rFonts w:ascii="Arial" w:hAnsi="Arial" w:cs="Arial"/>
          <w:i/>
          <w:sz w:val="22"/>
        </w:rPr>
        <w:t xml:space="preserve"> is able to accurately capture responses and match them to the representative speaking, it will be important to adhere to the event guidelines, which I will read to you:</w:t>
      </w:r>
    </w:p>
    <w:p w:rsidR="0089633F" w:rsidRPr="0089633F" w:rsidRDefault="0089633F" w:rsidP="0089633F">
      <w:pPr>
        <w:pStyle w:val="Default"/>
        <w:numPr>
          <w:ilvl w:val="0"/>
          <w:numId w:val="18"/>
        </w:numPr>
        <w:rPr>
          <w:rFonts w:ascii="Arial" w:hAnsi="Arial" w:cs="Arial"/>
          <w:i/>
          <w:sz w:val="22"/>
        </w:rPr>
      </w:pPr>
      <w:r w:rsidRPr="0089633F">
        <w:rPr>
          <w:rFonts w:ascii="Arial" w:hAnsi="Arial" w:cs="Arial"/>
          <w:i/>
          <w:sz w:val="22"/>
        </w:rPr>
        <w:t>If you would like to share your opinion or respond to another speaker’s feedback, please raise your number card. I (the facilitator) will prompt you to speak.</w:t>
      </w:r>
    </w:p>
    <w:p w:rsidR="0089633F" w:rsidRPr="0089633F" w:rsidRDefault="0089633F" w:rsidP="0089633F">
      <w:pPr>
        <w:pStyle w:val="Default"/>
        <w:numPr>
          <w:ilvl w:val="0"/>
          <w:numId w:val="18"/>
        </w:numPr>
        <w:rPr>
          <w:rFonts w:ascii="Arial" w:hAnsi="Arial" w:cs="Arial"/>
          <w:i/>
          <w:sz w:val="22"/>
        </w:rPr>
      </w:pPr>
      <w:r w:rsidRPr="0089633F">
        <w:rPr>
          <w:rFonts w:ascii="Arial" w:hAnsi="Arial" w:cs="Arial"/>
          <w:i/>
          <w:sz w:val="22"/>
        </w:rPr>
        <w:t xml:space="preserve">Everyone will be given a chance to respond. </w:t>
      </w:r>
    </w:p>
    <w:p w:rsidR="0089633F" w:rsidRPr="0089633F" w:rsidRDefault="0089633F" w:rsidP="0089633F">
      <w:pPr>
        <w:pStyle w:val="Default"/>
        <w:numPr>
          <w:ilvl w:val="0"/>
          <w:numId w:val="18"/>
        </w:numPr>
        <w:rPr>
          <w:rFonts w:ascii="Arial" w:hAnsi="Arial" w:cs="Arial"/>
          <w:i/>
          <w:sz w:val="22"/>
        </w:rPr>
      </w:pPr>
      <w:r w:rsidRPr="0089633F">
        <w:rPr>
          <w:rFonts w:ascii="Arial" w:hAnsi="Arial" w:cs="Arial"/>
          <w:i/>
          <w:sz w:val="22"/>
        </w:rPr>
        <w:t>Do your best to talk slowly, taking pauses, so the transcriber can capture your response accurately.</w:t>
      </w:r>
    </w:p>
    <w:p w:rsidR="0089633F" w:rsidRPr="0089633F" w:rsidRDefault="0089633F" w:rsidP="0089633F">
      <w:pPr>
        <w:pStyle w:val="Default"/>
        <w:numPr>
          <w:ilvl w:val="0"/>
          <w:numId w:val="18"/>
        </w:numPr>
        <w:rPr>
          <w:rFonts w:ascii="Arial" w:hAnsi="Arial" w:cs="Arial"/>
          <w:i/>
          <w:sz w:val="22"/>
        </w:rPr>
      </w:pPr>
      <w:r w:rsidRPr="0089633F">
        <w:rPr>
          <w:rFonts w:ascii="Arial" w:hAnsi="Arial" w:cs="Arial"/>
          <w:i/>
          <w:sz w:val="22"/>
        </w:rPr>
        <w:t xml:space="preserve">Although it may be tempting, please do not interrupt the person speaking. </w:t>
      </w:r>
    </w:p>
    <w:p w:rsidR="0089633F" w:rsidRPr="0089633F" w:rsidRDefault="0089633F" w:rsidP="0089633F">
      <w:pPr>
        <w:pStyle w:val="Default"/>
        <w:numPr>
          <w:ilvl w:val="0"/>
          <w:numId w:val="18"/>
        </w:numPr>
        <w:rPr>
          <w:rFonts w:ascii="Arial" w:hAnsi="Arial" w:cs="Arial"/>
          <w:i/>
          <w:sz w:val="22"/>
        </w:rPr>
      </w:pPr>
      <w:r w:rsidRPr="0089633F">
        <w:rPr>
          <w:rFonts w:ascii="Arial" w:hAnsi="Arial" w:cs="Arial"/>
          <w:i/>
          <w:sz w:val="22"/>
        </w:rPr>
        <w:t xml:space="preserve">During this discussion, we hope to hear a wide range of views and differences in opinion. </w:t>
      </w:r>
    </w:p>
    <w:p w:rsidR="0089633F" w:rsidRPr="0089633F" w:rsidRDefault="0089633F" w:rsidP="0089633F">
      <w:pPr>
        <w:pStyle w:val="Default"/>
        <w:numPr>
          <w:ilvl w:val="0"/>
          <w:numId w:val="18"/>
        </w:numPr>
        <w:rPr>
          <w:rFonts w:ascii="Arial" w:hAnsi="Arial" w:cs="Arial"/>
          <w:i/>
          <w:sz w:val="22"/>
        </w:rPr>
      </w:pPr>
      <w:r w:rsidRPr="0089633F">
        <w:rPr>
          <w:rFonts w:ascii="Arial" w:hAnsi="Arial" w:cs="Arial"/>
          <w:i/>
          <w:sz w:val="22"/>
        </w:rPr>
        <w:t>Details from this discussion and participant identities will remain confidential among the group.</w:t>
      </w:r>
    </w:p>
    <w:p w:rsidR="00896C95" w:rsidRDefault="00896C95" w:rsidP="00ED1B7C">
      <w:pPr>
        <w:pStyle w:val="Default"/>
        <w:rPr>
          <w:rFonts w:ascii="Arial" w:hAnsi="Arial" w:cs="Arial"/>
          <w:i/>
          <w:color w:val="auto"/>
          <w:sz w:val="22"/>
        </w:rPr>
      </w:pPr>
    </w:p>
    <w:p w:rsidR="0089633F" w:rsidRPr="0089633F" w:rsidRDefault="0089633F" w:rsidP="00ED1B7C">
      <w:pPr>
        <w:pStyle w:val="Default"/>
        <w:rPr>
          <w:rFonts w:ascii="Arial" w:hAnsi="Arial" w:cs="Arial"/>
          <w:i/>
          <w:color w:val="auto"/>
          <w:sz w:val="22"/>
        </w:rPr>
      </w:pPr>
      <w:r w:rsidRPr="0089633F">
        <w:rPr>
          <w:rFonts w:ascii="Arial" w:hAnsi="Arial" w:cs="Arial"/>
          <w:i/>
          <w:color w:val="auto"/>
          <w:sz w:val="22"/>
        </w:rPr>
        <w:t xml:space="preserve">Are there any other guidelines that you would like to add to this list? </w:t>
      </w:r>
    </w:p>
    <w:p w:rsidR="0089633F" w:rsidRPr="0089633F" w:rsidRDefault="0089633F" w:rsidP="00ED1B7C">
      <w:pPr>
        <w:pStyle w:val="Default"/>
        <w:rPr>
          <w:rFonts w:ascii="Arial" w:hAnsi="Arial" w:cs="Arial"/>
          <w:i/>
          <w:color w:val="auto"/>
          <w:sz w:val="22"/>
        </w:rPr>
      </w:pPr>
      <w:r w:rsidRPr="0089633F">
        <w:rPr>
          <w:rFonts w:ascii="Arial" w:hAnsi="Arial" w:cs="Arial"/>
          <w:i/>
          <w:color w:val="auto"/>
          <w:sz w:val="22"/>
        </w:rPr>
        <w:t>Does anyone have questions about the event guidelines?</w:t>
      </w:r>
    </w:p>
    <w:p w:rsidR="0089633F" w:rsidRPr="0089633F" w:rsidRDefault="0089633F" w:rsidP="00ED1B7C">
      <w:pPr>
        <w:pStyle w:val="Default"/>
        <w:rPr>
          <w:rFonts w:ascii="Arial" w:hAnsi="Arial" w:cs="Arial"/>
          <w:i/>
          <w:sz w:val="22"/>
          <w:lang w:eastAsia="ja-JP"/>
        </w:rPr>
      </w:pPr>
    </w:p>
    <w:p w:rsidR="0089633F" w:rsidRPr="0089633F" w:rsidRDefault="0089633F" w:rsidP="0089633F">
      <w:pPr>
        <w:pStyle w:val="Default"/>
        <w:rPr>
          <w:rFonts w:ascii="Arial" w:hAnsi="Arial" w:cs="Arial"/>
          <w:b/>
          <w:i/>
          <w:color w:val="00B050"/>
          <w:sz w:val="22"/>
        </w:rPr>
      </w:pPr>
      <w:r w:rsidRPr="0089633F">
        <w:rPr>
          <w:rFonts w:ascii="Arial" w:hAnsi="Arial" w:cs="Arial"/>
          <w:i/>
          <w:sz w:val="22"/>
          <w:lang w:eastAsia="ja-JP"/>
        </w:rPr>
        <w:t>Let’s get started:</w:t>
      </w:r>
      <w:r w:rsidRPr="0089633F">
        <w:rPr>
          <w:rFonts w:ascii="Arial" w:hAnsi="Arial" w:cs="Arial"/>
          <w:i/>
          <w:sz w:val="22"/>
          <w:lang w:eastAsia="ja-JP"/>
        </w:rPr>
        <w:tab/>
      </w:r>
      <w:r w:rsidRPr="0089633F">
        <w:rPr>
          <w:rFonts w:ascii="Arial" w:hAnsi="Arial" w:cs="Arial"/>
          <w:i/>
          <w:sz w:val="22"/>
          <w:lang w:eastAsia="ja-JP"/>
        </w:rPr>
        <w:tab/>
      </w:r>
      <w:r w:rsidRPr="0089633F">
        <w:rPr>
          <w:rFonts w:ascii="Arial" w:hAnsi="Arial" w:cs="Arial"/>
          <w:i/>
          <w:sz w:val="22"/>
          <w:lang w:eastAsia="ja-JP"/>
        </w:rPr>
        <w:tab/>
      </w:r>
      <w:r w:rsidRPr="0089633F">
        <w:rPr>
          <w:rFonts w:ascii="Arial" w:hAnsi="Arial" w:cs="Arial"/>
          <w:i/>
          <w:sz w:val="22"/>
          <w:lang w:eastAsia="ja-JP"/>
        </w:rPr>
        <w:tab/>
      </w:r>
      <w:r w:rsidRPr="0089633F">
        <w:rPr>
          <w:rFonts w:ascii="Arial" w:hAnsi="Arial" w:cs="Arial"/>
          <w:i/>
          <w:sz w:val="22"/>
          <w:lang w:eastAsia="ja-JP"/>
        </w:rPr>
        <w:tab/>
      </w:r>
      <w:r w:rsidRPr="0089633F">
        <w:rPr>
          <w:rFonts w:ascii="Arial" w:hAnsi="Arial" w:cs="Arial"/>
          <w:i/>
          <w:sz w:val="22"/>
          <w:lang w:eastAsia="ja-JP"/>
        </w:rPr>
        <w:tab/>
      </w:r>
      <w:r w:rsidRPr="0089633F">
        <w:rPr>
          <w:rFonts w:ascii="Arial" w:hAnsi="Arial" w:cs="Arial"/>
          <w:i/>
          <w:sz w:val="22"/>
          <w:lang w:eastAsia="ja-JP"/>
        </w:rPr>
        <w:tab/>
      </w:r>
      <w:r w:rsidRPr="0089633F">
        <w:rPr>
          <w:rFonts w:ascii="Arial" w:hAnsi="Arial" w:cs="Arial"/>
          <w:i/>
          <w:sz w:val="22"/>
          <w:lang w:eastAsia="ja-JP"/>
        </w:rPr>
        <w:tab/>
      </w:r>
      <w:r w:rsidRPr="0089633F">
        <w:rPr>
          <w:rFonts w:ascii="Arial" w:hAnsi="Arial" w:cs="Arial"/>
          <w:i/>
          <w:sz w:val="22"/>
          <w:lang w:eastAsia="ja-JP"/>
        </w:rPr>
        <w:tab/>
      </w:r>
    </w:p>
    <w:p w:rsidR="0089633F" w:rsidRDefault="0089633F" w:rsidP="0089633F">
      <w:pPr>
        <w:pStyle w:val="Default"/>
        <w:rPr>
          <w:rFonts w:ascii="Arial" w:hAnsi="Arial" w:cs="Arial"/>
          <w:i/>
          <w:sz w:val="22"/>
        </w:rPr>
      </w:pPr>
    </w:p>
    <w:p w:rsidR="0089633F" w:rsidRPr="0089633F" w:rsidRDefault="0089633F" w:rsidP="0089633F">
      <w:pPr>
        <w:pStyle w:val="Default"/>
        <w:rPr>
          <w:rFonts w:ascii="Arial" w:hAnsi="Arial" w:cs="Arial"/>
          <w:i/>
          <w:color w:val="FF0000"/>
          <w:sz w:val="22"/>
        </w:rPr>
      </w:pPr>
      <w:r w:rsidRPr="0089633F">
        <w:rPr>
          <w:rFonts w:ascii="Arial" w:hAnsi="Arial" w:cs="Arial"/>
          <w:i/>
          <w:sz w:val="22"/>
        </w:rPr>
        <w:t xml:space="preserve">What makes you excited to work for the organization you are representing? </w:t>
      </w:r>
    </w:p>
    <w:p w:rsidR="0089633F" w:rsidRPr="0089633F" w:rsidRDefault="0089633F" w:rsidP="0089633F">
      <w:pPr>
        <w:pStyle w:val="ListParagraph"/>
        <w:widowControl/>
        <w:numPr>
          <w:ilvl w:val="0"/>
          <w:numId w:val="17"/>
        </w:num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288"/>
        <w:contextualSpacing/>
        <w:rPr>
          <w:rFonts w:ascii="Arial" w:hAnsi="Arial" w:cs="Arial"/>
          <w:color w:val="FF0000"/>
          <w:szCs w:val="24"/>
        </w:rPr>
      </w:pPr>
      <w:r w:rsidRPr="0089633F">
        <w:rPr>
          <w:rFonts w:ascii="Arial" w:hAnsi="Arial" w:cs="Arial"/>
          <w:color w:val="000000"/>
          <w:szCs w:val="24"/>
        </w:rPr>
        <w:t>Please identify some of the biggest health problems for the people/communities you serve.</w:t>
      </w:r>
    </w:p>
    <w:p w:rsidR="0089633F" w:rsidRPr="0089633F" w:rsidRDefault="0089633F" w:rsidP="00ED1B7C">
      <w:pPr>
        <w:pStyle w:val="ListParagraph"/>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288"/>
        <w:rPr>
          <w:rFonts w:ascii="Arial" w:hAnsi="Arial" w:cs="Arial"/>
          <w:b/>
          <w:color w:val="00B050"/>
          <w:szCs w:val="24"/>
        </w:rPr>
      </w:pPr>
      <w:r w:rsidRPr="0089633F">
        <w:rPr>
          <w:rFonts w:ascii="Arial" w:hAnsi="Arial" w:cs="Arial"/>
          <w:color w:val="000000"/>
          <w:szCs w:val="24"/>
        </w:rPr>
        <w:t xml:space="preserve"> </w:t>
      </w:r>
      <w:r w:rsidRPr="0089633F">
        <w:rPr>
          <w:rFonts w:ascii="Arial" w:hAnsi="Arial" w:cs="Arial"/>
          <w:color w:val="FF0000"/>
          <w:szCs w:val="24"/>
        </w:rPr>
        <w:t xml:space="preserve">{Leave this as open ended, probing for specificity, then follow-up with list of priorities}.             </w:t>
      </w:r>
    </w:p>
    <w:p w:rsidR="0089633F" w:rsidRPr="0089633F" w:rsidRDefault="0089633F" w:rsidP="0089633F">
      <w:pPr>
        <w:pStyle w:val="ListParagraph"/>
        <w:widowControl/>
        <w:numPr>
          <w:ilvl w:val="0"/>
          <w:numId w:val="17"/>
        </w:num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288"/>
        <w:contextualSpacing/>
        <w:rPr>
          <w:rFonts w:ascii="Arial" w:hAnsi="Arial" w:cs="Arial"/>
          <w:color w:val="FF0000"/>
          <w:szCs w:val="24"/>
        </w:rPr>
      </w:pPr>
      <w:r w:rsidRPr="0089633F">
        <w:rPr>
          <w:rFonts w:ascii="Arial" w:hAnsi="Arial" w:cs="Arial"/>
          <w:i/>
          <w:szCs w:val="24"/>
        </w:rPr>
        <w:t xml:space="preserve">Now we are going to move a little deeper into this discussion. </w:t>
      </w:r>
    </w:p>
    <w:p w:rsidR="0089633F" w:rsidRPr="0089633F" w:rsidRDefault="0089633F" w:rsidP="00ED1B7C">
      <w:pPr>
        <w:pStyle w:val="ListParagraph"/>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288"/>
        <w:rPr>
          <w:rFonts w:ascii="Arial" w:hAnsi="Arial" w:cs="Arial"/>
          <w:i/>
          <w:color w:val="FF0000"/>
          <w:szCs w:val="24"/>
        </w:rPr>
      </w:pPr>
      <w:r w:rsidRPr="0089633F">
        <w:rPr>
          <w:rFonts w:ascii="Arial" w:hAnsi="Arial" w:cs="Arial"/>
          <w:i/>
          <w:color w:val="FF0000"/>
          <w:szCs w:val="24"/>
        </w:rPr>
        <w:t xml:space="preserve">Hand each group member a list of NYS DOH priorities with focus areas. </w:t>
      </w:r>
      <w:r w:rsidRPr="0089633F">
        <w:rPr>
          <w:rFonts w:ascii="Arial" w:hAnsi="Arial" w:cs="Arial"/>
          <w:i/>
          <w:color w:val="FF0000"/>
          <w:szCs w:val="24"/>
          <w:u w:val="single"/>
        </w:rPr>
        <w:t>Read through the priority areas</w:t>
      </w:r>
      <w:r w:rsidRPr="0089633F">
        <w:rPr>
          <w:rFonts w:ascii="Arial" w:hAnsi="Arial" w:cs="Arial"/>
          <w:i/>
          <w:color w:val="FF0000"/>
          <w:szCs w:val="24"/>
        </w:rPr>
        <w:t>. Ask participants to review and consider.</w:t>
      </w:r>
    </w:p>
    <w:p w:rsidR="0089633F" w:rsidRPr="0089633F" w:rsidRDefault="0089633F" w:rsidP="00ED1B7C">
      <w:pPr>
        <w:pStyle w:val="ListParagraph"/>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288"/>
        <w:rPr>
          <w:rFonts w:ascii="Arial" w:hAnsi="Arial" w:cs="Arial"/>
          <w:color w:val="FF0000"/>
          <w:szCs w:val="24"/>
        </w:rPr>
      </w:pPr>
    </w:p>
    <w:p w:rsidR="0089633F" w:rsidRPr="0089633F" w:rsidRDefault="0089633F" w:rsidP="0089633F">
      <w:pPr>
        <w:pStyle w:val="ListParagraph"/>
        <w:widowControl/>
        <w:numPr>
          <w:ilvl w:val="0"/>
          <w:numId w:val="19"/>
        </w:num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080" w:right="-288" w:firstLine="0"/>
        <w:contextualSpacing/>
        <w:rPr>
          <w:rFonts w:ascii="Arial" w:hAnsi="Arial" w:cs="Arial"/>
          <w:i/>
          <w:szCs w:val="24"/>
        </w:rPr>
      </w:pPr>
      <w:r w:rsidRPr="0089633F">
        <w:rPr>
          <w:rFonts w:ascii="Arial" w:hAnsi="Arial" w:cs="Arial"/>
          <w:i/>
          <w:szCs w:val="24"/>
        </w:rPr>
        <w:t xml:space="preserve">Of the </w:t>
      </w:r>
      <w:r w:rsidRPr="0089633F">
        <w:rPr>
          <w:rFonts w:ascii="Arial" w:hAnsi="Arial" w:cs="Arial"/>
          <w:i/>
          <w:szCs w:val="24"/>
          <w:u w:val="single"/>
        </w:rPr>
        <w:t>focus areas listed</w:t>
      </w:r>
      <w:r w:rsidRPr="0089633F">
        <w:rPr>
          <w:rFonts w:ascii="Arial" w:hAnsi="Arial" w:cs="Arial"/>
          <w:i/>
          <w:szCs w:val="24"/>
        </w:rPr>
        <w:t xml:space="preserve">, which are important to the people/communities you serve? </w:t>
      </w:r>
    </w:p>
    <w:p w:rsidR="0089633F" w:rsidRPr="0089633F" w:rsidRDefault="0089633F" w:rsidP="00ED1B7C">
      <w:pPr>
        <w:pStyle w:val="ListParagraph"/>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080" w:right="-288"/>
        <w:rPr>
          <w:rFonts w:ascii="Arial" w:hAnsi="Arial" w:cs="Arial"/>
          <w:i/>
          <w:color w:val="FF0000"/>
          <w:szCs w:val="24"/>
        </w:rPr>
      </w:pPr>
      <w:r w:rsidRPr="0089633F">
        <w:rPr>
          <w:rFonts w:ascii="Arial" w:hAnsi="Arial" w:cs="Arial"/>
          <w:i/>
          <w:color w:val="FF0000"/>
          <w:szCs w:val="24"/>
        </w:rPr>
        <w:t xml:space="preserve">First participant to speak identifies one priority area (eg. Mental Health/Substance Abuse). The facilitator should </w:t>
      </w:r>
      <w:r w:rsidRPr="0089633F">
        <w:rPr>
          <w:rFonts w:ascii="Arial" w:hAnsi="Arial" w:cs="Arial"/>
          <w:i/>
          <w:color w:val="FF0000"/>
          <w:szCs w:val="24"/>
          <w:u w:val="single"/>
        </w:rPr>
        <w:t>remain on this priority area</w:t>
      </w:r>
      <w:r w:rsidRPr="0089633F">
        <w:rPr>
          <w:rFonts w:ascii="Arial" w:hAnsi="Arial" w:cs="Arial"/>
          <w:i/>
          <w:color w:val="FF0000"/>
          <w:szCs w:val="24"/>
        </w:rPr>
        <w:t xml:space="preserve"> until everyone has provided feedback (if applicable). Ask if anyone else can identify areas of need within this priority area. Then move on to the next priority area. </w:t>
      </w:r>
    </w:p>
    <w:p w:rsidR="0089633F" w:rsidRPr="0089633F" w:rsidRDefault="0089633F" w:rsidP="00ED1B7C">
      <w:pPr>
        <w:pStyle w:val="ListParagraph"/>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080" w:right="-288"/>
        <w:rPr>
          <w:rFonts w:ascii="Arial" w:hAnsi="Arial" w:cs="Arial"/>
          <w:i/>
          <w:color w:val="FF0000"/>
          <w:szCs w:val="24"/>
        </w:rPr>
      </w:pPr>
      <w:r w:rsidRPr="0089633F">
        <w:rPr>
          <w:rFonts w:ascii="Arial" w:hAnsi="Arial" w:cs="Arial"/>
          <w:i/>
          <w:color w:val="FF0000"/>
          <w:szCs w:val="24"/>
        </w:rPr>
        <w:lastRenderedPageBreak/>
        <w:t xml:space="preserve"> </w:t>
      </w:r>
    </w:p>
    <w:p w:rsidR="0089633F" w:rsidRPr="0089633F" w:rsidRDefault="0089633F" w:rsidP="00ED1B7C">
      <w:pPr>
        <w:pStyle w:val="ListParagraph"/>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080" w:right="-288"/>
        <w:rPr>
          <w:rFonts w:ascii="Arial" w:hAnsi="Arial" w:cs="Arial"/>
          <w:i/>
          <w:szCs w:val="24"/>
        </w:rPr>
      </w:pPr>
      <w:r w:rsidRPr="0089633F">
        <w:rPr>
          <w:rFonts w:ascii="Arial" w:hAnsi="Arial" w:cs="Arial"/>
          <w:i/>
          <w:color w:val="FF0000"/>
          <w:szCs w:val="24"/>
        </w:rPr>
        <w:t>Facilitator will be responsible for ensuring all priority areas have been mentioned by end of discussion.</w:t>
      </w:r>
      <w:r w:rsidRPr="0089633F">
        <w:rPr>
          <w:rFonts w:ascii="Arial" w:hAnsi="Arial" w:cs="Arial"/>
          <w:i/>
          <w:szCs w:val="24"/>
        </w:rPr>
        <w:tab/>
      </w:r>
    </w:p>
    <w:p w:rsidR="0089633F" w:rsidRPr="0089633F" w:rsidRDefault="0089633F" w:rsidP="00ED1B7C">
      <w:pPr>
        <w:pStyle w:val="ListParagraph"/>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080" w:right="-288"/>
        <w:rPr>
          <w:rFonts w:ascii="Arial" w:hAnsi="Arial" w:cs="Arial"/>
          <w:b/>
          <w:i/>
          <w:szCs w:val="24"/>
        </w:rPr>
      </w:pPr>
      <w:r w:rsidRPr="0089633F">
        <w:rPr>
          <w:rFonts w:ascii="Arial" w:hAnsi="Arial" w:cs="Arial"/>
          <w:i/>
          <w:szCs w:val="24"/>
        </w:rPr>
        <w:tab/>
      </w:r>
      <w:r w:rsidRPr="0089633F">
        <w:rPr>
          <w:rFonts w:ascii="Arial" w:hAnsi="Arial" w:cs="Arial"/>
          <w:i/>
          <w:szCs w:val="24"/>
        </w:rPr>
        <w:tab/>
      </w:r>
      <w:r w:rsidRPr="0089633F">
        <w:rPr>
          <w:rFonts w:ascii="Arial" w:hAnsi="Arial" w:cs="Arial"/>
          <w:i/>
          <w:szCs w:val="24"/>
        </w:rPr>
        <w:tab/>
      </w:r>
      <w:r w:rsidRPr="0089633F">
        <w:rPr>
          <w:rFonts w:ascii="Arial" w:hAnsi="Arial" w:cs="Arial"/>
          <w:i/>
          <w:szCs w:val="24"/>
        </w:rPr>
        <w:tab/>
      </w:r>
      <w:r w:rsidRPr="0089633F">
        <w:rPr>
          <w:rFonts w:ascii="Arial" w:hAnsi="Arial" w:cs="Arial"/>
          <w:i/>
          <w:szCs w:val="24"/>
        </w:rPr>
        <w:tab/>
      </w:r>
      <w:r w:rsidRPr="0089633F">
        <w:rPr>
          <w:rFonts w:ascii="Arial" w:hAnsi="Arial" w:cs="Arial"/>
          <w:i/>
          <w:szCs w:val="24"/>
        </w:rPr>
        <w:tab/>
      </w:r>
      <w:r w:rsidRPr="0089633F">
        <w:rPr>
          <w:rFonts w:ascii="Arial" w:hAnsi="Arial" w:cs="Arial"/>
          <w:i/>
          <w:szCs w:val="24"/>
        </w:rPr>
        <w:tab/>
      </w:r>
      <w:r w:rsidRPr="0089633F">
        <w:rPr>
          <w:rFonts w:ascii="Arial" w:hAnsi="Arial" w:cs="Arial"/>
          <w:i/>
          <w:szCs w:val="24"/>
        </w:rPr>
        <w:tab/>
      </w:r>
      <w:r w:rsidRPr="0089633F">
        <w:rPr>
          <w:rFonts w:ascii="Arial" w:hAnsi="Arial" w:cs="Arial"/>
          <w:i/>
          <w:szCs w:val="24"/>
        </w:rPr>
        <w:tab/>
      </w:r>
      <w:r w:rsidRPr="0089633F">
        <w:rPr>
          <w:rFonts w:ascii="Arial" w:hAnsi="Arial" w:cs="Arial"/>
          <w:i/>
          <w:szCs w:val="24"/>
        </w:rPr>
        <w:tab/>
      </w:r>
      <w:r w:rsidRPr="0089633F">
        <w:rPr>
          <w:rFonts w:ascii="Arial" w:hAnsi="Arial" w:cs="Arial"/>
          <w:i/>
          <w:szCs w:val="24"/>
        </w:rPr>
        <w:tab/>
      </w:r>
    </w:p>
    <w:p w:rsidR="0089633F" w:rsidRPr="0089633F" w:rsidRDefault="0089633F" w:rsidP="0089633F">
      <w:pPr>
        <w:pStyle w:val="ListParagraph"/>
        <w:widowControl/>
        <w:numPr>
          <w:ilvl w:val="0"/>
          <w:numId w:val="19"/>
        </w:numPr>
        <w:tabs>
          <w:tab w:val="left" w:pos="630"/>
        </w:tabs>
        <w:ind w:left="1440"/>
        <w:contextualSpacing/>
        <w:rPr>
          <w:rFonts w:ascii="Arial" w:hAnsi="Arial" w:cs="Arial"/>
          <w:szCs w:val="24"/>
        </w:rPr>
      </w:pPr>
      <w:r w:rsidRPr="0089633F">
        <w:rPr>
          <w:rFonts w:ascii="Arial" w:hAnsi="Arial" w:cs="Arial"/>
          <w:bCs/>
          <w:szCs w:val="24"/>
        </w:rPr>
        <w:t xml:space="preserve">What </w:t>
      </w:r>
      <w:r w:rsidRPr="0089633F">
        <w:rPr>
          <w:rFonts w:ascii="Arial" w:hAnsi="Arial" w:cs="Arial"/>
          <w:bCs/>
          <w:szCs w:val="24"/>
          <w:u w:val="single"/>
        </w:rPr>
        <w:t>specific health concerns</w:t>
      </w:r>
      <w:r w:rsidRPr="0089633F">
        <w:rPr>
          <w:rFonts w:ascii="Arial" w:hAnsi="Arial" w:cs="Arial"/>
          <w:bCs/>
          <w:szCs w:val="24"/>
        </w:rPr>
        <w:t>, within these focus areas, are important to the various groups your organization serves?</w:t>
      </w:r>
    </w:p>
    <w:p w:rsidR="0089633F" w:rsidRPr="0089633F" w:rsidRDefault="0089633F" w:rsidP="00ED1B7C">
      <w:pPr>
        <w:tabs>
          <w:tab w:val="left" w:pos="630"/>
        </w:tabs>
        <w:ind w:left="1080"/>
        <w:rPr>
          <w:rFonts w:ascii="Arial" w:hAnsi="Arial" w:cs="Arial"/>
          <w:i/>
          <w:color w:val="FF0000"/>
          <w:szCs w:val="24"/>
        </w:rPr>
      </w:pPr>
      <w:r w:rsidRPr="0089633F">
        <w:rPr>
          <w:rFonts w:ascii="Arial" w:hAnsi="Arial" w:cs="Arial"/>
          <w:i/>
          <w:color w:val="FF0000"/>
          <w:szCs w:val="24"/>
        </w:rPr>
        <w:t>If participant conversation moves toward the topic of “barriers”, facilitator should re-direct the focus of the conversation by reminding the group to look at the list of health concerns under each focus area. Ask “How are the health concerns listed on the handout important to the people/communities you serve?”</w:t>
      </w:r>
    </w:p>
    <w:p w:rsidR="0089633F" w:rsidRPr="0089633F" w:rsidRDefault="0089633F" w:rsidP="00ED1B7C">
      <w:pPr>
        <w:pStyle w:val="ListParagraph"/>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right="-288"/>
        <w:rPr>
          <w:rFonts w:ascii="Arial" w:hAnsi="Arial" w:cs="Arial"/>
          <w:b/>
          <w:i/>
          <w:color w:val="000000"/>
          <w:szCs w:val="24"/>
        </w:rPr>
      </w:pPr>
      <w:r w:rsidRPr="0089633F">
        <w:rPr>
          <w:rFonts w:ascii="Arial" w:hAnsi="Arial" w:cs="Arial"/>
          <w:i/>
          <w:color w:val="000000"/>
          <w:szCs w:val="24"/>
        </w:rPr>
        <w:tab/>
      </w:r>
      <w:r w:rsidRPr="0089633F">
        <w:rPr>
          <w:rFonts w:ascii="Arial" w:hAnsi="Arial" w:cs="Arial"/>
          <w:i/>
          <w:color w:val="000000"/>
          <w:szCs w:val="24"/>
        </w:rPr>
        <w:tab/>
      </w:r>
      <w:r w:rsidRPr="0089633F">
        <w:rPr>
          <w:rFonts w:ascii="Arial" w:hAnsi="Arial" w:cs="Arial"/>
          <w:i/>
          <w:color w:val="000000"/>
          <w:szCs w:val="24"/>
        </w:rPr>
        <w:tab/>
      </w:r>
      <w:r w:rsidRPr="0089633F">
        <w:rPr>
          <w:rFonts w:ascii="Arial" w:hAnsi="Arial" w:cs="Arial"/>
          <w:i/>
          <w:color w:val="000000"/>
          <w:szCs w:val="24"/>
        </w:rPr>
        <w:tab/>
      </w:r>
      <w:r w:rsidRPr="0089633F">
        <w:rPr>
          <w:rFonts w:ascii="Arial" w:hAnsi="Arial" w:cs="Arial"/>
          <w:i/>
          <w:color w:val="000000"/>
          <w:szCs w:val="24"/>
        </w:rPr>
        <w:tab/>
      </w:r>
      <w:r w:rsidRPr="0089633F">
        <w:rPr>
          <w:rFonts w:ascii="Arial" w:hAnsi="Arial" w:cs="Arial"/>
          <w:i/>
          <w:color w:val="000000"/>
          <w:szCs w:val="24"/>
        </w:rPr>
        <w:tab/>
      </w:r>
      <w:r w:rsidRPr="0089633F">
        <w:rPr>
          <w:rFonts w:ascii="Arial" w:hAnsi="Arial" w:cs="Arial"/>
          <w:i/>
          <w:color w:val="000000"/>
          <w:szCs w:val="24"/>
        </w:rPr>
        <w:tab/>
      </w:r>
      <w:r w:rsidRPr="0089633F">
        <w:rPr>
          <w:rFonts w:ascii="Arial" w:hAnsi="Arial" w:cs="Arial"/>
          <w:i/>
          <w:color w:val="000000"/>
          <w:szCs w:val="24"/>
        </w:rPr>
        <w:tab/>
      </w:r>
      <w:r w:rsidRPr="0089633F">
        <w:rPr>
          <w:rFonts w:ascii="Arial" w:hAnsi="Arial" w:cs="Arial"/>
          <w:i/>
          <w:color w:val="000000"/>
          <w:szCs w:val="24"/>
        </w:rPr>
        <w:tab/>
      </w:r>
      <w:r w:rsidRPr="0089633F">
        <w:rPr>
          <w:rFonts w:ascii="Arial" w:hAnsi="Arial" w:cs="Arial"/>
          <w:i/>
          <w:color w:val="000000"/>
          <w:szCs w:val="24"/>
        </w:rPr>
        <w:tab/>
      </w:r>
    </w:p>
    <w:p w:rsidR="0089633F" w:rsidRPr="0089633F" w:rsidRDefault="0089633F" w:rsidP="0089633F">
      <w:pPr>
        <w:pStyle w:val="CommentText"/>
        <w:widowControl/>
        <w:numPr>
          <w:ilvl w:val="0"/>
          <w:numId w:val="17"/>
        </w:numPr>
        <w:rPr>
          <w:rFonts w:ascii="Arial" w:hAnsi="Arial" w:cs="Arial"/>
          <w:sz w:val="22"/>
          <w:szCs w:val="24"/>
        </w:rPr>
      </w:pPr>
      <w:r w:rsidRPr="0089633F">
        <w:rPr>
          <w:rFonts w:ascii="Arial" w:hAnsi="Arial" w:cs="Arial"/>
          <w:sz w:val="22"/>
          <w:szCs w:val="24"/>
        </w:rPr>
        <w:t xml:space="preserve">According to the Office of Minority Health (2011), Health Disparities are defined as “Differences in health outcomes that are closely linked with social, economic and environmental disadvantage”. Let’s discuss some of the factors related to health disparities that affect the health care community members receive. </w:t>
      </w:r>
    </w:p>
    <w:p w:rsidR="0089633F" w:rsidRPr="0089633F" w:rsidRDefault="0089633F" w:rsidP="00ED1B7C">
      <w:pPr>
        <w:pStyle w:val="CommentText"/>
        <w:ind w:left="1440"/>
        <w:rPr>
          <w:rFonts w:ascii="Arial" w:hAnsi="Arial" w:cs="Arial"/>
          <w:i/>
          <w:color w:val="FF0000"/>
          <w:sz w:val="22"/>
          <w:szCs w:val="24"/>
        </w:rPr>
      </w:pPr>
      <w:r w:rsidRPr="0089633F">
        <w:rPr>
          <w:rFonts w:ascii="Arial" w:hAnsi="Arial" w:cs="Arial"/>
          <w:i/>
          <w:color w:val="FF0000"/>
          <w:sz w:val="22"/>
          <w:szCs w:val="24"/>
        </w:rPr>
        <w:t xml:space="preserve">Ask questions a-f. Probe participants for </w:t>
      </w:r>
      <w:r w:rsidRPr="0089633F">
        <w:rPr>
          <w:rFonts w:ascii="Arial" w:hAnsi="Arial" w:cs="Arial"/>
          <w:i/>
          <w:color w:val="FF0000"/>
          <w:sz w:val="22"/>
          <w:szCs w:val="24"/>
          <w:u w:val="single"/>
        </w:rPr>
        <w:t>specificity</w:t>
      </w:r>
      <w:r w:rsidRPr="0089633F">
        <w:rPr>
          <w:rFonts w:ascii="Arial" w:hAnsi="Arial" w:cs="Arial"/>
          <w:i/>
          <w:color w:val="FF0000"/>
          <w:sz w:val="22"/>
          <w:szCs w:val="24"/>
        </w:rPr>
        <w:t xml:space="preserve"> as they provide responses.</w:t>
      </w:r>
    </w:p>
    <w:p w:rsidR="0089633F" w:rsidRPr="0089633F" w:rsidRDefault="0089633F" w:rsidP="0089633F">
      <w:pPr>
        <w:pStyle w:val="CommentText"/>
        <w:widowControl/>
        <w:numPr>
          <w:ilvl w:val="1"/>
          <w:numId w:val="17"/>
        </w:numPr>
        <w:rPr>
          <w:rFonts w:ascii="Arial" w:hAnsi="Arial" w:cs="Arial"/>
          <w:sz w:val="22"/>
          <w:szCs w:val="24"/>
        </w:rPr>
      </w:pPr>
      <w:r w:rsidRPr="0089633F">
        <w:rPr>
          <w:rFonts w:ascii="Arial" w:hAnsi="Arial" w:cs="Arial"/>
          <w:sz w:val="22"/>
          <w:szCs w:val="24"/>
        </w:rPr>
        <w:t xml:space="preserve">In what way do </w:t>
      </w:r>
      <w:r w:rsidRPr="0089633F">
        <w:rPr>
          <w:rFonts w:ascii="Arial" w:hAnsi="Arial" w:cs="Arial"/>
          <w:sz w:val="22"/>
          <w:szCs w:val="24"/>
          <w:u w:val="single"/>
        </w:rPr>
        <w:t>race and/or ethnicity</w:t>
      </w:r>
      <w:r w:rsidRPr="0089633F">
        <w:rPr>
          <w:rFonts w:ascii="Arial" w:hAnsi="Arial" w:cs="Arial"/>
          <w:sz w:val="22"/>
          <w:szCs w:val="24"/>
        </w:rPr>
        <w:t xml:space="preserve"> affect the health care they receive?</w:t>
      </w:r>
    </w:p>
    <w:p w:rsidR="0089633F" w:rsidRPr="0089633F" w:rsidRDefault="0089633F" w:rsidP="0089633F">
      <w:pPr>
        <w:pStyle w:val="CommentText"/>
        <w:widowControl/>
        <w:numPr>
          <w:ilvl w:val="1"/>
          <w:numId w:val="17"/>
        </w:numPr>
        <w:rPr>
          <w:rFonts w:ascii="Arial" w:hAnsi="Arial" w:cs="Arial"/>
          <w:sz w:val="22"/>
          <w:szCs w:val="24"/>
        </w:rPr>
      </w:pPr>
      <w:r w:rsidRPr="0089633F">
        <w:rPr>
          <w:rFonts w:ascii="Arial" w:hAnsi="Arial" w:cs="Arial"/>
          <w:sz w:val="22"/>
          <w:szCs w:val="24"/>
        </w:rPr>
        <w:t xml:space="preserve">How do issues of identity related to </w:t>
      </w:r>
      <w:r w:rsidRPr="0089633F">
        <w:rPr>
          <w:rFonts w:ascii="Arial" w:hAnsi="Arial" w:cs="Arial"/>
          <w:sz w:val="22"/>
          <w:szCs w:val="24"/>
          <w:u w:val="single"/>
        </w:rPr>
        <w:t>gender</w:t>
      </w:r>
      <w:r w:rsidRPr="0089633F">
        <w:rPr>
          <w:rFonts w:ascii="Arial" w:hAnsi="Arial" w:cs="Arial"/>
          <w:sz w:val="22"/>
          <w:szCs w:val="24"/>
        </w:rPr>
        <w:t xml:space="preserve"> affect the health care they receive?</w:t>
      </w:r>
    </w:p>
    <w:p w:rsidR="0089633F" w:rsidRPr="0089633F" w:rsidRDefault="0089633F" w:rsidP="0089633F">
      <w:pPr>
        <w:pStyle w:val="CommentText"/>
        <w:widowControl/>
        <w:numPr>
          <w:ilvl w:val="1"/>
          <w:numId w:val="17"/>
        </w:numPr>
        <w:rPr>
          <w:rFonts w:ascii="Arial" w:hAnsi="Arial" w:cs="Arial"/>
          <w:sz w:val="22"/>
          <w:szCs w:val="24"/>
          <w:lang w:eastAsia="ja-JP"/>
        </w:rPr>
      </w:pPr>
      <w:r w:rsidRPr="0089633F">
        <w:rPr>
          <w:rFonts w:ascii="Arial" w:hAnsi="Arial" w:cs="Arial"/>
          <w:sz w:val="22"/>
          <w:szCs w:val="24"/>
        </w:rPr>
        <w:t xml:space="preserve">Describe how </w:t>
      </w:r>
      <w:r w:rsidRPr="0089633F">
        <w:rPr>
          <w:rFonts w:ascii="Arial" w:hAnsi="Arial" w:cs="Arial"/>
          <w:sz w:val="22"/>
          <w:szCs w:val="24"/>
          <w:u w:val="single"/>
        </w:rPr>
        <w:t>language</w:t>
      </w:r>
      <w:r w:rsidRPr="0089633F">
        <w:rPr>
          <w:rFonts w:ascii="Arial" w:hAnsi="Arial" w:cs="Arial"/>
          <w:sz w:val="22"/>
          <w:szCs w:val="24"/>
        </w:rPr>
        <w:t xml:space="preserve"> affects the health care they receive?</w:t>
      </w:r>
    </w:p>
    <w:p w:rsidR="0089633F" w:rsidRPr="0089633F" w:rsidRDefault="0089633F" w:rsidP="0089633F">
      <w:pPr>
        <w:pStyle w:val="CommentText"/>
        <w:widowControl/>
        <w:numPr>
          <w:ilvl w:val="1"/>
          <w:numId w:val="17"/>
        </w:numPr>
        <w:rPr>
          <w:rFonts w:ascii="Arial" w:hAnsi="Arial" w:cs="Arial"/>
          <w:sz w:val="22"/>
          <w:szCs w:val="24"/>
        </w:rPr>
      </w:pPr>
      <w:r w:rsidRPr="0089633F">
        <w:rPr>
          <w:rFonts w:ascii="Arial" w:hAnsi="Arial" w:cs="Arial"/>
          <w:sz w:val="22"/>
          <w:szCs w:val="24"/>
        </w:rPr>
        <w:t xml:space="preserve">How does </w:t>
      </w:r>
      <w:r w:rsidRPr="0089633F">
        <w:rPr>
          <w:rFonts w:ascii="Arial" w:hAnsi="Arial" w:cs="Arial"/>
          <w:sz w:val="22"/>
          <w:szCs w:val="24"/>
          <w:u w:val="single"/>
        </w:rPr>
        <w:t>age</w:t>
      </w:r>
      <w:r w:rsidRPr="0089633F">
        <w:rPr>
          <w:rFonts w:ascii="Arial" w:hAnsi="Arial" w:cs="Arial"/>
          <w:sz w:val="22"/>
          <w:szCs w:val="24"/>
        </w:rPr>
        <w:t xml:space="preserve"> affect the health care received by the community you serve?</w:t>
      </w:r>
    </w:p>
    <w:p w:rsidR="0089633F" w:rsidRPr="0089633F" w:rsidRDefault="0089633F" w:rsidP="0089633F">
      <w:pPr>
        <w:pStyle w:val="CommentText"/>
        <w:widowControl/>
        <w:numPr>
          <w:ilvl w:val="1"/>
          <w:numId w:val="17"/>
        </w:numPr>
        <w:rPr>
          <w:rFonts w:ascii="Arial" w:hAnsi="Arial" w:cs="Arial"/>
          <w:sz w:val="22"/>
          <w:szCs w:val="24"/>
        </w:rPr>
      </w:pPr>
      <w:r w:rsidRPr="0089633F">
        <w:rPr>
          <w:rFonts w:ascii="Arial" w:hAnsi="Arial" w:cs="Arial"/>
          <w:sz w:val="22"/>
          <w:szCs w:val="24"/>
        </w:rPr>
        <w:t xml:space="preserve">How do </w:t>
      </w:r>
      <w:r w:rsidRPr="0089633F">
        <w:rPr>
          <w:rFonts w:ascii="Arial" w:hAnsi="Arial" w:cs="Arial"/>
          <w:sz w:val="22"/>
          <w:szCs w:val="24"/>
          <w:u w:val="single"/>
        </w:rPr>
        <w:t>disabilities</w:t>
      </w:r>
      <w:r w:rsidRPr="0089633F">
        <w:rPr>
          <w:rFonts w:ascii="Arial" w:hAnsi="Arial" w:cs="Arial"/>
          <w:sz w:val="22"/>
          <w:szCs w:val="24"/>
        </w:rPr>
        <w:t xml:space="preserve"> affect the health care they receive?</w:t>
      </w:r>
    </w:p>
    <w:p w:rsidR="0089633F" w:rsidRPr="0089633F" w:rsidRDefault="0089633F" w:rsidP="0089633F">
      <w:pPr>
        <w:pStyle w:val="CommentText"/>
        <w:widowControl/>
        <w:numPr>
          <w:ilvl w:val="1"/>
          <w:numId w:val="17"/>
        </w:numPr>
        <w:rPr>
          <w:rFonts w:ascii="Arial" w:hAnsi="Arial" w:cs="Arial"/>
          <w:sz w:val="22"/>
          <w:szCs w:val="24"/>
        </w:rPr>
      </w:pPr>
      <w:r w:rsidRPr="0089633F">
        <w:rPr>
          <w:rFonts w:ascii="Arial" w:hAnsi="Arial" w:cs="Arial"/>
          <w:sz w:val="22"/>
          <w:szCs w:val="24"/>
        </w:rPr>
        <w:t xml:space="preserve">How does </w:t>
      </w:r>
      <w:r w:rsidRPr="0089633F">
        <w:rPr>
          <w:rFonts w:ascii="Arial" w:hAnsi="Arial" w:cs="Arial"/>
          <w:sz w:val="22"/>
          <w:szCs w:val="24"/>
          <w:u w:val="single"/>
        </w:rPr>
        <w:t>financial security</w:t>
      </w:r>
      <w:r w:rsidRPr="0089633F">
        <w:rPr>
          <w:rFonts w:ascii="Arial" w:hAnsi="Arial" w:cs="Arial"/>
          <w:sz w:val="22"/>
          <w:szCs w:val="24"/>
        </w:rPr>
        <w:t xml:space="preserve"> affect the quality of health care they receive?</w:t>
      </w:r>
    </w:p>
    <w:p w:rsidR="0089633F" w:rsidRPr="0089633F" w:rsidRDefault="0089633F" w:rsidP="0089633F">
      <w:pPr>
        <w:pStyle w:val="CommentText"/>
        <w:widowControl/>
        <w:numPr>
          <w:ilvl w:val="1"/>
          <w:numId w:val="17"/>
        </w:numPr>
        <w:rPr>
          <w:rFonts w:ascii="Arial" w:hAnsi="Arial" w:cs="Arial"/>
          <w:sz w:val="22"/>
          <w:szCs w:val="24"/>
          <w:lang w:eastAsia="ja-JP"/>
        </w:rPr>
      </w:pPr>
      <w:r w:rsidRPr="0089633F">
        <w:rPr>
          <w:rFonts w:ascii="Arial" w:hAnsi="Arial" w:cs="Arial"/>
          <w:sz w:val="22"/>
          <w:szCs w:val="24"/>
        </w:rPr>
        <w:t>Are there any other factors that we have not discussed? Please describe.</w:t>
      </w:r>
    </w:p>
    <w:p w:rsidR="0089633F" w:rsidRPr="0089633F" w:rsidRDefault="0089633F" w:rsidP="00ED1B7C">
      <w:pPr>
        <w:pStyle w:val="CommentText"/>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ight="-288"/>
        <w:rPr>
          <w:rFonts w:ascii="Arial" w:hAnsi="Arial" w:cs="Arial"/>
          <w:b/>
          <w:i/>
          <w:sz w:val="22"/>
          <w:szCs w:val="24"/>
          <w:lang w:eastAsia="ja-JP"/>
        </w:rPr>
      </w:pPr>
      <w:r w:rsidRPr="0089633F">
        <w:rPr>
          <w:rFonts w:ascii="Arial" w:hAnsi="Arial" w:cs="Arial"/>
          <w:sz w:val="22"/>
          <w:szCs w:val="24"/>
          <w:lang w:eastAsia="ja-JP"/>
        </w:rPr>
        <w:tab/>
      </w:r>
      <w:r w:rsidRPr="0089633F">
        <w:rPr>
          <w:rFonts w:ascii="Arial" w:hAnsi="Arial" w:cs="Arial"/>
          <w:sz w:val="22"/>
          <w:szCs w:val="24"/>
          <w:lang w:eastAsia="ja-JP"/>
        </w:rPr>
        <w:tab/>
      </w:r>
      <w:r w:rsidRPr="0089633F">
        <w:rPr>
          <w:rFonts w:ascii="Arial" w:hAnsi="Arial" w:cs="Arial"/>
          <w:sz w:val="22"/>
          <w:szCs w:val="24"/>
          <w:lang w:eastAsia="ja-JP"/>
        </w:rPr>
        <w:tab/>
      </w:r>
      <w:r w:rsidRPr="0089633F">
        <w:rPr>
          <w:rFonts w:ascii="Arial" w:hAnsi="Arial" w:cs="Arial"/>
          <w:sz w:val="22"/>
          <w:szCs w:val="24"/>
          <w:lang w:eastAsia="ja-JP"/>
        </w:rPr>
        <w:tab/>
      </w:r>
      <w:r w:rsidRPr="0089633F">
        <w:rPr>
          <w:rFonts w:ascii="Arial" w:hAnsi="Arial" w:cs="Arial"/>
          <w:sz w:val="22"/>
          <w:szCs w:val="24"/>
          <w:lang w:eastAsia="ja-JP"/>
        </w:rPr>
        <w:tab/>
      </w:r>
      <w:r w:rsidRPr="0089633F">
        <w:rPr>
          <w:rFonts w:ascii="Arial" w:hAnsi="Arial" w:cs="Arial"/>
          <w:sz w:val="22"/>
          <w:szCs w:val="24"/>
          <w:lang w:eastAsia="ja-JP"/>
        </w:rPr>
        <w:tab/>
      </w:r>
      <w:r w:rsidRPr="0089633F">
        <w:rPr>
          <w:rFonts w:ascii="Arial" w:hAnsi="Arial" w:cs="Arial"/>
          <w:sz w:val="22"/>
          <w:szCs w:val="24"/>
          <w:lang w:eastAsia="ja-JP"/>
        </w:rPr>
        <w:tab/>
      </w:r>
      <w:r w:rsidRPr="0089633F">
        <w:rPr>
          <w:rFonts w:ascii="Arial" w:hAnsi="Arial" w:cs="Arial"/>
          <w:sz w:val="22"/>
          <w:szCs w:val="24"/>
          <w:lang w:eastAsia="ja-JP"/>
        </w:rPr>
        <w:tab/>
      </w:r>
      <w:r w:rsidRPr="0089633F">
        <w:rPr>
          <w:rFonts w:ascii="Arial" w:hAnsi="Arial" w:cs="Arial"/>
          <w:sz w:val="22"/>
          <w:szCs w:val="24"/>
          <w:lang w:eastAsia="ja-JP"/>
        </w:rPr>
        <w:tab/>
      </w:r>
      <w:r w:rsidRPr="0089633F">
        <w:rPr>
          <w:rFonts w:ascii="Arial" w:hAnsi="Arial" w:cs="Arial"/>
          <w:sz w:val="22"/>
          <w:szCs w:val="24"/>
          <w:lang w:eastAsia="ja-JP"/>
        </w:rPr>
        <w:tab/>
      </w:r>
    </w:p>
    <w:p w:rsidR="0089633F" w:rsidRPr="0089633F" w:rsidRDefault="0089633F" w:rsidP="0089633F">
      <w:pPr>
        <w:pStyle w:val="Default"/>
        <w:numPr>
          <w:ilvl w:val="0"/>
          <w:numId w:val="17"/>
        </w:numPr>
        <w:rPr>
          <w:rFonts w:ascii="Arial" w:hAnsi="Arial" w:cs="Arial"/>
          <w:color w:val="FF0000"/>
          <w:sz w:val="22"/>
        </w:rPr>
      </w:pPr>
      <w:r w:rsidRPr="0089633F">
        <w:rPr>
          <w:rFonts w:ascii="Arial" w:hAnsi="Arial" w:cs="Arial"/>
          <w:sz w:val="22"/>
        </w:rPr>
        <w:t xml:space="preserve">What barriers keep people in the community you serve from obtaining or using the resources needed to address these issues? </w:t>
      </w:r>
    </w:p>
    <w:p w:rsidR="0089633F" w:rsidRPr="0089633F" w:rsidRDefault="0089633F" w:rsidP="00ED1B7C">
      <w:pPr>
        <w:pStyle w:val="Default"/>
        <w:ind w:left="720"/>
        <w:rPr>
          <w:rFonts w:ascii="Arial" w:hAnsi="Arial" w:cs="Arial"/>
          <w:i/>
          <w:color w:val="FF0000"/>
          <w:sz w:val="22"/>
        </w:rPr>
      </w:pPr>
      <w:r w:rsidRPr="0089633F">
        <w:rPr>
          <w:rFonts w:ascii="Arial" w:hAnsi="Arial" w:cs="Arial"/>
          <w:i/>
          <w:sz w:val="22"/>
        </w:rPr>
        <w:t xml:space="preserve"> </w:t>
      </w:r>
      <w:r w:rsidRPr="0089633F">
        <w:rPr>
          <w:rFonts w:ascii="Arial" w:hAnsi="Arial" w:cs="Arial"/>
          <w:i/>
          <w:color w:val="FF0000"/>
          <w:sz w:val="22"/>
        </w:rPr>
        <w:t xml:space="preserve">If participants are having trouble, please give an example. {Ideas could include:  transportation, issues of insurance, religion/cultural difference, fear, doctor availability, etc.} </w:t>
      </w:r>
    </w:p>
    <w:p w:rsidR="0089633F" w:rsidRPr="0089633F" w:rsidRDefault="0089633F" w:rsidP="00ED1B7C">
      <w:pPr>
        <w:pStyle w:val="CommentText"/>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ight="-288"/>
        <w:rPr>
          <w:rFonts w:ascii="Arial" w:hAnsi="Arial" w:cs="Arial"/>
          <w:b/>
          <w:i/>
          <w:color w:val="00B050"/>
          <w:sz w:val="22"/>
          <w:szCs w:val="24"/>
          <w:lang w:eastAsia="ja-JP"/>
        </w:rPr>
      </w:pPr>
      <w:r w:rsidRPr="0089633F">
        <w:rPr>
          <w:rFonts w:ascii="Arial" w:hAnsi="Arial" w:cs="Arial"/>
          <w:sz w:val="22"/>
          <w:szCs w:val="24"/>
          <w:lang w:eastAsia="ja-JP"/>
        </w:rPr>
        <w:tab/>
      </w:r>
      <w:r w:rsidRPr="0089633F">
        <w:rPr>
          <w:rFonts w:ascii="Arial" w:hAnsi="Arial" w:cs="Arial"/>
          <w:sz w:val="22"/>
          <w:szCs w:val="24"/>
          <w:lang w:eastAsia="ja-JP"/>
        </w:rPr>
        <w:tab/>
      </w:r>
      <w:r w:rsidRPr="0089633F">
        <w:rPr>
          <w:rFonts w:ascii="Arial" w:hAnsi="Arial" w:cs="Arial"/>
          <w:sz w:val="22"/>
          <w:szCs w:val="24"/>
          <w:lang w:eastAsia="ja-JP"/>
        </w:rPr>
        <w:tab/>
      </w:r>
      <w:r w:rsidRPr="0089633F">
        <w:rPr>
          <w:rFonts w:ascii="Arial" w:hAnsi="Arial" w:cs="Arial"/>
          <w:sz w:val="22"/>
          <w:szCs w:val="24"/>
          <w:lang w:eastAsia="ja-JP"/>
        </w:rPr>
        <w:tab/>
      </w:r>
      <w:r w:rsidRPr="0089633F">
        <w:rPr>
          <w:rFonts w:ascii="Arial" w:hAnsi="Arial" w:cs="Arial"/>
          <w:sz w:val="22"/>
          <w:szCs w:val="24"/>
          <w:lang w:eastAsia="ja-JP"/>
        </w:rPr>
        <w:tab/>
      </w:r>
      <w:r w:rsidRPr="0089633F">
        <w:rPr>
          <w:rFonts w:ascii="Arial" w:hAnsi="Arial" w:cs="Arial"/>
          <w:sz w:val="22"/>
          <w:szCs w:val="24"/>
          <w:lang w:eastAsia="ja-JP"/>
        </w:rPr>
        <w:tab/>
      </w:r>
      <w:r w:rsidRPr="0089633F">
        <w:rPr>
          <w:rFonts w:ascii="Arial" w:hAnsi="Arial" w:cs="Arial"/>
          <w:sz w:val="22"/>
          <w:szCs w:val="24"/>
          <w:lang w:eastAsia="ja-JP"/>
        </w:rPr>
        <w:tab/>
      </w:r>
      <w:r w:rsidRPr="0089633F">
        <w:rPr>
          <w:rFonts w:ascii="Arial" w:hAnsi="Arial" w:cs="Arial"/>
          <w:sz w:val="22"/>
          <w:szCs w:val="24"/>
          <w:lang w:eastAsia="ja-JP"/>
        </w:rPr>
        <w:tab/>
      </w:r>
      <w:r w:rsidRPr="0089633F">
        <w:rPr>
          <w:rFonts w:ascii="Arial" w:hAnsi="Arial" w:cs="Arial"/>
          <w:sz w:val="22"/>
          <w:szCs w:val="24"/>
          <w:lang w:eastAsia="ja-JP"/>
        </w:rPr>
        <w:tab/>
      </w:r>
    </w:p>
    <w:p w:rsidR="0089633F" w:rsidRPr="0089633F" w:rsidRDefault="0089633F" w:rsidP="0089633F">
      <w:pPr>
        <w:pStyle w:val="Default"/>
        <w:numPr>
          <w:ilvl w:val="0"/>
          <w:numId w:val="17"/>
        </w:numPr>
        <w:rPr>
          <w:rFonts w:ascii="Arial" w:hAnsi="Arial" w:cs="Arial"/>
          <w:color w:val="C00000"/>
          <w:sz w:val="22"/>
        </w:rPr>
      </w:pPr>
      <w:r w:rsidRPr="0089633F">
        <w:rPr>
          <w:rFonts w:ascii="Arial" w:hAnsi="Arial" w:cs="Arial"/>
          <w:color w:val="auto"/>
          <w:sz w:val="22"/>
        </w:rPr>
        <w:t>How can these barriers you described be addressed?</w:t>
      </w:r>
    </w:p>
    <w:p w:rsidR="0089633F" w:rsidRPr="0089633F" w:rsidRDefault="0089633F" w:rsidP="0089633F">
      <w:pPr>
        <w:pStyle w:val="Default"/>
        <w:numPr>
          <w:ilvl w:val="1"/>
          <w:numId w:val="17"/>
        </w:numPr>
        <w:rPr>
          <w:rFonts w:ascii="Arial" w:hAnsi="Arial" w:cs="Arial"/>
          <w:color w:val="C00000"/>
          <w:sz w:val="22"/>
        </w:rPr>
      </w:pPr>
      <w:r w:rsidRPr="0089633F">
        <w:rPr>
          <w:rFonts w:ascii="Arial" w:hAnsi="Arial" w:cs="Arial"/>
          <w:color w:val="auto"/>
          <w:sz w:val="22"/>
        </w:rPr>
        <w:t>In what ways can services be improved?</w:t>
      </w:r>
    </w:p>
    <w:p w:rsidR="0089633F" w:rsidRPr="0089633F" w:rsidRDefault="0089633F" w:rsidP="00ED1B7C">
      <w:pPr>
        <w:pStyle w:val="Default"/>
        <w:numPr>
          <w:ilvl w:val="1"/>
          <w:numId w:val="17"/>
        </w:numPr>
        <w:rPr>
          <w:rFonts w:ascii="Arial" w:hAnsi="Arial" w:cs="Arial"/>
          <w:color w:val="C00000"/>
          <w:sz w:val="22"/>
        </w:rPr>
      </w:pPr>
      <w:r w:rsidRPr="0089633F">
        <w:rPr>
          <w:rFonts w:ascii="Arial" w:hAnsi="Arial" w:cs="Arial"/>
          <w:color w:val="auto"/>
          <w:sz w:val="22"/>
        </w:rPr>
        <w:t>What additional services are needed in the community you serve?</w:t>
      </w:r>
    </w:p>
    <w:p w:rsidR="0089633F" w:rsidRPr="0089633F" w:rsidRDefault="0089633F" w:rsidP="00ED1B7C">
      <w:pPr>
        <w:pStyle w:val="Default"/>
        <w:numPr>
          <w:ilvl w:val="1"/>
          <w:numId w:val="17"/>
        </w:numPr>
        <w:rPr>
          <w:rFonts w:ascii="Arial" w:hAnsi="Arial" w:cs="Arial"/>
          <w:color w:val="C00000"/>
          <w:sz w:val="22"/>
        </w:rPr>
      </w:pPr>
      <w:r w:rsidRPr="0089633F">
        <w:rPr>
          <w:rFonts w:ascii="Arial" w:hAnsi="Arial" w:cs="Arial"/>
          <w:sz w:val="22"/>
        </w:rPr>
        <w:t>What strategies do you recommend for overcoming these barriers?</w:t>
      </w:r>
      <w:r w:rsidRPr="0089633F">
        <w:rPr>
          <w:rFonts w:ascii="Arial" w:hAnsi="Arial" w:cs="Arial"/>
          <w:sz w:val="22"/>
        </w:rPr>
        <w:tab/>
      </w:r>
      <w:r w:rsidRPr="0089633F">
        <w:rPr>
          <w:rFonts w:ascii="Arial" w:hAnsi="Arial" w:cs="Arial"/>
          <w:sz w:val="22"/>
        </w:rPr>
        <w:tab/>
      </w:r>
      <w:r w:rsidRPr="0089633F">
        <w:rPr>
          <w:rFonts w:ascii="Arial" w:hAnsi="Arial" w:cs="Arial"/>
          <w:sz w:val="22"/>
        </w:rPr>
        <w:tab/>
      </w:r>
      <w:r w:rsidRPr="0089633F">
        <w:rPr>
          <w:rFonts w:ascii="Arial" w:hAnsi="Arial" w:cs="Arial"/>
          <w:sz w:val="22"/>
        </w:rPr>
        <w:tab/>
      </w:r>
    </w:p>
    <w:p w:rsidR="0089633F" w:rsidRPr="0089633F" w:rsidRDefault="0089633F" w:rsidP="0089633F">
      <w:pPr>
        <w:pStyle w:val="CommentText"/>
        <w:widowControl/>
        <w:numPr>
          <w:ilvl w:val="0"/>
          <w:numId w:val="17"/>
        </w:numPr>
        <w:rPr>
          <w:rFonts w:ascii="Arial" w:hAnsi="Arial" w:cs="Arial"/>
          <w:sz w:val="22"/>
          <w:szCs w:val="24"/>
          <w:lang w:eastAsia="ja-JP"/>
        </w:rPr>
      </w:pPr>
      <w:r w:rsidRPr="0089633F">
        <w:rPr>
          <w:rFonts w:ascii="Arial" w:hAnsi="Arial" w:cs="Arial"/>
          <w:sz w:val="22"/>
          <w:szCs w:val="24"/>
          <w:lang w:eastAsia="ja-JP"/>
        </w:rPr>
        <w:t>What resources are used by your community members in relation to the health needs you have identified?</w:t>
      </w:r>
    </w:p>
    <w:p w:rsidR="0089633F" w:rsidRPr="0089633F" w:rsidRDefault="0089633F" w:rsidP="00ED1B7C">
      <w:pPr>
        <w:pStyle w:val="CommentText"/>
        <w:ind w:left="720"/>
        <w:rPr>
          <w:rFonts w:ascii="Arial" w:hAnsi="Arial" w:cs="Arial"/>
          <w:color w:val="FF0000"/>
          <w:sz w:val="22"/>
          <w:szCs w:val="24"/>
          <w:lang w:eastAsia="ja-JP"/>
        </w:rPr>
      </w:pPr>
      <w:r w:rsidRPr="0089633F">
        <w:rPr>
          <w:rFonts w:ascii="Arial" w:hAnsi="Arial" w:cs="Arial"/>
          <w:i/>
          <w:color w:val="FF0000"/>
          <w:sz w:val="22"/>
          <w:szCs w:val="24"/>
        </w:rPr>
        <w:t xml:space="preserve">If participants are having trouble, please give an example. {Ideas could include: </w:t>
      </w:r>
      <w:r w:rsidRPr="0089633F">
        <w:rPr>
          <w:rFonts w:ascii="Arial" w:hAnsi="Arial" w:cs="Arial"/>
          <w:color w:val="FF0000"/>
          <w:sz w:val="22"/>
          <w:szCs w:val="24"/>
          <w:lang w:eastAsia="ja-JP"/>
        </w:rPr>
        <w:t>(i.e. health services, community education programs, screenings, etc.)}</w:t>
      </w:r>
    </w:p>
    <w:p w:rsidR="0089633F" w:rsidRPr="0089633F" w:rsidRDefault="0089633F" w:rsidP="00ED1B7C">
      <w:pPr>
        <w:pStyle w:val="CommentText"/>
        <w:ind w:left="1440" w:hanging="360"/>
        <w:rPr>
          <w:rFonts w:ascii="Arial" w:hAnsi="Arial" w:cs="Arial"/>
          <w:sz w:val="22"/>
          <w:szCs w:val="24"/>
          <w:lang w:eastAsia="ja-JP"/>
        </w:rPr>
      </w:pPr>
      <w:r w:rsidRPr="0089633F">
        <w:rPr>
          <w:rFonts w:ascii="Arial" w:hAnsi="Arial" w:cs="Arial"/>
          <w:sz w:val="22"/>
          <w:szCs w:val="24"/>
          <w:lang w:eastAsia="ja-JP"/>
        </w:rPr>
        <w:t xml:space="preserve">a. </w:t>
      </w:r>
      <w:r w:rsidRPr="0089633F">
        <w:rPr>
          <w:rFonts w:ascii="Arial" w:hAnsi="Arial" w:cs="Arial"/>
          <w:sz w:val="22"/>
          <w:szCs w:val="24"/>
          <w:lang w:eastAsia="ja-JP"/>
        </w:rPr>
        <w:tab/>
        <w:t>How often do they access these services?</w:t>
      </w:r>
    </w:p>
    <w:p w:rsidR="0089633F" w:rsidRPr="0089633F" w:rsidRDefault="0089633F" w:rsidP="00ED1B7C">
      <w:pPr>
        <w:pStyle w:val="CommentText"/>
        <w:ind w:left="1080"/>
        <w:rPr>
          <w:rFonts w:ascii="Arial" w:hAnsi="Arial" w:cs="Arial"/>
          <w:sz w:val="22"/>
          <w:szCs w:val="24"/>
          <w:lang w:eastAsia="ja-JP"/>
        </w:rPr>
      </w:pPr>
      <w:r w:rsidRPr="0089633F">
        <w:rPr>
          <w:rFonts w:ascii="Arial" w:hAnsi="Arial" w:cs="Arial"/>
          <w:sz w:val="22"/>
          <w:szCs w:val="24"/>
          <w:lang w:eastAsia="ja-JP"/>
        </w:rPr>
        <w:t xml:space="preserve">b. </w:t>
      </w:r>
      <w:r w:rsidRPr="0089633F">
        <w:rPr>
          <w:rFonts w:ascii="Arial" w:hAnsi="Arial" w:cs="Arial"/>
          <w:sz w:val="22"/>
          <w:szCs w:val="24"/>
          <w:lang w:eastAsia="ja-JP"/>
        </w:rPr>
        <w:tab/>
        <w:t>Where do they access these services?</w:t>
      </w:r>
    </w:p>
    <w:p w:rsidR="0089633F" w:rsidRPr="0089633F" w:rsidRDefault="0089633F" w:rsidP="00ED1B7C">
      <w:pPr>
        <w:pStyle w:val="CommentText"/>
        <w:ind w:left="720" w:firstLine="360"/>
        <w:rPr>
          <w:rFonts w:ascii="Arial" w:hAnsi="Arial" w:cs="Arial"/>
          <w:sz w:val="22"/>
          <w:szCs w:val="24"/>
          <w:lang w:eastAsia="ja-JP"/>
        </w:rPr>
      </w:pPr>
      <w:r w:rsidRPr="0089633F">
        <w:rPr>
          <w:rFonts w:ascii="Arial" w:hAnsi="Arial" w:cs="Arial"/>
          <w:sz w:val="22"/>
          <w:szCs w:val="24"/>
          <w:lang w:eastAsia="ja-JP"/>
        </w:rPr>
        <w:t xml:space="preserve">c. </w:t>
      </w:r>
      <w:r w:rsidRPr="0089633F">
        <w:rPr>
          <w:rFonts w:ascii="Arial" w:hAnsi="Arial" w:cs="Arial"/>
          <w:sz w:val="22"/>
          <w:szCs w:val="24"/>
          <w:lang w:eastAsia="ja-JP"/>
        </w:rPr>
        <w:tab/>
        <w:t>What resources are not available that you feel should be?</w:t>
      </w:r>
    </w:p>
    <w:p w:rsidR="0089633F" w:rsidRPr="0089633F" w:rsidRDefault="0089633F" w:rsidP="00ED1B7C">
      <w:pPr>
        <w:pStyle w:val="Default"/>
        <w:rPr>
          <w:rFonts w:ascii="Arial" w:hAnsi="Arial" w:cs="Arial"/>
          <w:b/>
          <w:i/>
          <w:color w:val="FF0000"/>
          <w:sz w:val="22"/>
        </w:rPr>
      </w:pPr>
      <w:r w:rsidRPr="0089633F">
        <w:rPr>
          <w:rFonts w:ascii="Arial" w:hAnsi="Arial" w:cs="Arial"/>
          <w:color w:val="FF0000"/>
          <w:sz w:val="22"/>
        </w:rPr>
        <w:tab/>
      </w:r>
      <w:r w:rsidRPr="0089633F">
        <w:rPr>
          <w:rFonts w:ascii="Arial" w:hAnsi="Arial" w:cs="Arial"/>
          <w:color w:val="FF0000"/>
          <w:sz w:val="22"/>
        </w:rPr>
        <w:tab/>
      </w:r>
      <w:r w:rsidRPr="0089633F">
        <w:rPr>
          <w:rFonts w:ascii="Arial" w:hAnsi="Arial" w:cs="Arial"/>
          <w:color w:val="FF0000"/>
          <w:sz w:val="22"/>
        </w:rPr>
        <w:tab/>
      </w:r>
      <w:r w:rsidRPr="0089633F">
        <w:rPr>
          <w:rFonts w:ascii="Arial" w:hAnsi="Arial" w:cs="Arial"/>
          <w:color w:val="FF0000"/>
          <w:sz w:val="22"/>
        </w:rPr>
        <w:tab/>
      </w:r>
      <w:r w:rsidRPr="0089633F">
        <w:rPr>
          <w:rFonts w:ascii="Arial" w:hAnsi="Arial" w:cs="Arial"/>
          <w:color w:val="FF0000"/>
          <w:sz w:val="22"/>
        </w:rPr>
        <w:tab/>
      </w:r>
      <w:r w:rsidRPr="0089633F">
        <w:rPr>
          <w:rFonts w:ascii="Arial" w:hAnsi="Arial" w:cs="Arial"/>
          <w:color w:val="FF0000"/>
          <w:sz w:val="22"/>
        </w:rPr>
        <w:tab/>
      </w:r>
      <w:r w:rsidRPr="0089633F">
        <w:rPr>
          <w:rFonts w:ascii="Arial" w:hAnsi="Arial" w:cs="Arial"/>
          <w:color w:val="FF0000"/>
          <w:sz w:val="22"/>
        </w:rPr>
        <w:tab/>
      </w:r>
      <w:r w:rsidRPr="0089633F">
        <w:rPr>
          <w:rFonts w:ascii="Arial" w:hAnsi="Arial" w:cs="Arial"/>
          <w:color w:val="FF0000"/>
          <w:sz w:val="22"/>
        </w:rPr>
        <w:tab/>
      </w:r>
      <w:r w:rsidRPr="0089633F">
        <w:rPr>
          <w:rFonts w:ascii="Arial" w:hAnsi="Arial" w:cs="Arial"/>
          <w:color w:val="FF0000"/>
          <w:sz w:val="22"/>
        </w:rPr>
        <w:tab/>
      </w:r>
      <w:r w:rsidRPr="0089633F">
        <w:rPr>
          <w:rFonts w:ascii="Arial" w:hAnsi="Arial" w:cs="Arial"/>
          <w:color w:val="FF0000"/>
          <w:sz w:val="22"/>
        </w:rPr>
        <w:tab/>
      </w:r>
    </w:p>
    <w:p w:rsidR="0089633F" w:rsidRPr="0089633F" w:rsidRDefault="0089633F" w:rsidP="0089633F">
      <w:pPr>
        <w:pStyle w:val="Default"/>
        <w:numPr>
          <w:ilvl w:val="0"/>
          <w:numId w:val="17"/>
        </w:numPr>
        <w:tabs>
          <w:tab w:val="left" w:pos="0"/>
        </w:tabs>
        <w:ind w:right="-720"/>
        <w:rPr>
          <w:rFonts w:ascii="Arial" w:hAnsi="Arial" w:cs="Arial"/>
          <w:sz w:val="22"/>
        </w:rPr>
      </w:pPr>
      <w:r w:rsidRPr="0089633F">
        <w:rPr>
          <w:rFonts w:ascii="Arial" w:hAnsi="Arial" w:cs="Arial"/>
          <w:sz w:val="22"/>
        </w:rPr>
        <w:t>What additional services or programs are needed to improve the community’s health?</w:t>
      </w:r>
    </w:p>
    <w:p w:rsidR="0089633F" w:rsidRPr="009E2202" w:rsidRDefault="0089633F" w:rsidP="00ED1B7C">
      <w:pPr>
        <w:pStyle w:val="Default"/>
        <w:tabs>
          <w:tab w:val="left" w:pos="0"/>
        </w:tabs>
        <w:ind w:right="-720"/>
        <w:rPr>
          <w:rFonts w:ascii="Arial" w:hAnsi="Arial" w:cs="Arial"/>
          <w:i/>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6549E8" w:rsidRDefault="006549E8" w:rsidP="00731065">
      <w:pPr>
        <w:pStyle w:val="BodyText"/>
        <w:tabs>
          <w:tab w:val="left" w:pos="339"/>
        </w:tabs>
        <w:spacing w:line="480" w:lineRule="auto"/>
        <w:ind w:left="90" w:right="123" w:firstLine="0"/>
        <w:outlineLvl w:val="0"/>
        <w:rPr>
          <w:rFonts w:ascii="Arial" w:hAnsi="Arial" w:cs="Arial"/>
          <w:sz w:val="20"/>
          <w:szCs w:val="20"/>
        </w:rPr>
      </w:pPr>
    </w:p>
    <w:p w:rsidR="0089633F" w:rsidRDefault="0089633F" w:rsidP="00731065">
      <w:pPr>
        <w:pStyle w:val="BodyText"/>
        <w:tabs>
          <w:tab w:val="left" w:pos="339"/>
        </w:tabs>
        <w:spacing w:line="480" w:lineRule="auto"/>
        <w:ind w:left="90" w:right="123" w:firstLine="0"/>
        <w:outlineLvl w:val="0"/>
        <w:rPr>
          <w:rFonts w:ascii="Arial" w:hAnsi="Arial" w:cs="Arial"/>
          <w:sz w:val="20"/>
          <w:szCs w:val="20"/>
        </w:rPr>
      </w:pPr>
    </w:p>
    <w:p w:rsidR="00896C95" w:rsidRDefault="00896C95" w:rsidP="00731065">
      <w:pPr>
        <w:pStyle w:val="BodyText"/>
        <w:tabs>
          <w:tab w:val="left" w:pos="339"/>
        </w:tabs>
        <w:spacing w:line="480" w:lineRule="auto"/>
        <w:ind w:left="90" w:right="123" w:firstLine="0"/>
        <w:outlineLvl w:val="0"/>
        <w:rPr>
          <w:rFonts w:ascii="Arial" w:hAnsi="Arial" w:cs="Arial"/>
          <w:sz w:val="20"/>
          <w:szCs w:val="20"/>
        </w:rPr>
      </w:pPr>
    </w:p>
    <w:p w:rsidR="00896C95" w:rsidRDefault="00896C95" w:rsidP="00731065">
      <w:pPr>
        <w:pStyle w:val="BodyText"/>
        <w:tabs>
          <w:tab w:val="left" w:pos="339"/>
        </w:tabs>
        <w:spacing w:line="480" w:lineRule="auto"/>
        <w:ind w:left="90" w:right="123" w:firstLine="0"/>
        <w:outlineLvl w:val="0"/>
        <w:rPr>
          <w:rFonts w:ascii="Arial" w:hAnsi="Arial" w:cs="Arial"/>
          <w:sz w:val="20"/>
          <w:szCs w:val="20"/>
        </w:rPr>
      </w:pPr>
    </w:p>
    <w:p w:rsidR="00896C95" w:rsidRDefault="00896C95" w:rsidP="00731065">
      <w:pPr>
        <w:pStyle w:val="BodyText"/>
        <w:tabs>
          <w:tab w:val="left" w:pos="339"/>
        </w:tabs>
        <w:spacing w:line="480" w:lineRule="auto"/>
        <w:ind w:left="90" w:right="123" w:firstLine="0"/>
        <w:outlineLvl w:val="0"/>
        <w:rPr>
          <w:rFonts w:ascii="Arial" w:hAnsi="Arial" w:cs="Arial"/>
          <w:sz w:val="20"/>
          <w:szCs w:val="20"/>
        </w:rPr>
      </w:pPr>
    </w:p>
    <w:p w:rsidR="00ED1B7C" w:rsidRPr="00ED1B7C" w:rsidRDefault="00ED1B7C" w:rsidP="00ED1B7C">
      <w:pPr>
        <w:pStyle w:val="NormalWeb"/>
        <w:shd w:val="clear" w:color="auto" w:fill="FFFFFF"/>
        <w:spacing w:before="0" w:beforeAutospacing="0" w:after="360" w:afterAutospacing="0"/>
        <w:rPr>
          <w:rFonts w:ascii="Arial" w:hAnsi="Arial" w:cs="Arial"/>
          <w:b/>
          <w:color w:val="363636"/>
        </w:rPr>
      </w:pPr>
      <w:r w:rsidRPr="00ED1B7C">
        <w:rPr>
          <w:rFonts w:ascii="Arial" w:hAnsi="Arial" w:cs="Arial"/>
          <w:b/>
          <w:color w:val="363636"/>
        </w:rPr>
        <w:lastRenderedPageBreak/>
        <w:t>LIHC Member List</w:t>
      </w:r>
    </w:p>
    <w:tbl>
      <w:tblPr>
        <w:tblW w:w="936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284"/>
        <w:gridCol w:w="4076"/>
      </w:tblGrid>
      <w:tr w:rsidR="00ED1B7C" w:rsidRPr="00ED1B7C" w:rsidTr="00495999">
        <w:trPr>
          <w:tblCellSpacing w:w="15" w:type="dxa"/>
        </w:trPr>
        <w:tc>
          <w:tcPr>
            <w:tcW w:w="2799" w:type="pct"/>
            <w:shd w:val="clear" w:color="auto" w:fill="D9D9D9" w:themeFill="background1" w:themeFillShade="D9"/>
            <w:tcMar>
              <w:top w:w="60" w:type="dxa"/>
              <w:left w:w="60" w:type="dxa"/>
              <w:bottom w:w="60" w:type="dxa"/>
              <w:right w:w="60" w:type="dxa"/>
            </w:tcMar>
            <w:vAlign w:val="center"/>
            <w:hideMark/>
          </w:tcPr>
          <w:p w:rsidR="00ED1B7C" w:rsidRPr="00ED1B7C" w:rsidRDefault="00ED1B7C" w:rsidP="00ED1B7C">
            <w:pPr>
              <w:pStyle w:val="Heading4"/>
              <w:spacing w:before="0" w:after="180"/>
              <w:jc w:val="center"/>
              <w:rPr>
                <w:rFonts w:ascii="Arial" w:hAnsi="Arial" w:cs="Arial"/>
                <w:bCs w:val="0"/>
                <w:i w:val="0"/>
                <w:color w:val="000000"/>
              </w:rPr>
            </w:pPr>
            <w:r w:rsidRPr="00ED1B7C">
              <w:rPr>
                <w:rFonts w:ascii="Arial" w:hAnsi="Arial" w:cs="Arial"/>
                <w:bCs w:val="0"/>
                <w:i w:val="0"/>
                <w:color w:val="000000"/>
              </w:rPr>
              <w:t>Hospitals, Hospital Association and Hospital Systems</w:t>
            </w:r>
          </w:p>
        </w:tc>
        <w:tc>
          <w:tcPr>
            <w:tcW w:w="2153" w:type="pct"/>
            <w:shd w:val="clear" w:color="auto" w:fill="D9D9D9" w:themeFill="background1" w:themeFillShade="D9"/>
            <w:tcMar>
              <w:top w:w="60" w:type="dxa"/>
              <w:left w:w="60" w:type="dxa"/>
              <w:bottom w:w="60" w:type="dxa"/>
              <w:right w:w="60" w:type="dxa"/>
            </w:tcMar>
            <w:vAlign w:val="center"/>
            <w:hideMark/>
          </w:tcPr>
          <w:p w:rsidR="00ED1B7C" w:rsidRPr="00ED1B7C" w:rsidRDefault="00ED1B7C" w:rsidP="00ED1B7C">
            <w:pPr>
              <w:pStyle w:val="Heading4"/>
              <w:spacing w:before="0" w:after="180"/>
              <w:ind w:right="-110"/>
              <w:jc w:val="center"/>
              <w:rPr>
                <w:rFonts w:ascii="Arial" w:hAnsi="Arial" w:cs="Arial"/>
                <w:bCs w:val="0"/>
                <w:i w:val="0"/>
                <w:color w:val="000000"/>
              </w:rPr>
            </w:pPr>
            <w:r w:rsidRPr="00ED1B7C">
              <w:rPr>
                <w:rFonts w:ascii="Arial" w:hAnsi="Arial" w:cs="Arial"/>
                <w:bCs w:val="0"/>
                <w:i w:val="0"/>
                <w:color w:val="000000"/>
              </w:rPr>
              <w:t>Website</w:t>
            </w:r>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Brookhaven Memorial Hospital Medical Center</w:t>
            </w:r>
          </w:p>
        </w:tc>
        <w:tc>
          <w:tcPr>
            <w:tcW w:w="2153" w:type="pct"/>
            <w:shd w:val="clear" w:color="auto" w:fill="FFFFFF"/>
            <w:tcMar>
              <w:top w:w="60" w:type="dxa"/>
              <w:left w:w="60" w:type="dxa"/>
              <w:bottom w:w="60" w:type="dxa"/>
              <w:right w:w="60" w:type="dxa"/>
            </w:tcMar>
            <w:vAlign w:val="center"/>
            <w:hideMark/>
          </w:tcPr>
          <w:p w:rsidR="00ED1B7C" w:rsidRPr="00ED1B7C" w:rsidRDefault="00057059" w:rsidP="00ED1B7C">
            <w:pPr>
              <w:ind w:right="70"/>
              <w:rPr>
                <w:rFonts w:ascii="Arial" w:hAnsi="Arial" w:cs="Arial"/>
                <w:color w:val="363636"/>
                <w:sz w:val="20"/>
                <w:szCs w:val="20"/>
              </w:rPr>
            </w:pPr>
            <w:hyperlink r:id="rId18" w:tgtFrame="_blank" w:history="1">
              <w:r w:rsidR="00ED1B7C" w:rsidRPr="00ED1B7C">
                <w:rPr>
                  <w:rStyle w:val="Hyperlink"/>
                  <w:rFonts w:ascii="Arial" w:hAnsi="Arial" w:cs="Arial"/>
                  <w:b/>
                  <w:bCs/>
                  <w:color w:val="4EADC3"/>
                  <w:sz w:val="20"/>
                  <w:szCs w:val="20"/>
                  <w:bdr w:val="none" w:sz="0" w:space="0" w:color="auto" w:frame="1"/>
                </w:rPr>
                <w:t>www.brookhavenhospital.org</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Catholic Health Services of Long Island</w:t>
            </w:r>
          </w:p>
        </w:tc>
        <w:tc>
          <w:tcPr>
            <w:tcW w:w="2153" w:type="pct"/>
            <w:shd w:val="clear" w:color="auto" w:fill="FFFFFF"/>
            <w:tcMar>
              <w:top w:w="60" w:type="dxa"/>
              <w:left w:w="60" w:type="dxa"/>
              <w:bottom w:w="60" w:type="dxa"/>
              <w:right w:w="60" w:type="dxa"/>
            </w:tcMar>
            <w:vAlign w:val="center"/>
            <w:hideMark/>
          </w:tcPr>
          <w:p w:rsidR="00ED1B7C" w:rsidRPr="00ED1B7C" w:rsidRDefault="00057059" w:rsidP="00ED1B7C">
            <w:pPr>
              <w:ind w:right="70"/>
              <w:rPr>
                <w:rFonts w:ascii="Arial" w:hAnsi="Arial" w:cs="Arial"/>
                <w:color w:val="363636"/>
                <w:sz w:val="20"/>
                <w:szCs w:val="20"/>
              </w:rPr>
            </w:pPr>
            <w:hyperlink r:id="rId19" w:tgtFrame="_blank" w:history="1">
              <w:r w:rsidR="00ED1B7C" w:rsidRPr="00ED1B7C">
                <w:rPr>
                  <w:rStyle w:val="Hyperlink"/>
                  <w:rFonts w:ascii="Arial" w:hAnsi="Arial" w:cs="Arial"/>
                  <w:b/>
                  <w:bCs/>
                  <w:color w:val="4EADC3"/>
                  <w:sz w:val="20"/>
                  <w:szCs w:val="20"/>
                  <w:bdr w:val="none" w:sz="0" w:space="0" w:color="auto" w:frame="1"/>
                </w:rPr>
                <w:t>www.chsli.org</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Eastern Long Island Hospital</w:t>
            </w:r>
          </w:p>
        </w:tc>
        <w:tc>
          <w:tcPr>
            <w:tcW w:w="2153" w:type="pct"/>
            <w:shd w:val="clear" w:color="auto" w:fill="FFFFFF"/>
            <w:tcMar>
              <w:top w:w="60" w:type="dxa"/>
              <w:left w:w="60" w:type="dxa"/>
              <w:bottom w:w="60" w:type="dxa"/>
              <w:right w:w="60" w:type="dxa"/>
            </w:tcMar>
            <w:vAlign w:val="center"/>
            <w:hideMark/>
          </w:tcPr>
          <w:p w:rsidR="00ED1B7C" w:rsidRPr="00ED1B7C" w:rsidRDefault="00057059" w:rsidP="00ED1B7C">
            <w:pPr>
              <w:ind w:right="70"/>
              <w:rPr>
                <w:rFonts w:ascii="Arial" w:hAnsi="Arial" w:cs="Arial"/>
                <w:color w:val="363636"/>
                <w:sz w:val="20"/>
                <w:szCs w:val="20"/>
              </w:rPr>
            </w:pPr>
            <w:hyperlink r:id="rId20" w:tgtFrame="_blank" w:history="1">
              <w:r w:rsidR="00ED1B7C" w:rsidRPr="00ED1B7C">
                <w:rPr>
                  <w:rStyle w:val="Hyperlink"/>
                  <w:rFonts w:ascii="Arial" w:hAnsi="Arial" w:cs="Arial"/>
                  <w:b/>
                  <w:bCs/>
                  <w:color w:val="4EADC3"/>
                  <w:sz w:val="20"/>
                  <w:szCs w:val="20"/>
                  <w:bdr w:val="none" w:sz="0" w:space="0" w:color="auto" w:frame="1"/>
                </w:rPr>
                <w:t>www.elih.org</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Glen Cove Hospital</w:t>
            </w:r>
          </w:p>
        </w:tc>
        <w:tc>
          <w:tcPr>
            <w:tcW w:w="2153" w:type="pct"/>
            <w:shd w:val="clear" w:color="auto" w:fill="FFFFFF"/>
            <w:tcMar>
              <w:top w:w="60" w:type="dxa"/>
              <w:left w:w="60" w:type="dxa"/>
              <w:bottom w:w="60" w:type="dxa"/>
              <w:right w:w="60" w:type="dxa"/>
            </w:tcMar>
            <w:vAlign w:val="center"/>
            <w:hideMark/>
          </w:tcPr>
          <w:p w:rsidR="00ED1B7C" w:rsidRPr="00ED1B7C" w:rsidRDefault="00057059" w:rsidP="00ED1B7C">
            <w:pPr>
              <w:ind w:right="70"/>
              <w:rPr>
                <w:rFonts w:ascii="Arial" w:hAnsi="Arial" w:cs="Arial"/>
                <w:color w:val="363636"/>
                <w:sz w:val="20"/>
                <w:szCs w:val="20"/>
              </w:rPr>
            </w:pPr>
            <w:hyperlink r:id="rId21" w:tgtFrame="_blank" w:history="1">
              <w:r w:rsidR="00ED1B7C" w:rsidRPr="00ED1B7C">
                <w:rPr>
                  <w:rStyle w:val="Hyperlink"/>
                  <w:rFonts w:ascii="Arial" w:hAnsi="Arial" w:cs="Arial"/>
                  <w:b/>
                  <w:bCs/>
                  <w:color w:val="4EADC3"/>
                  <w:sz w:val="20"/>
                  <w:szCs w:val="20"/>
                  <w:bdr w:val="none" w:sz="0" w:space="0" w:color="auto" w:frame="1"/>
                </w:rPr>
                <w:t>www.northwell.edu</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Good Samaritan Hospital Medical Center</w:t>
            </w:r>
          </w:p>
        </w:tc>
        <w:tc>
          <w:tcPr>
            <w:tcW w:w="2153" w:type="pct"/>
            <w:shd w:val="clear" w:color="auto" w:fill="FFFFFF"/>
            <w:tcMar>
              <w:top w:w="60" w:type="dxa"/>
              <w:left w:w="60" w:type="dxa"/>
              <w:bottom w:w="60" w:type="dxa"/>
              <w:right w:w="60" w:type="dxa"/>
            </w:tcMar>
            <w:vAlign w:val="center"/>
            <w:hideMark/>
          </w:tcPr>
          <w:p w:rsidR="00ED1B7C" w:rsidRPr="00ED1B7C" w:rsidRDefault="00057059" w:rsidP="00ED1B7C">
            <w:pPr>
              <w:ind w:right="70"/>
              <w:rPr>
                <w:rFonts w:ascii="Arial" w:hAnsi="Arial" w:cs="Arial"/>
                <w:color w:val="363636"/>
                <w:sz w:val="20"/>
                <w:szCs w:val="20"/>
              </w:rPr>
            </w:pPr>
            <w:hyperlink r:id="rId22" w:tgtFrame="_blank" w:history="1">
              <w:r w:rsidR="00ED1B7C" w:rsidRPr="00ED1B7C">
                <w:rPr>
                  <w:rStyle w:val="Hyperlink"/>
                  <w:rFonts w:ascii="Arial" w:hAnsi="Arial" w:cs="Arial"/>
                  <w:b/>
                  <w:bCs/>
                  <w:color w:val="4EADC3"/>
                  <w:sz w:val="20"/>
                  <w:szCs w:val="20"/>
                  <w:bdr w:val="none" w:sz="0" w:space="0" w:color="auto" w:frame="1"/>
                </w:rPr>
                <w:t>www.goodsamaritan.chsli.org</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Huntington Hospital</w:t>
            </w:r>
          </w:p>
        </w:tc>
        <w:tc>
          <w:tcPr>
            <w:tcW w:w="2153" w:type="pct"/>
            <w:shd w:val="clear" w:color="auto" w:fill="FFFFFF"/>
            <w:tcMar>
              <w:top w:w="60" w:type="dxa"/>
              <w:left w:w="60" w:type="dxa"/>
              <w:bottom w:w="60" w:type="dxa"/>
              <w:right w:w="60" w:type="dxa"/>
            </w:tcMar>
            <w:vAlign w:val="center"/>
            <w:hideMark/>
          </w:tcPr>
          <w:p w:rsidR="00ED1B7C" w:rsidRPr="00ED1B7C" w:rsidRDefault="00057059" w:rsidP="00ED1B7C">
            <w:pPr>
              <w:ind w:right="70"/>
              <w:rPr>
                <w:rFonts w:ascii="Arial" w:hAnsi="Arial" w:cs="Arial"/>
                <w:color w:val="363636"/>
                <w:sz w:val="20"/>
                <w:szCs w:val="20"/>
              </w:rPr>
            </w:pPr>
            <w:hyperlink r:id="rId23" w:tgtFrame="_blank" w:history="1">
              <w:r w:rsidR="00ED1B7C" w:rsidRPr="00ED1B7C">
                <w:rPr>
                  <w:rStyle w:val="Hyperlink"/>
                  <w:rFonts w:ascii="Arial" w:hAnsi="Arial" w:cs="Arial"/>
                  <w:b/>
                  <w:bCs/>
                  <w:color w:val="4EADC3"/>
                  <w:sz w:val="20"/>
                  <w:szCs w:val="20"/>
                  <w:bdr w:val="none" w:sz="0" w:space="0" w:color="auto" w:frame="1"/>
                </w:rPr>
                <w:t>www.northwell.edu</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Long Island Jewish Valley Stream</w:t>
            </w:r>
          </w:p>
        </w:tc>
        <w:tc>
          <w:tcPr>
            <w:tcW w:w="2153" w:type="pct"/>
            <w:shd w:val="clear" w:color="auto" w:fill="FFFFFF"/>
            <w:tcMar>
              <w:top w:w="60" w:type="dxa"/>
              <w:left w:w="60" w:type="dxa"/>
              <w:bottom w:w="60" w:type="dxa"/>
              <w:right w:w="60" w:type="dxa"/>
            </w:tcMar>
            <w:vAlign w:val="center"/>
            <w:hideMark/>
          </w:tcPr>
          <w:p w:rsidR="00ED1B7C" w:rsidRPr="00ED1B7C" w:rsidRDefault="00057059" w:rsidP="00ED1B7C">
            <w:pPr>
              <w:tabs>
                <w:tab w:val="left" w:pos="2651"/>
              </w:tabs>
              <w:ind w:right="70"/>
              <w:rPr>
                <w:rFonts w:ascii="Arial" w:hAnsi="Arial" w:cs="Arial"/>
                <w:color w:val="363636"/>
                <w:sz w:val="20"/>
                <w:szCs w:val="20"/>
              </w:rPr>
            </w:pPr>
            <w:hyperlink r:id="rId24" w:tgtFrame="_blank" w:history="1">
              <w:r w:rsidR="00ED1B7C" w:rsidRPr="00ED1B7C">
                <w:rPr>
                  <w:rStyle w:val="Hyperlink"/>
                  <w:rFonts w:ascii="Arial" w:hAnsi="Arial" w:cs="Arial"/>
                  <w:b/>
                  <w:bCs/>
                  <w:color w:val="4EADC3"/>
                  <w:sz w:val="20"/>
                  <w:szCs w:val="20"/>
                  <w:bdr w:val="none" w:sz="0" w:space="0" w:color="auto" w:frame="1"/>
                </w:rPr>
                <w:t>www.northwell.edu</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John T. Mather Memorial Hospital</w:t>
            </w:r>
          </w:p>
        </w:tc>
        <w:tc>
          <w:tcPr>
            <w:tcW w:w="2153" w:type="pct"/>
            <w:shd w:val="clear" w:color="auto" w:fill="FFFFFF"/>
            <w:tcMar>
              <w:top w:w="60" w:type="dxa"/>
              <w:left w:w="60" w:type="dxa"/>
              <w:bottom w:w="60" w:type="dxa"/>
              <w:right w:w="60" w:type="dxa"/>
            </w:tcMar>
            <w:vAlign w:val="center"/>
            <w:hideMark/>
          </w:tcPr>
          <w:p w:rsidR="00ED1B7C" w:rsidRPr="00ED1B7C" w:rsidRDefault="00057059" w:rsidP="00ED1B7C">
            <w:pPr>
              <w:ind w:right="70"/>
              <w:rPr>
                <w:rFonts w:ascii="Arial" w:hAnsi="Arial" w:cs="Arial"/>
                <w:color w:val="363636"/>
                <w:sz w:val="20"/>
                <w:szCs w:val="20"/>
              </w:rPr>
            </w:pPr>
            <w:hyperlink r:id="rId25" w:tgtFrame="_blank" w:history="1">
              <w:r w:rsidR="00ED1B7C" w:rsidRPr="00ED1B7C">
                <w:rPr>
                  <w:rStyle w:val="Hyperlink"/>
                  <w:rFonts w:ascii="Arial" w:hAnsi="Arial" w:cs="Arial"/>
                  <w:b/>
                  <w:bCs/>
                  <w:color w:val="4EADC3"/>
                  <w:sz w:val="20"/>
                  <w:szCs w:val="20"/>
                  <w:bdr w:val="none" w:sz="0" w:space="0" w:color="auto" w:frame="1"/>
                </w:rPr>
                <w:t>www.matherhospital.org</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Mercy Medical Center</w:t>
            </w:r>
          </w:p>
        </w:tc>
        <w:tc>
          <w:tcPr>
            <w:tcW w:w="2153" w:type="pct"/>
            <w:shd w:val="clear" w:color="auto" w:fill="FFFFFF"/>
            <w:tcMar>
              <w:top w:w="60" w:type="dxa"/>
              <w:left w:w="60" w:type="dxa"/>
              <w:bottom w:w="60" w:type="dxa"/>
              <w:right w:w="60" w:type="dxa"/>
            </w:tcMar>
            <w:vAlign w:val="center"/>
            <w:hideMark/>
          </w:tcPr>
          <w:p w:rsidR="00ED1B7C" w:rsidRPr="00ED1B7C" w:rsidRDefault="00057059" w:rsidP="00ED1B7C">
            <w:pPr>
              <w:ind w:right="70"/>
              <w:rPr>
                <w:rFonts w:ascii="Arial" w:hAnsi="Arial" w:cs="Arial"/>
                <w:color w:val="363636"/>
                <w:sz w:val="20"/>
                <w:szCs w:val="20"/>
              </w:rPr>
            </w:pPr>
            <w:hyperlink r:id="rId26" w:tgtFrame="_blank" w:history="1">
              <w:r w:rsidR="00ED1B7C" w:rsidRPr="00ED1B7C">
                <w:rPr>
                  <w:rStyle w:val="Hyperlink"/>
                  <w:rFonts w:ascii="Arial" w:hAnsi="Arial" w:cs="Arial"/>
                  <w:b/>
                  <w:bCs/>
                  <w:color w:val="4EADC3"/>
                  <w:sz w:val="20"/>
                  <w:szCs w:val="20"/>
                  <w:bdr w:val="none" w:sz="0" w:space="0" w:color="auto" w:frame="1"/>
                </w:rPr>
                <w:t>www.mercymedicalcenter.org</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Nassau-Suffolk Hospital Council</w:t>
            </w:r>
          </w:p>
        </w:tc>
        <w:tc>
          <w:tcPr>
            <w:tcW w:w="2153" w:type="pct"/>
            <w:shd w:val="clear" w:color="auto" w:fill="FFFFFF"/>
            <w:tcMar>
              <w:top w:w="60" w:type="dxa"/>
              <w:left w:w="60" w:type="dxa"/>
              <w:bottom w:w="60" w:type="dxa"/>
              <w:right w:w="60" w:type="dxa"/>
            </w:tcMar>
            <w:vAlign w:val="center"/>
            <w:hideMark/>
          </w:tcPr>
          <w:p w:rsidR="00ED1B7C" w:rsidRPr="00ED1B7C" w:rsidRDefault="00057059" w:rsidP="00ED1B7C">
            <w:pPr>
              <w:ind w:right="70"/>
              <w:rPr>
                <w:rFonts w:ascii="Arial" w:hAnsi="Arial" w:cs="Arial"/>
                <w:color w:val="363636"/>
                <w:sz w:val="20"/>
                <w:szCs w:val="20"/>
              </w:rPr>
            </w:pPr>
            <w:hyperlink r:id="rId27" w:tgtFrame="_blank" w:history="1">
              <w:r w:rsidR="00ED1B7C" w:rsidRPr="00ED1B7C">
                <w:rPr>
                  <w:rStyle w:val="Hyperlink"/>
                  <w:rFonts w:ascii="Arial" w:hAnsi="Arial" w:cs="Arial"/>
                  <w:b/>
                  <w:bCs/>
                  <w:color w:val="4EADC3"/>
                  <w:sz w:val="20"/>
                  <w:szCs w:val="20"/>
                  <w:bdr w:val="none" w:sz="0" w:space="0" w:color="auto" w:frame="1"/>
                </w:rPr>
                <w:t>www.nshc.org</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Nassau University Medical Center</w:t>
            </w:r>
          </w:p>
        </w:tc>
        <w:tc>
          <w:tcPr>
            <w:tcW w:w="2153" w:type="pct"/>
            <w:shd w:val="clear" w:color="auto" w:fill="FFFFFF"/>
            <w:tcMar>
              <w:top w:w="60" w:type="dxa"/>
              <w:left w:w="60" w:type="dxa"/>
              <w:bottom w:w="60" w:type="dxa"/>
              <w:right w:w="60" w:type="dxa"/>
            </w:tcMar>
            <w:vAlign w:val="center"/>
            <w:hideMark/>
          </w:tcPr>
          <w:p w:rsidR="00ED1B7C" w:rsidRPr="00ED1B7C" w:rsidRDefault="00057059" w:rsidP="00ED1B7C">
            <w:pPr>
              <w:ind w:right="70"/>
              <w:rPr>
                <w:rFonts w:ascii="Arial" w:hAnsi="Arial" w:cs="Arial"/>
                <w:color w:val="363636"/>
                <w:sz w:val="20"/>
                <w:szCs w:val="20"/>
              </w:rPr>
            </w:pPr>
            <w:hyperlink r:id="rId28" w:tgtFrame="_blank" w:history="1">
              <w:r w:rsidR="00ED1B7C" w:rsidRPr="00ED1B7C">
                <w:rPr>
                  <w:rStyle w:val="Hyperlink"/>
                  <w:rFonts w:ascii="Arial" w:hAnsi="Arial" w:cs="Arial"/>
                  <w:b/>
                  <w:bCs/>
                  <w:color w:val="4EADC3"/>
                  <w:sz w:val="20"/>
                  <w:szCs w:val="20"/>
                  <w:bdr w:val="none" w:sz="0" w:space="0" w:color="auto" w:frame="1"/>
                </w:rPr>
                <w:t>www.numc.edu</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North Shore University Hospital</w:t>
            </w:r>
          </w:p>
        </w:tc>
        <w:tc>
          <w:tcPr>
            <w:tcW w:w="2153" w:type="pct"/>
            <w:shd w:val="clear" w:color="auto" w:fill="FFFFFF"/>
            <w:tcMar>
              <w:top w:w="60" w:type="dxa"/>
              <w:left w:w="60" w:type="dxa"/>
              <w:bottom w:w="60" w:type="dxa"/>
              <w:right w:w="60" w:type="dxa"/>
            </w:tcMar>
            <w:vAlign w:val="center"/>
            <w:hideMark/>
          </w:tcPr>
          <w:p w:rsidR="00ED1B7C" w:rsidRPr="00ED1B7C" w:rsidRDefault="00057059" w:rsidP="00ED1B7C">
            <w:pPr>
              <w:ind w:right="70"/>
              <w:rPr>
                <w:rFonts w:ascii="Arial" w:hAnsi="Arial" w:cs="Arial"/>
                <w:color w:val="363636"/>
                <w:sz w:val="20"/>
                <w:szCs w:val="20"/>
              </w:rPr>
            </w:pPr>
            <w:hyperlink r:id="rId29" w:tgtFrame="_blank" w:history="1">
              <w:r w:rsidR="00ED1B7C" w:rsidRPr="00ED1B7C">
                <w:rPr>
                  <w:rStyle w:val="Hyperlink"/>
                  <w:rFonts w:ascii="Arial" w:hAnsi="Arial" w:cs="Arial"/>
                  <w:b/>
                  <w:bCs/>
                  <w:color w:val="4EADC3"/>
                  <w:sz w:val="20"/>
                  <w:szCs w:val="20"/>
                  <w:bdr w:val="none" w:sz="0" w:space="0" w:color="auto" w:frame="1"/>
                </w:rPr>
                <w:t>www.northwell.edu</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Northwell Health System</w:t>
            </w:r>
          </w:p>
        </w:tc>
        <w:tc>
          <w:tcPr>
            <w:tcW w:w="2153" w:type="pct"/>
            <w:shd w:val="clear" w:color="auto" w:fill="FFFFFF"/>
            <w:tcMar>
              <w:top w:w="60" w:type="dxa"/>
              <w:left w:w="60" w:type="dxa"/>
              <w:bottom w:w="60" w:type="dxa"/>
              <w:right w:w="60" w:type="dxa"/>
            </w:tcMar>
            <w:vAlign w:val="center"/>
            <w:hideMark/>
          </w:tcPr>
          <w:p w:rsidR="00ED1B7C" w:rsidRPr="00ED1B7C" w:rsidRDefault="00057059" w:rsidP="00ED1B7C">
            <w:pPr>
              <w:ind w:right="70"/>
              <w:rPr>
                <w:rFonts w:ascii="Arial" w:hAnsi="Arial" w:cs="Arial"/>
                <w:color w:val="363636"/>
                <w:sz w:val="20"/>
                <w:szCs w:val="20"/>
              </w:rPr>
            </w:pPr>
            <w:hyperlink r:id="rId30" w:tgtFrame="_blank" w:history="1">
              <w:r w:rsidR="00ED1B7C" w:rsidRPr="00ED1B7C">
                <w:rPr>
                  <w:rStyle w:val="Hyperlink"/>
                  <w:rFonts w:ascii="Arial" w:hAnsi="Arial" w:cs="Arial"/>
                  <w:b/>
                  <w:bCs/>
                  <w:color w:val="4EADC3"/>
                  <w:sz w:val="20"/>
                  <w:szCs w:val="20"/>
                  <w:bdr w:val="none" w:sz="0" w:space="0" w:color="auto" w:frame="1"/>
                </w:rPr>
                <w:t>www.northwell.edu</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Peconic Bay Medical Center</w:t>
            </w:r>
          </w:p>
        </w:tc>
        <w:tc>
          <w:tcPr>
            <w:tcW w:w="2153" w:type="pct"/>
            <w:shd w:val="clear" w:color="auto" w:fill="FFFFFF"/>
            <w:tcMar>
              <w:top w:w="60" w:type="dxa"/>
              <w:left w:w="60" w:type="dxa"/>
              <w:bottom w:w="60" w:type="dxa"/>
              <w:right w:w="60" w:type="dxa"/>
            </w:tcMar>
            <w:vAlign w:val="center"/>
            <w:hideMark/>
          </w:tcPr>
          <w:p w:rsidR="00ED1B7C" w:rsidRPr="00ED1B7C" w:rsidRDefault="00057059" w:rsidP="00ED1B7C">
            <w:pPr>
              <w:ind w:right="70"/>
              <w:rPr>
                <w:rFonts w:ascii="Arial" w:hAnsi="Arial" w:cs="Arial"/>
                <w:color w:val="363636"/>
                <w:sz w:val="20"/>
                <w:szCs w:val="20"/>
              </w:rPr>
            </w:pPr>
            <w:hyperlink r:id="rId31" w:tgtFrame="_blank" w:history="1">
              <w:r w:rsidR="00ED1B7C" w:rsidRPr="00ED1B7C">
                <w:rPr>
                  <w:rStyle w:val="Hyperlink"/>
                  <w:rFonts w:ascii="Arial" w:hAnsi="Arial" w:cs="Arial"/>
                  <w:b/>
                  <w:bCs/>
                  <w:color w:val="4EADC3"/>
                  <w:sz w:val="20"/>
                  <w:szCs w:val="20"/>
                  <w:bdr w:val="none" w:sz="0" w:space="0" w:color="auto" w:frame="1"/>
                </w:rPr>
                <w:t>www.pbmchealth.org</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Plainview Hospital</w:t>
            </w:r>
          </w:p>
        </w:tc>
        <w:tc>
          <w:tcPr>
            <w:tcW w:w="2153" w:type="pct"/>
            <w:shd w:val="clear" w:color="auto" w:fill="FFFFFF"/>
            <w:tcMar>
              <w:top w:w="60" w:type="dxa"/>
              <w:left w:w="60" w:type="dxa"/>
              <w:bottom w:w="60" w:type="dxa"/>
              <w:right w:w="60" w:type="dxa"/>
            </w:tcMar>
            <w:vAlign w:val="center"/>
            <w:hideMark/>
          </w:tcPr>
          <w:p w:rsidR="00ED1B7C" w:rsidRPr="00ED1B7C" w:rsidRDefault="00057059" w:rsidP="00ED1B7C">
            <w:pPr>
              <w:ind w:right="70"/>
              <w:rPr>
                <w:rFonts w:ascii="Arial" w:hAnsi="Arial" w:cs="Arial"/>
                <w:color w:val="363636"/>
                <w:sz w:val="20"/>
                <w:szCs w:val="20"/>
              </w:rPr>
            </w:pPr>
            <w:hyperlink r:id="rId32" w:tgtFrame="_blank" w:history="1">
              <w:r w:rsidR="00ED1B7C" w:rsidRPr="00ED1B7C">
                <w:rPr>
                  <w:rStyle w:val="Hyperlink"/>
                  <w:rFonts w:ascii="Arial" w:hAnsi="Arial" w:cs="Arial"/>
                  <w:b/>
                  <w:bCs/>
                  <w:color w:val="4EADC3"/>
                  <w:sz w:val="20"/>
                  <w:szCs w:val="20"/>
                  <w:bdr w:val="none" w:sz="0" w:space="0" w:color="auto" w:frame="1"/>
                </w:rPr>
                <w:t>www.northwell.edu</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St. Catherine of Siena Medical Center</w:t>
            </w:r>
          </w:p>
        </w:tc>
        <w:tc>
          <w:tcPr>
            <w:tcW w:w="2153" w:type="pct"/>
            <w:shd w:val="clear" w:color="auto" w:fill="FFFFFF"/>
            <w:tcMar>
              <w:top w:w="60" w:type="dxa"/>
              <w:left w:w="60" w:type="dxa"/>
              <w:bottom w:w="60" w:type="dxa"/>
              <w:right w:w="60" w:type="dxa"/>
            </w:tcMar>
            <w:vAlign w:val="center"/>
            <w:hideMark/>
          </w:tcPr>
          <w:p w:rsidR="00ED1B7C" w:rsidRPr="00ED1B7C" w:rsidRDefault="00057059" w:rsidP="00ED1B7C">
            <w:pPr>
              <w:ind w:right="70"/>
              <w:rPr>
                <w:rFonts w:ascii="Arial" w:hAnsi="Arial" w:cs="Arial"/>
                <w:color w:val="363636"/>
                <w:sz w:val="20"/>
                <w:szCs w:val="20"/>
              </w:rPr>
            </w:pPr>
            <w:hyperlink r:id="rId33" w:tgtFrame="_blank" w:history="1">
              <w:r w:rsidR="00ED1B7C" w:rsidRPr="00ED1B7C">
                <w:rPr>
                  <w:rStyle w:val="Hyperlink"/>
                  <w:rFonts w:ascii="Arial" w:hAnsi="Arial" w:cs="Arial"/>
                  <w:b/>
                  <w:bCs/>
                  <w:color w:val="4EADC3"/>
                  <w:sz w:val="20"/>
                  <w:szCs w:val="20"/>
                  <w:bdr w:val="none" w:sz="0" w:space="0" w:color="auto" w:frame="1"/>
                </w:rPr>
                <w:t>www.stcatherines.chsli.org</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St. Charles Hospital</w:t>
            </w:r>
          </w:p>
        </w:tc>
        <w:tc>
          <w:tcPr>
            <w:tcW w:w="2153" w:type="pct"/>
            <w:shd w:val="clear" w:color="auto" w:fill="FFFFFF"/>
            <w:tcMar>
              <w:top w:w="60" w:type="dxa"/>
              <w:left w:w="60" w:type="dxa"/>
              <w:bottom w:w="60" w:type="dxa"/>
              <w:right w:w="60" w:type="dxa"/>
            </w:tcMar>
            <w:vAlign w:val="center"/>
            <w:hideMark/>
          </w:tcPr>
          <w:p w:rsidR="00ED1B7C" w:rsidRPr="00ED1B7C" w:rsidRDefault="00057059" w:rsidP="00ED1B7C">
            <w:pPr>
              <w:ind w:right="70"/>
              <w:rPr>
                <w:rFonts w:ascii="Arial" w:hAnsi="Arial" w:cs="Arial"/>
                <w:color w:val="363636"/>
                <w:sz w:val="20"/>
                <w:szCs w:val="20"/>
              </w:rPr>
            </w:pPr>
            <w:hyperlink r:id="rId34" w:tgtFrame="_blank" w:history="1">
              <w:r w:rsidR="00ED1B7C" w:rsidRPr="00ED1B7C">
                <w:rPr>
                  <w:rStyle w:val="Hyperlink"/>
                  <w:rFonts w:ascii="Arial" w:hAnsi="Arial" w:cs="Arial"/>
                  <w:b/>
                  <w:bCs/>
                  <w:color w:val="4EADC3"/>
                  <w:sz w:val="20"/>
                  <w:szCs w:val="20"/>
                  <w:bdr w:val="none" w:sz="0" w:space="0" w:color="auto" w:frame="1"/>
                </w:rPr>
                <w:t>www.stcharles.chsli.org</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St. Francis Hospital</w:t>
            </w:r>
          </w:p>
        </w:tc>
        <w:tc>
          <w:tcPr>
            <w:tcW w:w="2153" w:type="pct"/>
            <w:shd w:val="clear" w:color="auto" w:fill="FFFFFF"/>
            <w:tcMar>
              <w:top w:w="60" w:type="dxa"/>
              <w:left w:w="60" w:type="dxa"/>
              <w:bottom w:w="60" w:type="dxa"/>
              <w:right w:w="60" w:type="dxa"/>
            </w:tcMar>
            <w:vAlign w:val="center"/>
            <w:hideMark/>
          </w:tcPr>
          <w:p w:rsidR="00ED1B7C" w:rsidRPr="00ED1B7C" w:rsidRDefault="00057059" w:rsidP="00ED1B7C">
            <w:pPr>
              <w:ind w:right="70"/>
              <w:rPr>
                <w:rFonts w:ascii="Arial" w:hAnsi="Arial" w:cs="Arial"/>
                <w:color w:val="363636"/>
                <w:sz w:val="20"/>
                <w:szCs w:val="20"/>
              </w:rPr>
            </w:pPr>
            <w:hyperlink r:id="rId35" w:tgtFrame="_blank" w:history="1">
              <w:r w:rsidR="00ED1B7C" w:rsidRPr="00ED1B7C">
                <w:rPr>
                  <w:rStyle w:val="Hyperlink"/>
                  <w:rFonts w:ascii="Arial" w:hAnsi="Arial" w:cs="Arial"/>
                  <w:b/>
                  <w:bCs/>
                  <w:color w:val="4EADC3"/>
                  <w:sz w:val="20"/>
                  <w:szCs w:val="20"/>
                  <w:bdr w:val="none" w:sz="0" w:space="0" w:color="auto" w:frame="1"/>
                </w:rPr>
                <w:t>www.stfrancis.chsli.org</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St. Joseph Hospital</w:t>
            </w:r>
          </w:p>
        </w:tc>
        <w:tc>
          <w:tcPr>
            <w:tcW w:w="2153" w:type="pct"/>
            <w:shd w:val="clear" w:color="auto" w:fill="FFFFFF"/>
            <w:tcMar>
              <w:top w:w="60" w:type="dxa"/>
              <w:left w:w="60" w:type="dxa"/>
              <w:bottom w:w="60" w:type="dxa"/>
              <w:right w:w="60" w:type="dxa"/>
            </w:tcMar>
            <w:vAlign w:val="center"/>
            <w:hideMark/>
          </w:tcPr>
          <w:p w:rsidR="00ED1B7C" w:rsidRPr="00ED1B7C" w:rsidRDefault="00057059" w:rsidP="00ED1B7C">
            <w:pPr>
              <w:ind w:right="70"/>
              <w:rPr>
                <w:rFonts w:ascii="Arial" w:hAnsi="Arial" w:cs="Arial"/>
                <w:color w:val="363636"/>
                <w:sz w:val="20"/>
                <w:szCs w:val="20"/>
              </w:rPr>
            </w:pPr>
            <w:hyperlink r:id="rId36" w:tgtFrame="_blank" w:history="1">
              <w:r w:rsidR="00ED1B7C" w:rsidRPr="00ED1B7C">
                <w:rPr>
                  <w:rStyle w:val="Hyperlink"/>
                  <w:rFonts w:ascii="Arial" w:hAnsi="Arial" w:cs="Arial"/>
                  <w:b/>
                  <w:bCs/>
                  <w:color w:val="4EADC3"/>
                  <w:sz w:val="20"/>
                  <w:szCs w:val="20"/>
                  <w:bdr w:val="none" w:sz="0" w:space="0" w:color="auto" w:frame="1"/>
                </w:rPr>
                <w:t>www.stjoseph.chsli.org</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Southampton Hospital</w:t>
            </w:r>
          </w:p>
        </w:tc>
        <w:tc>
          <w:tcPr>
            <w:tcW w:w="2153" w:type="pct"/>
            <w:shd w:val="clear" w:color="auto" w:fill="FFFFFF"/>
            <w:tcMar>
              <w:top w:w="60" w:type="dxa"/>
              <w:left w:w="60" w:type="dxa"/>
              <w:bottom w:w="60" w:type="dxa"/>
              <w:right w:w="60" w:type="dxa"/>
            </w:tcMar>
            <w:vAlign w:val="center"/>
            <w:hideMark/>
          </w:tcPr>
          <w:p w:rsidR="00ED1B7C" w:rsidRPr="00ED1B7C" w:rsidRDefault="00057059" w:rsidP="00ED1B7C">
            <w:pPr>
              <w:ind w:right="70"/>
              <w:rPr>
                <w:rFonts w:ascii="Arial" w:hAnsi="Arial" w:cs="Arial"/>
                <w:color w:val="363636"/>
                <w:sz w:val="20"/>
                <w:szCs w:val="20"/>
              </w:rPr>
            </w:pPr>
            <w:hyperlink r:id="rId37" w:tgtFrame="_blank" w:history="1">
              <w:r w:rsidR="00ED1B7C" w:rsidRPr="00ED1B7C">
                <w:rPr>
                  <w:rStyle w:val="Hyperlink"/>
                  <w:rFonts w:ascii="Arial" w:hAnsi="Arial" w:cs="Arial"/>
                  <w:b/>
                  <w:bCs/>
                  <w:color w:val="4EADC3"/>
                  <w:sz w:val="20"/>
                  <w:szCs w:val="20"/>
                  <w:bdr w:val="none" w:sz="0" w:space="0" w:color="auto" w:frame="1"/>
                </w:rPr>
                <w:t>www.southamptonhospital.org</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South Nassau Communities Hospital</w:t>
            </w:r>
          </w:p>
        </w:tc>
        <w:tc>
          <w:tcPr>
            <w:tcW w:w="2153" w:type="pct"/>
            <w:shd w:val="clear" w:color="auto" w:fill="FFFFFF"/>
            <w:tcMar>
              <w:top w:w="60" w:type="dxa"/>
              <w:left w:w="60" w:type="dxa"/>
              <w:bottom w:w="60" w:type="dxa"/>
              <w:right w:w="60" w:type="dxa"/>
            </w:tcMar>
            <w:vAlign w:val="center"/>
            <w:hideMark/>
          </w:tcPr>
          <w:p w:rsidR="00ED1B7C" w:rsidRPr="00ED1B7C" w:rsidRDefault="00057059" w:rsidP="00ED1B7C">
            <w:pPr>
              <w:ind w:right="70"/>
              <w:rPr>
                <w:rFonts w:ascii="Arial" w:hAnsi="Arial" w:cs="Arial"/>
                <w:color w:val="363636"/>
                <w:sz w:val="20"/>
                <w:szCs w:val="20"/>
              </w:rPr>
            </w:pPr>
            <w:hyperlink r:id="rId38" w:tgtFrame="_blank" w:history="1">
              <w:r w:rsidR="00ED1B7C" w:rsidRPr="00ED1B7C">
                <w:rPr>
                  <w:rStyle w:val="Hyperlink"/>
                  <w:rFonts w:ascii="Arial" w:hAnsi="Arial" w:cs="Arial"/>
                  <w:b/>
                  <w:bCs/>
                  <w:color w:val="4EADC3"/>
                  <w:sz w:val="20"/>
                  <w:szCs w:val="20"/>
                  <w:bdr w:val="none" w:sz="0" w:space="0" w:color="auto" w:frame="1"/>
                </w:rPr>
                <w:t>www.southnassau.org</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South Oaks Hospital</w:t>
            </w:r>
          </w:p>
        </w:tc>
        <w:tc>
          <w:tcPr>
            <w:tcW w:w="2153" w:type="pct"/>
            <w:shd w:val="clear" w:color="auto" w:fill="FFFFFF"/>
            <w:tcMar>
              <w:top w:w="60" w:type="dxa"/>
              <w:left w:w="60" w:type="dxa"/>
              <w:bottom w:w="60" w:type="dxa"/>
              <w:right w:w="60" w:type="dxa"/>
            </w:tcMar>
            <w:vAlign w:val="center"/>
            <w:hideMark/>
          </w:tcPr>
          <w:p w:rsidR="00ED1B7C" w:rsidRPr="00ED1B7C" w:rsidRDefault="00057059" w:rsidP="00ED1B7C">
            <w:pPr>
              <w:ind w:right="70"/>
              <w:rPr>
                <w:rFonts w:ascii="Arial" w:hAnsi="Arial" w:cs="Arial"/>
                <w:color w:val="363636"/>
                <w:sz w:val="20"/>
                <w:szCs w:val="20"/>
              </w:rPr>
            </w:pPr>
            <w:hyperlink r:id="rId39" w:tgtFrame="_blank" w:history="1">
              <w:r w:rsidR="00ED1B7C" w:rsidRPr="00ED1B7C">
                <w:rPr>
                  <w:rStyle w:val="Hyperlink"/>
                  <w:rFonts w:ascii="Arial" w:hAnsi="Arial" w:cs="Arial"/>
                  <w:b/>
                  <w:bCs/>
                  <w:color w:val="4EADC3"/>
                  <w:sz w:val="20"/>
                  <w:szCs w:val="20"/>
                  <w:bdr w:val="none" w:sz="0" w:space="0" w:color="auto" w:frame="1"/>
                </w:rPr>
                <w:t>www.south-oaks.org</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Southside Hospital</w:t>
            </w:r>
          </w:p>
        </w:tc>
        <w:tc>
          <w:tcPr>
            <w:tcW w:w="2153" w:type="pct"/>
            <w:shd w:val="clear" w:color="auto" w:fill="FFFFFF"/>
            <w:tcMar>
              <w:top w:w="60" w:type="dxa"/>
              <w:left w:w="60" w:type="dxa"/>
              <w:bottom w:w="60" w:type="dxa"/>
              <w:right w:w="60" w:type="dxa"/>
            </w:tcMar>
            <w:vAlign w:val="center"/>
            <w:hideMark/>
          </w:tcPr>
          <w:p w:rsidR="00ED1B7C" w:rsidRPr="00ED1B7C" w:rsidRDefault="00057059" w:rsidP="00ED1B7C">
            <w:pPr>
              <w:ind w:right="70"/>
              <w:rPr>
                <w:rFonts w:ascii="Arial" w:hAnsi="Arial" w:cs="Arial"/>
                <w:color w:val="363636"/>
                <w:sz w:val="20"/>
                <w:szCs w:val="20"/>
              </w:rPr>
            </w:pPr>
            <w:hyperlink r:id="rId40" w:tgtFrame="_blank" w:history="1">
              <w:r w:rsidR="00ED1B7C" w:rsidRPr="00ED1B7C">
                <w:rPr>
                  <w:rStyle w:val="Hyperlink"/>
                  <w:rFonts w:ascii="Arial" w:hAnsi="Arial" w:cs="Arial"/>
                  <w:b/>
                  <w:bCs/>
                  <w:color w:val="4EADC3"/>
                  <w:sz w:val="20"/>
                  <w:szCs w:val="20"/>
                  <w:bdr w:val="none" w:sz="0" w:space="0" w:color="auto" w:frame="1"/>
                </w:rPr>
                <w:t>www.northwell.edu</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Stony Brook University Hospital</w:t>
            </w:r>
          </w:p>
        </w:tc>
        <w:tc>
          <w:tcPr>
            <w:tcW w:w="2153" w:type="pct"/>
            <w:shd w:val="clear" w:color="auto" w:fill="FFFFFF"/>
            <w:tcMar>
              <w:top w:w="60" w:type="dxa"/>
              <w:left w:w="60" w:type="dxa"/>
              <w:bottom w:w="60" w:type="dxa"/>
              <w:right w:w="60" w:type="dxa"/>
            </w:tcMar>
            <w:vAlign w:val="center"/>
            <w:hideMark/>
          </w:tcPr>
          <w:p w:rsidR="00ED1B7C" w:rsidRPr="00ED1B7C" w:rsidRDefault="00057059" w:rsidP="00ED1B7C">
            <w:pPr>
              <w:ind w:right="70"/>
              <w:rPr>
                <w:rFonts w:ascii="Arial" w:hAnsi="Arial" w:cs="Arial"/>
                <w:color w:val="363636"/>
                <w:sz w:val="20"/>
                <w:szCs w:val="20"/>
              </w:rPr>
            </w:pPr>
            <w:hyperlink r:id="rId41" w:tgtFrame="_blank" w:history="1">
              <w:r w:rsidR="00ED1B7C" w:rsidRPr="00ED1B7C">
                <w:rPr>
                  <w:rStyle w:val="Hyperlink"/>
                  <w:rFonts w:ascii="Arial" w:hAnsi="Arial" w:cs="Arial"/>
                  <w:b/>
                  <w:bCs/>
                  <w:color w:val="4EADC3"/>
                  <w:sz w:val="20"/>
                  <w:szCs w:val="20"/>
                  <w:bdr w:val="none" w:sz="0" w:space="0" w:color="auto" w:frame="1"/>
                </w:rPr>
                <w:t>www.stonybrookmedicine.edu</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Syosset Hospital</w:t>
            </w:r>
          </w:p>
        </w:tc>
        <w:tc>
          <w:tcPr>
            <w:tcW w:w="2153" w:type="pct"/>
            <w:shd w:val="clear" w:color="auto" w:fill="FFFFFF"/>
            <w:tcMar>
              <w:top w:w="60" w:type="dxa"/>
              <w:left w:w="60" w:type="dxa"/>
              <w:bottom w:w="60" w:type="dxa"/>
              <w:right w:w="60" w:type="dxa"/>
            </w:tcMar>
            <w:vAlign w:val="center"/>
            <w:hideMark/>
          </w:tcPr>
          <w:p w:rsidR="00ED1B7C" w:rsidRPr="00ED1B7C" w:rsidRDefault="00057059" w:rsidP="00ED1B7C">
            <w:pPr>
              <w:ind w:right="70"/>
              <w:rPr>
                <w:rFonts w:ascii="Arial" w:hAnsi="Arial" w:cs="Arial"/>
                <w:color w:val="363636"/>
                <w:sz w:val="20"/>
                <w:szCs w:val="20"/>
              </w:rPr>
            </w:pPr>
            <w:hyperlink r:id="rId42" w:tgtFrame="_blank" w:history="1">
              <w:r w:rsidR="00ED1B7C" w:rsidRPr="00ED1B7C">
                <w:rPr>
                  <w:rStyle w:val="Hyperlink"/>
                  <w:rFonts w:ascii="Arial" w:hAnsi="Arial" w:cs="Arial"/>
                  <w:b/>
                  <w:bCs/>
                  <w:color w:val="4EADC3"/>
                  <w:sz w:val="20"/>
                  <w:szCs w:val="20"/>
                  <w:bdr w:val="none" w:sz="0" w:space="0" w:color="auto" w:frame="1"/>
                </w:rPr>
                <w:t>www.northwell.edu</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Veterans Affairs Medical Center</w:t>
            </w:r>
          </w:p>
        </w:tc>
        <w:tc>
          <w:tcPr>
            <w:tcW w:w="2153" w:type="pct"/>
            <w:shd w:val="clear" w:color="auto" w:fill="FFFFFF"/>
            <w:tcMar>
              <w:top w:w="60" w:type="dxa"/>
              <w:left w:w="60" w:type="dxa"/>
              <w:bottom w:w="60" w:type="dxa"/>
              <w:right w:w="60" w:type="dxa"/>
            </w:tcMar>
            <w:vAlign w:val="center"/>
            <w:hideMark/>
          </w:tcPr>
          <w:p w:rsidR="00ED1B7C" w:rsidRPr="00ED1B7C" w:rsidRDefault="00057059" w:rsidP="00ED1B7C">
            <w:pPr>
              <w:ind w:right="70"/>
              <w:rPr>
                <w:rFonts w:ascii="Arial" w:hAnsi="Arial" w:cs="Arial"/>
                <w:color w:val="363636"/>
                <w:sz w:val="20"/>
                <w:szCs w:val="20"/>
              </w:rPr>
            </w:pPr>
            <w:hyperlink r:id="rId43" w:tgtFrame="_blank" w:history="1">
              <w:r w:rsidR="00ED1B7C" w:rsidRPr="00ED1B7C">
                <w:rPr>
                  <w:rStyle w:val="Hyperlink"/>
                  <w:rFonts w:ascii="Arial" w:hAnsi="Arial" w:cs="Arial"/>
                  <w:b/>
                  <w:bCs/>
                  <w:color w:val="4EADC3"/>
                  <w:sz w:val="20"/>
                  <w:szCs w:val="20"/>
                  <w:bdr w:val="none" w:sz="0" w:space="0" w:color="auto" w:frame="1"/>
                </w:rPr>
                <w:t>www.northport.va.gov</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Winthrop University Hospital</w:t>
            </w:r>
          </w:p>
        </w:tc>
        <w:tc>
          <w:tcPr>
            <w:tcW w:w="2153" w:type="pct"/>
            <w:shd w:val="clear" w:color="auto" w:fill="FFFFFF"/>
            <w:tcMar>
              <w:top w:w="60" w:type="dxa"/>
              <w:left w:w="60" w:type="dxa"/>
              <w:bottom w:w="60" w:type="dxa"/>
              <w:right w:w="60" w:type="dxa"/>
            </w:tcMar>
            <w:vAlign w:val="center"/>
            <w:hideMark/>
          </w:tcPr>
          <w:p w:rsidR="00ED1B7C" w:rsidRPr="00ED1B7C" w:rsidRDefault="00057059" w:rsidP="00495999">
            <w:pPr>
              <w:ind w:right="70"/>
              <w:rPr>
                <w:rFonts w:ascii="Arial" w:hAnsi="Arial" w:cs="Arial"/>
                <w:color w:val="363636"/>
                <w:sz w:val="20"/>
                <w:szCs w:val="20"/>
              </w:rPr>
            </w:pPr>
            <w:hyperlink r:id="rId44" w:tgtFrame="_blank" w:history="1">
              <w:r w:rsidR="00ED1B7C" w:rsidRPr="00ED1B7C">
                <w:rPr>
                  <w:rStyle w:val="Hyperlink"/>
                  <w:rFonts w:ascii="Arial" w:hAnsi="Arial" w:cs="Arial"/>
                  <w:b/>
                  <w:bCs/>
                  <w:color w:val="4EADC3"/>
                  <w:sz w:val="20"/>
                  <w:szCs w:val="20"/>
                  <w:bdr w:val="none" w:sz="0" w:space="0" w:color="auto" w:frame="1"/>
                </w:rPr>
                <w:t>www.winthrop.org</w:t>
              </w:r>
            </w:hyperlink>
          </w:p>
        </w:tc>
      </w:tr>
    </w:tbl>
    <w:p w:rsidR="00ED1B7C" w:rsidRPr="00ED1B7C" w:rsidRDefault="00ED1B7C" w:rsidP="00495999">
      <w:pPr>
        <w:rPr>
          <w:rFonts w:ascii="Arial" w:hAnsi="Arial" w:cs="Arial"/>
          <w:vanish/>
          <w:sz w:val="24"/>
          <w:szCs w:val="24"/>
        </w:rPr>
      </w:pPr>
    </w:p>
    <w:tbl>
      <w:tblPr>
        <w:tblW w:w="93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18"/>
        <w:gridCol w:w="4052"/>
      </w:tblGrid>
      <w:tr w:rsidR="00ED1B7C" w:rsidRPr="00ED1B7C" w:rsidTr="00495999">
        <w:trPr>
          <w:tblCellSpacing w:w="15" w:type="dxa"/>
        </w:trPr>
        <w:tc>
          <w:tcPr>
            <w:tcW w:w="2814" w:type="pct"/>
            <w:shd w:val="clear" w:color="auto" w:fill="D9D9D9" w:themeFill="background1" w:themeFillShade="D9"/>
            <w:tcMar>
              <w:top w:w="60" w:type="dxa"/>
              <w:left w:w="60" w:type="dxa"/>
              <w:bottom w:w="60" w:type="dxa"/>
              <w:right w:w="60" w:type="dxa"/>
            </w:tcMar>
            <w:vAlign w:val="center"/>
            <w:hideMark/>
          </w:tcPr>
          <w:p w:rsidR="00ED1B7C" w:rsidRPr="00ED1B7C" w:rsidRDefault="00ED1B7C" w:rsidP="00495999">
            <w:pPr>
              <w:pStyle w:val="Heading4"/>
              <w:spacing w:before="0" w:after="180"/>
              <w:jc w:val="center"/>
              <w:rPr>
                <w:rFonts w:ascii="Arial" w:hAnsi="Arial" w:cs="Arial"/>
                <w:bCs w:val="0"/>
                <w:i w:val="0"/>
                <w:color w:val="000000"/>
              </w:rPr>
            </w:pPr>
            <w:r w:rsidRPr="00ED1B7C">
              <w:rPr>
                <w:rFonts w:ascii="Arial" w:hAnsi="Arial" w:cs="Arial"/>
                <w:bCs w:val="0"/>
                <w:i w:val="0"/>
                <w:color w:val="000000"/>
              </w:rPr>
              <w:t>Local County Health Departments</w:t>
            </w:r>
          </w:p>
        </w:tc>
        <w:tc>
          <w:tcPr>
            <w:tcW w:w="2138" w:type="pct"/>
            <w:shd w:val="clear" w:color="auto" w:fill="D9D9D9" w:themeFill="background1" w:themeFillShade="D9"/>
            <w:tcMar>
              <w:top w:w="60" w:type="dxa"/>
              <w:left w:w="60" w:type="dxa"/>
              <w:bottom w:w="60" w:type="dxa"/>
              <w:right w:w="60" w:type="dxa"/>
            </w:tcMar>
            <w:vAlign w:val="center"/>
            <w:hideMark/>
          </w:tcPr>
          <w:p w:rsidR="00ED1B7C" w:rsidRPr="00ED1B7C" w:rsidRDefault="00ED1B7C" w:rsidP="00495999">
            <w:pPr>
              <w:pStyle w:val="Heading4"/>
              <w:spacing w:before="0" w:after="180"/>
              <w:jc w:val="center"/>
              <w:rPr>
                <w:rFonts w:ascii="Arial" w:hAnsi="Arial" w:cs="Arial"/>
                <w:bCs w:val="0"/>
                <w:i w:val="0"/>
                <w:color w:val="000000"/>
              </w:rPr>
            </w:pPr>
            <w:r w:rsidRPr="00ED1B7C">
              <w:rPr>
                <w:rFonts w:ascii="Arial" w:hAnsi="Arial" w:cs="Arial"/>
                <w:bCs w:val="0"/>
                <w:i w:val="0"/>
                <w:color w:val="000000"/>
              </w:rPr>
              <w:t>Website</w:t>
            </w:r>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Nassau County Department of Health</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0"/>
              </w:rPr>
            </w:pPr>
            <w:hyperlink r:id="rId45" w:tgtFrame="_blank" w:history="1">
              <w:r w:rsidR="00ED1B7C" w:rsidRPr="00ED1B7C">
                <w:rPr>
                  <w:rStyle w:val="Hyperlink"/>
                  <w:rFonts w:ascii="Arial" w:hAnsi="Arial" w:cs="Arial"/>
                  <w:b/>
                  <w:bCs/>
                  <w:color w:val="4EADC3"/>
                  <w:sz w:val="20"/>
                  <w:szCs w:val="20"/>
                  <w:bdr w:val="none" w:sz="0" w:space="0" w:color="auto" w:frame="1"/>
                </w:rPr>
                <w:t>www.nassaucountyny.gov</w:t>
              </w:r>
            </w:hyperlink>
            <w:r w:rsidR="00ED1B7C" w:rsidRPr="00ED1B7C">
              <w:rPr>
                <w:rFonts w:ascii="Arial" w:hAnsi="Arial" w:cs="Arial"/>
                <w:color w:val="363636"/>
                <w:sz w:val="20"/>
                <w:szCs w:val="20"/>
              </w:rPr>
              <w:t> </w:t>
            </w:r>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lastRenderedPageBreak/>
              <w:t>Suffolk County Department of Health Services</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0"/>
              </w:rPr>
            </w:pPr>
            <w:hyperlink r:id="rId46" w:tgtFrame="_blank" w:history="1">
              <w:r w:rsidR="00ED1B7C" w:rsidRPr="00ED1B7C">
                <w:rPr>
                  <w:rStyle w:val="Hyperlink"/>
                  <w:rFonts w:ascii="Arial" w:hAnsi="Arial" w:cs="Arial"/>
                  <w:b/>
                  <w:bCs/>
                  <w:color w:val="4EADC3"/>
                  <w:sz w:val="20"/>
                  <w:szCs w:val="20"/>
                  <w:bdr w:val="none" w:sz="0" w:space="0" w:color="auto" w:frame="1"/>
                </w:rPr>
                <w:t>www.suffolkcountyny.gov</w:t>
              </w:r>
            </w:hyperlink>
          </w:p>
        </w:tc>
      </w:tr>
    </w:tbl>
    <w:p w:rsidR="00ED1B7C" w:rsidRPr="00ED1B7C" w:rsidRDefault="00ED1B7C" w:rsidP="00495999">
      <w:pPr>
        <w:rPr>
          <w:rFonts w:ascii="Arial" w:hAnsi="Arial" w:cs="Arial"/>
          <w:vanish/>
          <w:sz w:val="24"/>
          <w:szCs w:val="24"/>
        </w:rPr>
      </w:pPr>
    </w:p>
    <w:tbl>
      <w:tblPr>
        <w:tblW w:w="93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18"/>
        <w:gridCol w:w="4052"/>
      </w:tblGrid>
      <w:tr w:rsidR="00ED1B7C" w:rsidRPr="00ED1B7C" w:rsidTr="00495999">
        <w:trPr>
          <w:tblCellSpacing w:w="15" w:type="dxa"/>
        </w:trPr>
        <w:tc>
          <w:tcPr>
            <w:tcW w:w="2814" w:type="pct"/>
            <w:shd w:val="clear" w:color="auto" w:fill="D9D9D9" w:themeFill="background1" w:themeFillShade="D9"/>
            <w:tcMar>
              <w:top w:w="60" w:type="dxa"/>
              <w:left w:w="60" w:type="dxa"/>
              <w:bottom w:w="60" w:type="dxa"/>
              <w:right w:w="60" w:type="dxa"/>
            </w:tcMar>
            <w:vAlign w:val="center"/>
            <w:hideMark/>
          </w:tcPr>
          <w:p w:rsidR="00ED1B7C" w:rsidRPr="00ED1B7C" w:rsidRDefault="00ED1B7C" w:rsidP="00495999">
            <w:pPr>
              <w:pStyle w:val="Heading4"/>
              <w:spacing w:before="0" w:after="180"/>
              <w:jc w:val="center"/>
              <w:rPr>
                <w:rFonts w:ascii="Arial" w:hAnsi="Arial" w:cs="Arial"/>
                <w:bCs w:val="0"/>
                <w:i w:val="0"/>
                <w:color w:val="000000"/>
                <w:szCs w:val="24"/>
              </w:rPr>
            </w:pPr>
            <w:r w:rsidRPr="00ED1B7C">
              <w:rPr>
                <w:rFonts w:ascii="Arial" w:hAnsi="Arial" w:cs="Arial"/>
                <w:bCs w:val="0"/>
                <w:i w:val="0"/>
                <w:color w:val="000000"/>
                <w:szCs w:val="24"/>
              </w:rPr>
              <w:t>Medical Societies and Associations</w:t>
            </w:r>
          </w:p>
        </w:tc>
        <w:tc>
          <w:tcPr>
            <w:tcW w:w="2138" w:type="pct"/>
            <w:shd w:val="clear" w:color="auto" w:fill="D9D9D9" w:themeFill="background1" w:themeFillShade="D9"/>
            <w:tcMar>
              <w:top w:w="60" w:type="dxa"/>
              <w:left w:w="60" w:type="dxa"/>
              <w:bottom w:w="60" w:type="dxa"/>
              <w:right w:w="60" w:type="dxa"/>
            </w:tcMar>
            <w:vAlign w:val="center"/>
            <w:hideMark/>
          </w:tcPr>
          <w:p w:rsidR="00ED1B7C" w:rsidRPr="00ED1B7C" w:rsidRDefault="00ED1B7C" w:rsidP="00495999">
            <w:pPr>
              <w:pStyle w:val="Heading4"/>
              <w:spacing w:before="0" w:after="180"/>
              <w:jc w:val="center"/>
              <w:rPr>
                <w:rFonts w:ascii="Arial" w:hAnsi="Arial" w:cs="Arial"/>
                <w:bCs w:val="0"/>
                <w:i w:val="0"/>
                <w:color w:val="000000"/>
                <w:szCs w:val="24"/>
              </w:rPr>
            </w:pPr>
            <w:r w:rsidRPr="00ED1B7C">
              <w:rPr>
                <w:rFonts w:ascii="Arial" w:hAnsi="Arial" w:cs="Arial"/>
                <w:bCs w:val="0"/>
                <w:i w:val="0"/>
                <w:color w:val="000000"/>
                <w:szCs w:val="24"/>
              </w:rPr>
              <w:t>Website</w:t>
            </w:r>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4"/>
              </w:rPr>
            </w:pPr>
            <w:r w:rsidRPr="00ED1B7C">
              <w:rPr>
                <w:rFonts w:ascii="Arial" w:hAnsi="Arial" w:cs="Arial"/>
                <w:color w:val="363636"/>
                <w:sz w:val="20"/>
                <w:szCs w:val="24"/>
              </w:rPr>
              <w:t>Long Island Dietetic Association</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4"/>
              </w:rPr>
            </w:pPr>
            <w:hyperlink r:id="rId47" w:tgtFrame="_blank" w:history="1">
              <w:r w:rsidR="00ED1B7C" w:rsidRPr="00ED1B7C">
                <w:rPr>
                  <w:rStyle w:val="Hyperlink"/>
                  <w:rFonts w:ascii="Arial" w:hAnsi="Arial" w:cs="Arial"/>
                  <w:b/>
                  <w:bCs/>
                  <w:color w:val="4EADC3"/>
                  <w:sz w:val="20"/>
                  <w:szCs w:val="24"/>
                  <w:bdr w:val="none" w:sz="0" w:space="0" w:color="auto" w:frame="1"/>
                </w:rPr>
                <w:t>www.eatrightli.org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4"/>
              </w:rPr>
            </w:pPr>
            <w:r w:rsidRPr="00ED1B7C">
              <w:rPr>
                <w:rFonts w:ascii="Arial" w:hAnsi="Arial" w:cs="Arial"/>
                <w:color w:val="363636"/>
                <w:sz w:val="20"/>
                <w:szCs w:val="24"/>
              </w:rPr>
              <w:t>Nassau County Medical Society</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4"/>
              </w:rPr>
            </w:pPr>
            <w:hyperlink r:id="rId48" w:tgtFrame="_blank" w:history="1">
              <w:r w:rsidR="00ED1B7C" w:rsidRPr="00ED1B7C">
                <w:rPr>
                  <w:rStyle w:val="Hyperlink"/>
                  <w:rFonts w:ascii="Arial" w:hAnsi="Arial" w:cs="Arial"/>
                  <w:b/>
                  <w:bCs/>
                  <w:color w:val="4EADC3"/>
                  <w:sz w:val="20"/>
                  <w:szCs w:val="24"/>
                  <w:bdr w:val="none" w:sz="0" w:space="0" w:color="auto" w:frame="1"/>
                </w:rPr>
                <w:t>www.nassaucountymedicalsociety.org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4"/>
              </w:rPr>
            </w:pPr>
            <w:r w:rsidRPr="00ED1B7C">
              <w:rPr>
                <w:rFonts w:ascii="Arial" w:hAnsi="Arial" w:cs="Arial"/>
                <w:color w:val="363636"/>
                <w:sz w:val="20"/>
                <w:szCs w:val="24"/>
              </w:rPr>
              <w:t>New York State Nurses Association</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4"/>
              </w:rPr>
            </w:pPr>
            <w:hyperlink r:id="rId49" w:tgtFrame="_blank" w:history="1">
              <w:r w:rsidR="00ED1B7C" w:rsidRPr="00ED1B7C">
                <w:rPr>
                  <w:rStyle w:val="Hyperlink"/>
                  <w:rFonts w:ascii="Arial" w:hAnsi="Arial" w:cs="Arial"/>
                  <w:b/>
                  <w:bCs/>
                  <w:color w:val="4EADC3"/>
                  <w:sz w:val="20"/>
                  <w:szCs w:val="24"/>
                  <w:bdr w:val="none" w:sz="0" w:space="0" w:color="auto" w:frame="1"/>
                </w:rPr>
                <w:t>www.nysna.org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4"/>
              </w:rPr>
            </w:pPr>
            <w:r w:rsidRPr="00ED1B7C">
              <w:rPr>
                <w:rFonts w:ascii="Arial" w:hAnsi="Arial" w:cs="Arial"/>
                <w:color w:val="363636"/>
                <w:sz w:val="20"/>
                <w:szCs w:val="24"/>
              </w:rPr>
              <w:t>New York State Podiatric Medical Association</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4"/>
              </w:rPr>
            </w:pPr>
            <w:hyperlink r:id="rId50" w:tgtFrame="_blank" w:history="1">
              <w:r w:rsidR="00ED1B7C" w:rsidRPr="00ED1B7C">
                <w:rPr>
                  <w:rStyle w:val="Hyperlink"/>
                  <w:rFonts w:ascii="Arial" w:hAnsi="Arial" w:cs="Arial"/>
                  <w:b/>
                  <w:bCs/>
                  <w:color w:val="4EADC3"/>
                  <w:sz w:val="20"/>
                  <w:szCs w:val="24"/>
                  <w:bdr w:val="none" w:sz="0" w:space="0" w:color="auto" w:frame="1"/>
                </w:rPr>
                <w:t>www.nyspma.org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4"/>
              </w:rPr>
            </w:pPr>
            <w:r w:rsidRPr="00ED1B7C">
              <w:rPr>
                <w:rFonts w:ascii="Arial" w:hAnsi="Arial" w:cs="Arial"/>
                <w:color w:val="363636"/>
                <w:sz w:val="20"/>
                <w:szCs w:val="24"/>
              </w:rPr>
              <w:t>Suffolk County Medical Society</w:t>
            </w:r>
            <w:r w:rsidRPr="00ED1B7C">
              <w:rPr>
                <w:rStyle w:val="apple-converted-space"/>
                <w:rFonts w:ascii="Arial" w:hAnsi="Arial" w:cs="Arial"/>
                <w:color w:val="363636"/>
                <w:sz w:val="20"/>
                <w:szCs w:val="24"/>
              </w:rPr>
              <w:t> </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4"/>
              </w:rPr>
            </w:pPr>
            <w:hyperlink r:id="rId51" w:tgtFrame="_blank" w:history="1">
              <w:r w:rsidR="00ED1B7C" w:rsidRPr="00ED1B7C">
                <w:rPr>
                  <w:rStyle w:val="Hyperlink"/>
                  <w:rFonts w:ascii="Arial" w:hAnsi="Arial" w:cs="Arial"/>
                  <w:b/>
                  <w:bCs/>
                  <w:color w:val="4EADC3"/>
                  <w:sz w:val="20"/>
                  <w:szCs w:val="24"/>
                  <w:bdr w:val="none" w:sz="0" w:space="0" w:color="auto" w:frame="1"/>
                </w:rPr>
                <w:t>www.scms-sam.org</w:t>
              </w:r>
            </w:hyperlink>
          </w:p>
        </w:tc>
      </w:tr>
    </w:tbl>
    <w:p w:rsidR="00ED1B7C" w:rsidRPr="00ED1B7C" w:rsidRDefault="00ED1B7C" w:rsidP="00495999">
      <w:pPr>
        <w:rPr>
          <w:rFonts w:ascii="Arial" w:hAnsi="Arial" w:cs="Arial"/>
          <w:vanish/>
          <w:sz w:val="24"/>
          <w:szCs w:val="24"/>
        </w:rPr>
      </w:pPr>
    </w:p>
    <w:tbl>
      <w:tblPr>
        <w:tblW w:w="93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18"/>
        <w:gridCol w:w="4052"/>
      </w:tblGrid>
      <w:tr w:rsidR="00ED1B7C" w:rsidRPr="00ED1B7C" w:rsidTr="00495999">
        <w:trPr>
          <w:tblCellSpacing w:w="15" w:type="dxa"/>
        </w:trPr>
        <w:tc>
          <w:tcPr>
            <w:tcW w:w="2814" w:type="pct"/>
            <w:shd w:val="clear" w:color="auto" w:fill="D9D9D9" w:themeFill="background1" w:themeFillShade="D9"/>
            <w:tcMar>
              <w:top w:w="60" w:type="dxa"/>
              <w:left w:w="60" w:type="dxa"/>
              <w:bottom w:w="60" w:type="dxa"/>
              <w:right w:w="60" w:type="dxa"/>
            </w:tcMar>
            <w:vAlign w:val="center"/>
            <w:hideMark/>
          </w:tcPr>
          <w:p w:rsidR="00ED1B7C" w:rsidRPr="00ED1B7C" w:rsidRDefault="00ED1B7C" w:rsidP="00495999">
            <w:pPr>
              <w:pStyle w:val="Heading4"/>
              <w:spacing w:before="0" w:after="180"/>
              <w:jc w:val="center"/>
              <w:rPr>
                <w:rFonts w:ascii="Arial" w:hAnsi="Arial" w:cs="Arial"/>
                <w:bCs w:val="0"/>
                <w:i w:val="0"/>
                <w:color w:val="000000"/>
                <w:szCs w:val="20"/>
              </w:rPr>
            </w:pPr>
            <w:r w:rsidRPr="00ED1B7C">
              <w:rPr>
                <w:rFonts w:ascii="Arial" w:hAnsi="Arial" w:cs="Arial"/>
                <w:bCs w:val="0"/>
                <w:i w:val="0"/>
                <w:color w:val="000000"/>
                <w:szCs w:val="20"/>
              </w:rPr>
              <w:t>Community-Based Organizations</w:t>
            </w:r>
          </w:p>
        </w:tc>
        <w:tc>
          <w:tcPr>
            <w:tcW w:w="2138" w:type="pct"/>
            <w:shd w:val="clear" w:color="auto" w:fill="D9D9D9" w:themeFill="background1" w:themeFillShade="D9"/>
            <w:tcMar>
              <w:top w:w="60" w:type="dxa"/>
              <w:left w:w="60" w:type="dxa"/>
              <w:bottom w:w="60" w:type="dxa"/>
              <w:right w:w="60" w:type="dxa"/>
            </w:tcMar>
            <w:vAlign w:val="center"/>
            <w:hideMark/>
          </w:tcPr>
          <w:p w:rsidR="00ED1B7C" w:rsidRPr="00ED1B7C" w:rsidRDefault="00ED1B7C" w:rsidP="00495999">
            <w:pPr>
              <w:pStyle w:val="Heading4"/>
              <w:spacing w:before="0" w:after="180"/>
              <w:jc w:val="center"/>
              <w:rPr>
                <w:rFonts w:ascii="Arial" w:hAnsi="Arial" w:cs="Arial"/>
                <w:bCs w:val="0"/>
                <w:i w:val="0"/>
                <w:color w:val="000000"/>
                <w:szCs w:val="20"/>
              </w:rPr>
            </w:pPr>
            <w:r w:rsidRPr="00ED1B7C">
              <w:rPr>
                <w:rFonts w:ascii="Arial" w:hAnsi="Arial" w:cs="Arial"/>
                <w:bCs w:val="0"/>
                <w:i w:val="0"/>
                <w:color w:val="000000"/>
                <w:szCs w:val="20"/>
              </w:rPr>
              <w:t>Website</w:t>
            </w:r>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Adelphi New York Statewide Breast Cancer Hotline</w:t>
            </w:r>
            <w:r w:rsidRPr="00ED1B7C">
              <w:rPr>
                <w:rStyle w:val="apple-converted-space"/>
                <w:rFonts w:ascii="Arial" w:hAnsi="Arial" w:cs="Arial"/>
                <w:color w:val="363636"/>
                <w:sz w:val="20"/>
                <w:szCs w:val="20"/>
              </w:rPr>
              <w:t> </w:t>
            </w:r>
            <w:r w:rsidRPr="00ED1B7C">
              <w:rPr>
                <w:rFonts w:ascii="Arial" w:hAnsi="Arial" w:cs="Arial"/>
                <w:color w:val="363636"/>
                <w:sz w:val="20"/>
                <w:szCs w:val="20"/>
              </w:rPr>
              <w:br/>
              <w:t>and Support Program</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0"/>
              </w:rPr>
            </w:pPr>
            <w:hyperlink r:id="rId52" w:tgtFrame="_blank" w:history="1">
              <w:r w:rsidR="00ED1B7C" w:rsidRPr="00ED1B7C">
                <w:rPr>
                  <w:rStyle w:val="Hyperlink"/>
                  <w:rFonts w:ascii="Arial" w:hAnsi="Arial" w:cs="Arial"/>
                  <w:b/>
                  <w:bCs/>
                  <w:color w:val="4EADC3"/>
                  <w:sz w:val="20"/>
                  <w:szCs w:val="20"/>
                  <w:bdr w:val="none" w:sz="0" w:space="0" w:color="auto" w:frame="1"/>
                </w:rPr>
                <w:t>www.breast-cancer.adelphi.edu</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Alzheimer's Association, Long Island Chapter</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0"/>
              </w:rPr>
            </w:pPr>
            <w:hyperlink r:id="rId53" w:tgtFrame="_blank" w:history="1">
              <w:r w:rsidR="00ED1B7C" w:rsidRPr="00ED1B7C">
                <w:rPr>
                  <w:rStyle w:val="Hyperlink"/>
                  <w:rFonts w:ascii="Arial" w:hAnsi="Arial" w:cs="Arial"/>
                  <w:b/>
                  <w:bCs/>
                  <w:color w:val="4EADC3"/>
                  <w:sz w:val="20"/>
                  <w:szCs w:val="20"/>
                  <w:bdr w:val="none" w:sz="0" w:space="0" w:color="auto" w:frame="1"/>
                </w:rPr>
                <w:t>www.alz.org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American Cancer Society</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0"/>
              </w:rPr>
            </w:pPr>
            <w:hyperlink r:id="rId54" w:tgtFrame="_blank" w:history="1">
              <w:r w:rsidR="00ED1B7C" w:rsidRPr="00ED1B7C">
                <w:rPr>
                  <w:rStyle w:val="Hyperlink"/>
                  <w:rFonts w:ascii="Arial" w:hAnsi="Arial" w:cs="Arial"/>
                  <w:b/>
                  <w:bCs/>
                  <w:color w:val="4EADC3"/>
                  <w:sz w:val="20"/>
                  <w:szCs w:val="20"/>
                  <w:bdr w:val="none" w:sz="0" w:space="0" w:color="auto" w:frame="1"/>
                </w:rPr>
                <w:t>www.cancer.org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American Foundation for Suicide Prevention</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0"/>
              </w:rPr>
            </w:pPr>
            <w:hyperlink r:id="rId55" w:tgtFrame="_blank" w:history="1">
              <w:r w:rsidR="00ED1B7C" w:rsidRPr="00ED1B7C">
                <w:rPr>
                  <w:rStyle w:val="Hyperlink"/>
                  <w:rFonts w:ascii="Arial" w:hAnsi="Arial" w:cs="Arial"/>
                  <w:b/>
                  <w:bCs/>
                  <w:color w:val="4EADC3"/>
                  <w:sz w:val="20"/>
                  <w:szCs w:val="20"/>
                  <w:bdr w:val="none" w:sz="0" w:space="0" w:color="auto" w:frame="1"/>
                </w:rPr>
                <w:t>www.afsp.org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American Heart Association</w:t>
            </w:r>
            <w:r w:rsidRPr="00ED1B7C">
              <w:rPr>
                <w:rStyle w:val="apple-converted-space"/>
                <w:rFonts w:ascii="Arial" w:hAnsi="Arial" w:cs="Arial"/>
                <w:color w:val="363636"/>
                <w:sz w:val="20"/>
                <w:szCs w:val="20"/>
              </w:rPr>
              <w:t> </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0"/>
              </w:rPr>
            </w:pPr>
            <w:hyperlink r:id="rId56" w:tgtFrame="_blank" w:history="1">
              <w:r w:rsidR="00ED1B7C" w:rsidRPr="00ED1B7C">
                <w:rPr>
                  <w:rStyle w:val="Hyperlink"/>
                  <w:rFonts w:ascii="Arial" w:hAnsi="Arial" w:cs="Arial"/>
                  <w:b/>
                  <w:bCs/>
                  <w:color w:val="4EADC3"/>
                  <w:sz w:val="20"/>
                  <w:szCs w:val="20"/>
                  <w:bdr w:val="none" w:sz="0" w:space="0" w:color="auto" w:frame="1"/>
                </w:rPr>
                <w:t>www.heart.org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American Lung Association of the Northeast</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0"/>
              </w:rPr>
            </w:pPr>
            <w:hyperlink r:id="rId57" w:tgtFrame="_blank" w:history="1">
              <w:r w:rsidR="00ED1B7C" w:rsidRPr="00ED1B7C">
                <w:rPr>
                  <w:rStyle w:val="Hyperlink"/>
                  <w:rFonts w:ascii="Arial" w:hAnsi="Arial" w:cs="Arial"/>
                  <w:b/>
                  <w:bCs/>
                  <w:color w:val="4EADC3"/>
                  <w:sz w:val="20"/>
                  <w:szCs w:val="20"/>
                  <w:bdr w:val="none" w:sz="0" w:space="0" w:color="auto" w:frame="1"/>
                </w:rPr>
                <w:t>www.lung.org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Association for Mental Health and Wellness</w:t>
            </w:r>
            <w:r w:rsidRPr="00ED1B7C">
              <w:rPr>
                <w:rStyle w:val="apple-converted-space"/>
                <w:rFonts w:ascii="Arial" w:hAnsi="Arial" w:cs="Arial"/>
                <w:color w:val="363636"/>
                <w:sz w:val="20"/>
                <w:szCs w:val="20"/>
              </w:rPr>
              <w:t> </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0"/>
              </w:rPr>
            </w:pPr>
            <w:hyperlink r:id="rId58" w:tgtFrame="_blank" w:history="1">
              <w:r w:rsidR="00ED1B7C" w:rsidRPr="00ED1B7C">
                <w:rPr>
                  <w:rStyle w:val="Hyperlink"/>
                  <w:rFonts w:ascii="Arial" w:hAnsi="Arial" w:cs="Arial"/>
                  <w:b/>
                  <w:bCs/>
                  <w:color w:val="4EADC3"/>
                  <w:sz w:val="20"/>
                  <w:szCs w:val="20"/>
                  <w:bdr w:val="none" w:sz="0" w:space="0" w:color="auto" w:frame="1"/>
                </w:rPr>
                <w:t>www.mentalhealthandwellness.org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Asthma Coalition of Long Island</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0"/>
              </w:rPr>
            </w:pPr>
            <w:hyperlink r:id="rId59" w:tgtFrame="_blank" w:history="1">
              <w:r w:rsidR="00ED1B7C" w:rsidRPr="00ED1B7C">
                <w:rPr>
                  <w:rStyle w:val="Hyperlink"/>
                  <w:rFonts w:ascii="Arial" w:hAnsi="Arial" w:cs="Arial"/>
                  <w:b/>
                  <w:bCs/>
                  <w:color w:val="4EADC3"/>
                  <w:sz w:val="20"/>
                  <w:szCs w:val="20"/>
                  <w:bdr w:val="none" w:sz="0" w:space="0" w:color="auto" w:frame="1"/>
                </w:rPr>
                <w:t>www.asthmacommunitynetwork.org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Attentive Care Services</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0"/>
              </w:rPr>
            </w:pPr>
            <w:hyperlink r:id="rId60" w:tgtFrame="_blank" w:history="1">
              <w:r w:rsidR="00ED1B7C" w:rsidRPr="00ED1B7C">
                <w:rPr>
                  <w:rStyle w:val="Hyperlink"/>
                  <w:rFonts w:ascii="Arial" w:hAnsi="Arial" w:cs="Arial"/>
                  <w:b/>
                  <w:bCs/>
                  <w:color w:val="4EADC3"/>
                  <w:sz w:val="20"/>
                  <w:szCs w:val="20"/>
                  <w:bdr w:val="none" w:sz="0" w:space="0" w:color="auto" w:frame="1"/>
                </w:rPr>
                <w:t>www.attentivecareservices.com</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Caring People</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0"/>
              </w:rPr>
            </w:pPr>
            <w:hyperlink r:id="rId61" w:tgtFrame="_blank" w:history="1">
              <w:r w:rsidR="00ED1B7C" w:rsidRPr="00ED1B7C">
                <w:rPr>
                  <w:rStyle w:val="Hyperlink"/>
                  <w:rFonts w:ascii="Arial" w:hAnsi="Arial" w:cs="Arial"/>
                  <w:b/>
                  <w:bCs/>
                  <w:color w:val="4EADC3"/>
                  <w:sz w:val="20"/>
                  <w:szCs w:val="20"/>
                  <w:bdr w:val="none" w:sz="0" w:space="0" w:color="auto" w:frame="1"/>
                </w:rPr>
                <w:t>www.caringpeopleinc.com</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Community Growth Center</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0"/>
              </w:rPr>
            </w:pPr>
            <w:hyperlink r:id="rId62" w:tgtFrame="_blank" w:history="1">
              <w:r w:rsidR="00ED1B7C" w:rsidRPr="00ED1B7C">
                <w:rPr>
                  <w:rStyle w:val="Hyperlink"/>
                  <w:rFonts w:ascii="Arial" w:hAnsi="Arial" w:cs="Arial"/>
                  <w:b/>
                  <w:bCs/>
                  <w:color w:val="4EADC3"/>
                  <w:sz w:val="20"/>
                  <w:szCs w:val="20"/>
                  <w:bdr w:val="none" w:sz="0" w:space="0" w:color="auto" w:frame="1"/>
                </w:rPr>
                <w:t>www.communitygrowthcenter.org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Cornell Cooperative Extension - Suffolk County</w:t>
            </w:r>
            <w:r w:rsidRPr="00ED1B7C">
              <w:rPr>
                <w:rStyle w:val="apple-converted-space"/>
                <w:rFonts w:ascii="Arial" w:hAnsi="Arial" w:cs="Arial"/>
                <w:color w:val="363636"/>
                <w:sz w:val="20"/>
                <w:szCs w:val="20"/>
              </w:rPr>
              <w:t> </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0"/>
              </w:rPr>
            </w:pPr>
            <w:hyperlink r:id="rId63" w:tgtFrame="_blank" w:history="1">
              <w:r w:rsidR="00ED1B7C" w:rsidRPr="00ED1B7C">
                <w:rPr>
                  <w:rStyle w:val="Hyperlink"/>
                  <w:rFonts w:ascii="Arial" w:hAnsi="Arial" w:cs="Arial"/>
                  <w:b/>
                  <w:bCs/>
                  <w:color w:val="4EADC3"/>
                  <w:sz w:val="20"/>
                  <w:szCs w:val="20"/>
                  <w:bdr w:val="none" w:sz="0" w:space="0" w:color="auto" w:frame="1"/>
                </w:rPr>
                <w:t>www.ccesuffolk.org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Epilepsy Foundation of Long Island</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0"/>
              </w:rPr>
            </w:pPr>
            <w:hyperlink r:id="rId64" w:tgtFrame="_blank" w:history="1">
              <w:r w:rsidR="00ED1B7C" w:rsidRPr="00ED1B7C">
                <w:rPr>
                  <w:rStyle w:val="Hyperlink"/>
                  <w:rFonts w:ascii="Arial" w:hAnsi="Arial" w:cs="Arial"/>
                  <w:b/>
                  <w:bCs/>
                  <w:color w:val="4EADC3"/>
                  <w:sz w:val="20"/>
                  <w:szCs w:val="20"/>
                  <w:bdr w:val="none" w:sz="0" w:space="0" w:color="auto" w:frame="1"/>
                </w:rPr>
                <w:t>www.efli.org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Evolve Wellness</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0"/>
              </w:rPr>
            </w:pPr>
            <w:hyperlink r:id="rId65" w:tgtFrame="_blank" w:history="1">
              <w:r w:rsidR="00ED1B7C" w:rsidRPr="00ED1B7C">
                <w:rPr>
                  <w:rStyle w:val="Hyperlink"/>
                  <w:rFonts w:ascii="Arial" w:hAnsi="Arial" w:cs="Arial"/>
                  <w:b/>
                  <w:bCs/>
                  <w:color w:val="4EADC3"/>
                  <w:sz w:val="20"/>
                  <w:szCs w:val="20"/>
                  <w:bdr w:val="none" w:sz="0" w:space="0" w:color="auto" w:frame="1"/>
                </w:rPr>
                <w:t>www.evolvewellness.net</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Family &amp; Children's Association</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0"/>
              </w:rPr>
            </w:pPr>
            <w:hyperlink r:id="rId66" w:tgtFrame="_blank" w:history="1">
              <w:r w:rsidR="00ED1B7C" w:rsidRPr="00ED1B7C">
                <w:rPr>
                  <w:rStyle w:val="Hyperlink"/>
                  <w:rFonts w:ascii="Arial" w:hAnsi="Arial" w:cs="Arial"/>
                  <w:b/>
                  <w:bCs/>
                  <w:color w:val="4EADC3"/>
                  <w:sz w:val="20"/>
                  <w:szCs w:val="20"/>
                  <w:bdr w:val="none" w:sz="0" w:space="0" w:color="auto" w:frame="1"/>
                </w:rPr>
                <w:t>www.familyandchildrens.org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Family First Home Companions</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0"/>
              </w:rPr>
            </w:pPr>
            <w:hyperlink r:id="rId67" w:tgtFrame="_blank" w:history="1">
              <w:r w:rsidR="00ED1B7C" w:rsidRPr="00ED1B7C">
                <w:rPr>
                  <w:rStyle w:val="Hyperlink"/>
                  <w:rFonts w:ascii="Arial" w:hAnsi="Arial" w:cs="Arial"/>
                  <w:b/>
                  <w:bCs/>
                  <w:color w:val="4EADC3"/>
                  <w:sz w:val="20"/>
                  <w:szCs w:val="20"/>
                  <w:bdr w:val="none" w:sz="0" w:space="0" w:color="auto" w:frame="1"/>
                </w:rPr>
                <w:t>www.familyfirsthomecompanions.com</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Federation of Organizations</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0"/>
              </w:rPr>
            </w:pPr>
            <w:hyperlink r:id="rId68" w:tgtFrame="_blank" w:history="1">
              <w:r w:rsidR="00ED1B7C" w:rsidRPr="00ED1B7C">
                <w:rPr>
                  <w:rStyle w:val="Hyperlink"/>
                  <w:rFonts w:ascii="Arial" w:hAnsi="Arial" w:cs="Arial"/>
                  <w:b/>
                  <w:bCs/>
                  <w:color w:val="4EADC3"/>
                  <w:sz w:val="20"/>
                  <w:szCs w:val="20"/>
                  <w:bdr w:val="none" w:sz="0" w:space="0" w:color="auto" w:frame="1"/>
                </w:rPr>
                <w:t>www.fedoforg.org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495999" w:rsidP="00495999">
            <w:pPr>
              <w:rPr>
                <w:rFonts w:ascii="Arial" w:hAnsi="Arial" w:cs="Arial"/>
                <w:color w:val="363636"/>
                <w:sz w:val="20"/>
                <w:szCs w:val="20"/>
              </w:rPr>
            </w:pPr>
            <w:r>
              <w:rPr>
                <w:rFonts w:ascii="Arial" w:hAnsi="Arial" w:cs="Arial"/>
                <w:color w:val="363636"/>
                <w:sz w:val="20"/>
                <w:szCs w:val="20"/>
              </w:rPr>
              <w:t>Girls Inc.</w:t>
            </w:r>
            <w:r w:rsidR="00ED1B7C" w:rsidRPr="00ED1B7C">
              <w:rPr>
                <w:rFonts w:ascii="Arial" w:hAnsi="Arial" w:cs="Arial"/>
                <w:color w:val="363636"/>
                <w:sz w:val="20"/>
                <w:szCs w:val="20"/>
              </w:rPr>
              <w:t xml:space="preserve"> LI</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0"/>
              </w:rPr>
            </w:pPr>
            <w:hyperlink r:id="rId69" w:tgtFrame="_blank" w:history="1">
              <w:r w:rsidR="00ED1B7C" w:rsidRPr="00ED1B7C">
                <w:rPr>
                  <w:rStyle w:val="Hyperlink"/>
                  <w:rFonts w:ascii="Arial" w:hAnsi="Arial" w:cs="Arial"/>
                  <w:b/>
                  <w:bCs/>
                  <w:color w:val="4EADC3"/>
                  <w:sz w:val="20"/>
                  <w:szCs w:val="20"/>
                  <w:bdr w:val="none" w:sz="0" w:space="0" w:color="auto" w:frame="1"/>
                </w:rPr>
                <w:t>www.girlsincli.org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Health and Welfare Council of Long Island</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0"/>
              </w:rPr>
            </w:pPr>
            <w:hyperlink r:id="rId70" w:tgtFrame="_blank" w:history="1">
              <w:r w:rsidR="00ED1B7C" w:rsidRPr="00ED1B7C">
                <w:rPr>
                  <w:rStyle w:val="Hyperlink"/>
                  <w:rFonts w:ascii="Arial" w:hAnsi="Arial" w:cs="Arial"/>
                  <w:b/>
                  <w:bCs/>
                  <w:color w:val="4EADC3"/>
                  <w:sz w:val="20"/>
                  <w:szCs w:val="20"/>
                  <w:bdr w:val="none" w:sz="0" w:space="0" w:color="auto" w:frame="1"/>
                </w:rPr>
                <w:t>www.hwcli.com</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Health Education Project / 1199 SEIU</w:t>
            </w:r>
            <w:r w:rsidRPr="00ED1B7C">
              <w:rPr>
                <w:rStyle w:val="apple-converted-space"/>
                <w:rFonts w:ascii="Arial" w:hAnsi="Arial" w:cs="Arial"/>
                <w:color w:val="363636"/>
                <w:sz w:val="20"/>
                <w:szCs w:val="20"/>
              </w:rPr>
              <w:t> </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0"/>
              </w:rPr>
            </w:pPr>
            <w:hyperlink r:id="rId71" w:tgtFrame="_blank" w:history="1">
              <w:r w:rsidR="00ED1B7C" w:rsidRPr="00ED1B7C">
                <w:rPr>
                  <w:rStyle w:val="Hyperlink"/>
                  <w:rFonts w:ascii="Arial" w:hAnsi="Arial" w:cs="Arial"/>
                  <w:b/>
                  <w:bCs/>
                  <w:color w:val="4EADC3"/>
                  <w:sz w:val="20"/>
                  <w:szCs w:val="20"/>
                  <w:bdr w:val="none" w:sz="0" w:space="0" w:color="auto" w:frame="1"/>
                </w:rPr>
                <w:t>www.healthcareeducationproject.org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Hispanic Counseling Center</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0"/>
              </w:rPr>
            </w:pPr>
            <w:hyperlink r:id="rId72" w:tgtFrame="_blank" w:history="1">
              <w:r w:rsidR="00ED1B7C" w:rsidRPr="00ED1B7C">
                <w:rPr>
                  <w:rStyle w:val="Hyperlink"/>
                  <w:rFonts w:ascii="Arial" w:hAnsi="Arial" w:cs="Arial"/>
                  <w:b/>
                  <w:bCs/>
                  <w:color w:val="4EADC3"/>
                  <w:sz w:val="20"/>
                  <w:szCs w:val="20"/>
                  <w:bdr w:val="none" w:sz="0" w:space="0" w:color="auto" w:frame="1"/>
                </w:rPr>
                <w:t>www.hispaniccounseling.org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Hudson River Healthcare</w:t>
            </w:r>
            <w:r w:rsidRPr="00ED1B7C">
              <w:rPr>
                <w:rStyle w:val="apple-converted-space"/>
                <w:rFonts w:ascii="Arial" w:hAnsi="Arial" w:cs="Arial"/>
                <w:color w:val="363636"/>
                <w:sz w:val="20"/>
                <w:szCs w:val="20"/>
              </w:rPr>
              <w:t> </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0"/>
              </w:rPr>
            </w:pPr>
            <w:hyperlink r:id="rId73" w:tgtFrame="_blank" w:history="1">
              <w:r w:rsidR="00ED1B7C" w:rsidRPr="00ED1B7C">
                <w:rPr>
                  <w:rStyle w:val="Hyperlink"/>
                  <w:rFonts w:ascii="Arial" w:hAnsi="Arial" w:cs="Arial"/>
                  <w:b/>
                  <w:bCs/>
                  <w:color w:val="4EADC3"/>
                  <w:sz w:val="20"/>
                  <w:szCs w:val="20"/>
                  <w:bdr w:val="none" w:sz="0" w:space="0" w:color="auto" w:frame="1"/>
                </w:rPr>
                <w:t>www.hrhcare.org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Life Trusts</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0"/>
              </w:rPr>
            </w:pPr>
            <w:hyperlink r:id="rId74" w:tgtFrame="_blank" w:history="1">
              <w:r w:rsidR="00ED1B7C" w:rsidRPr="00ED1B7C">
                <w:rPr>
                  <w:rStyle w:val="Hyperlink"/>
                  <w:rFonts w:ascii="Arial" w:hAnsi="Arial" w:cs="Arial"/>
                  <w:b/>
                  <w:bCs/>
                  <w:color w:val="4EADC3"/>
                  <w:sz w:val="20"/>
                  <w:szCs w:val="20"/>
                  <w:bdr w:val="none" w:sz="0" w:space="0" w:color="auto" w:frame="1"/>
                </w:rPr>
                <w:t>www.lifetrusts.org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lastRenderedPageBreak/>
              <w:t>Long Island Association</w:t>
            </w:r>
            <w:r w:rsidRPr="00ED1B7C">
              <w:rPr>
                <w:rStyle w:val="apple-converted-space"/>
                <w:rFonts w:ascii="Arial" w:hAnsi="Arial" w:cs="Arial"/>
                <w:color w:val="363636"/>
                <w:sz w:val="20"/>
                <w:szCs w:val="20"/>
              </w:rPr>
              <w:t> </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0"/>
              </w:rPr>
            </w:pPr>
            <w:hyperlink r:id="rId75" w:tgtFrame="_blank" w:history="1">
              <w:r w:rsidR="00ED1B7C" w:rsidRPr="00ED1B7C">
                <w:rPr>
                  <w:rStyle w:val="Hyperlink"/>
                  <w:rFonts w:ascii="Arial" w:hAnsi="Arial" w:cs="Arial"/>
                  <w:b/>
                  <w:bCs/>
                  <w:color w:val="4EADC3"/>
                  <w:sz w:val="20"/>
                  <w:szCs w:val="20"/>
                  <w:bdr w:val="none" w:sz="0" w:space="0" w:color="auto" w:frame="1"/>
                </w:rPr>
                <w:t>www.longislandassociation.org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Long Island Association of AIDS Care</w:t>
            </w:r>
            <w:r w:rsidRPr="00ED1B7C">
              <w:rPr>
                <w:rStyle w:val="apple-converted-space"/>
                <w:rFonts w:ascii="Arial" w:hAnsi="Arial" w:cs="Arial"/>
                <w:color w:val="363636"/>
                <w:sz w:val="20"/>
                <w:szCs w:val="20"/>
              </w:rPr>
              <w:t> </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0"/>
              </w:rPr>
            </w:pPr>
            <w:hyperlink r:id="rId76" w:tgtFrame="_blank" w:history="1">
              <w:r w:rsidR="00ED1B7C" w:rsidRPr="00ED1B7C">
                <w:rPr>
                  <w:rStyle w:val="Hyperlink"/>
                  <w:rFonts w:ascii="Arial" w:hAnsi="Arial" w:cs="Arial"/>
                  <w:b/>
                  <w:bCs/>
                  <w:color w:val="4EADC3"/>
                  <w:sz w:val="20"/>
                  <w:szCs w:val="20"/>
                  <w:bdr w:val="none" w:sz="0" w:space="0" w:color="auto" w:frame="1"/>
                </w:rPr>
                <w:t>www.liaac.org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Long Island Council of Churches</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0"/>
              </w:rPr>
            </w:pPr>
            <w:hyperlink r:id="rId77" w:tgtFrame="_blank" w:history="1">
              <w:r w:rsidR="00ED1B7C" w:rsidRPr="00ED1B7C">
                <w:rPr>
                  <w:rStyle w:val="Hyperlink"/>
                  <w:rFonts w:ascii="Arial" w:hAnsi="Arial" w:cs="Arial"/>
                  <w:b/>
                  <w:bCs/>
                  <w:color w:val="4EADC3"/>
                  <w:sz w:val="20"/>
                  <w:szCs w:val="20"/>
                  <w:bdr w:val="none" w:sz="0" w:space="0" w:color="auto" w:frame="1"/>
                </w:rPr>
                <w:t>www.liccny.org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Make the Road NY</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0"/>
              </w:rPr>
            </w:pPr>
            <w:hyperlink r:id="rId78" w:tgtFrame="_blank" w:history="1">
              <w:r w:rsidR="00ED1B7C" w:rsidRPr="00ED1B7C">
                <w:rPr>
                  <w:rStyle w:val="Hyperlink"/>
                  <w:rFonts w:ascii="Arial" w:hAnsi="Arial" w:cs="Arial"/>
                  <w:b/>
                  <w:bCs/>
                  <w:color w:val="4EADC3"/>
                  <w:sz w:val="20"/>
                  <w:szCs w:val="20"/>
                  <w:bdr w:val="none" w:sz="0" w:space="0" w:color="auto" w:frame="1"/>
                </w:rPr>
                <w:t>www.maketheroad.org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Maurer Foundation</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0"/>
              </w:rPr>
            </w:pPr>
            <w:hyperlink r:id="rId79" w:tgtFrame="_blank" w:history="1">
              <w:r w:rsidR="00ED1B7C" w:rsidRPr="00ED1B7C">
                <w:rPr>
                  <w:rStyle w:val="Hyperlink"/>
                  <w:rFonts w:ascii="Arial" w:hAnsi="Arial" w:cs="Arial"/>
                  <w:b/>
                  <w:bCs/>
                  <w:color w:val="4EADC3"/>
                  <w:sz w:val="20"/>
                  <w:szCs w:val="20"/>
                  <w:bdr w:val="none" w:sz="0" w:space="0" w:color="auto" w:frame="1"/>
                </w:rPr>
                <w:t>www.maurerfoundation.org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Mental Health Association of Nassau County</w:t>
            </w:r>
            <w:r w:rsidRPr="00ED1B7C">
              <w:rPr>
                <w:rStyle w:val="apple-converted-space"/>
                <w:rFonts w:ascii="Arial" w:hAnsi="Arial" w:cs="Arial"/>
                <w:color w:val="363636"/>
                <w:sz w:val="20"/>
                <w:szCs w:val="20"/>
              </w:rPr>
              <w:t> </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0"/>
              </w:rPr>
            </w:pPr>
            <w:hyperlink r:id="rId80" w:tgtFrame="_blank" w:history="1">
              <w:r w:rsidR="00ED1B7C" w:rsidRPr="00ED1B7C">
                <w:rPr>
                  <w:rStyle w:val="Hyperlink"/>
                  <w:rFonts w:ascii="Arial" w:hAnsi="Arial" w:cs="Arial"/>
                  <w:b/>
                  <w:bCs/>
                  <w:color w:val="4EADC3"/>
                  <w:sz w:val="20"/>
                  <w:szCs w:val="20"/>
                  <w:bdr w:val="none" w:sz="0" w:space="0" w:color="auto" w:frame="1"/>
                </w:rPr>
                <w:t>www.mhanc.org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Music and Memory</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0"/>
              </w:rPr>
            </w:pPr>
            <w:hyperlink r:id="rId81" w:tgtFrame="_blank" w:history="1">
              <w:r w:rsidR="00ED1B7C" w:rsidRPr="00ED1B7C">
                <w:rPr>
                  <w:rStyle w:val="Hyperlink"/>
                  <w:rFonts w:ascii="Arial" w:hAnsi="Arial" w:cs="Arial"/>
                  <w:b/>
                  <w:bCs/>
                  <w:color w:val="4EADC3"/>
                  <w:sz w:val="20"/>
                  <w:szCs w:val="20"/>
                  <w:bdr w:val="none" w:sz="0" w:space="0" w:color="auto" w:frame="1"/>
                </w:rPr>
                <w:t>www.musicandmemory.org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New York City Poison Control</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0"/>
              </w:rPr>
            </w:pPr>
            <w:hyperlink r:id="rId82" w:tgtFrame="_blank" w:history="1">
              <w:r w:rsidR="00ED1B7C" w:rsidRPr="00ED1B7C">
                <w:rPr>
                  <w:rStyle w:val="Hyperlink"/>
                  <w:rFonts w:ascii="Arial" w:hAnsi="Arial" w:cs="Arial"/>
                  <w:b/>
                  <w:bCs/>
                  <w:color w:val="4EADC3"/>
                  <w:sz w:val="20"/>
                  <w:szCs w:val="20"/>
                  <w:bdr w:val="none" w:sz="0" w:space="0" w:color="auto" w:frame="1"/>
                </w:rPr>
                <w:t>www.nyc.gov</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Options for Community Living</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0"/>
              </w:rPr>
            </w:pPr>
            <w:hyperlink r:id="rId83" w:tgtFrame="_blank" w:history="1">
              <w:r w:rsidR="00ED1B7C" w:rsidRPr="00ED1B7C">
                <w:rPr>
                  <w:rStyle w:val="Hyperlink"/>
                  <w:rFonts w:ascii="Arial" w:hAnsi="Arial" w:cs="Arial"/>
                  <w:b/>
                  <w:bCs/>
                  <w:color w:val="4EADC3"/>
                  <w:sz w:val="20"/>
                  <w:szCs w:val="20"/>
                  <w:bdr w:val="none" w:sz="0" w:space="0" w:color="auto" w:frame="1"/>
                </w:rPr>
                <w:t>www.optionscl.org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Pederson-</w:t>
            </w:r>
            <w:proofErr w:type="spellStart"/>
            <w:r w:rsidRPr="00ED1B7C">
              <w:rPr>
                <w:rFonts w:ascii="Arial" w:hAnsi="Arial" w:cs="Arial"/>
                <w:color w:val="363636"/>
                <w:sz w:val="20"/>
                <w:szCs w:val="20"/>
              </w:rPr>
              <w:t>Krag</w:t>
            </w:r>
            <w:proofErr w:type="spellEnd"/>
            <w:r w:rsidRPr="00ED1B7C">
              <w:rPr>
                <w:rFonts w:ascii="Arial" w:hAnsi="Arial" w:cs="Arial"/>
                <w:color w:val="363636"/>
                <w:sz w:val="20"/>
                <w:szCs w:val="20"/>
              </w:rPr>
              <w:t xml:space="preserve"> Center</w:t>
            </w:r>
            <w:r w:rsidRPr="00ED1B7C">
              <w:rPr>
                <w:rStyle w:val="apple-converted-space"/>
                <w:rFonts w:ascii="Arial" w:hAnsi="Arial" w:cs="Arial"/>
                <w:color w:val="363636"/>
                <w:sz w:val="20"/>
                <w:szCs w:val="20"/>
              </w:rPr>
              <w:t> </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0"/>
              </w:rPr>
            </w:pPr>
            <w:hyperlink r:id="rId84" w:tgtFrame="_blank" w:history="1">
              <w:r w:rsidR="00ED1B7C" w:rsidRPr="00ED1B7C">
                <w:rPr>
                  <w:rStyle w:val="Hyperlink"/>
                  <w:rFonts w:ascii="Arial" w:hAnsi="Arial" w:cs="Arial"/>
                  <w:b/>
                  <w:bCs/>
                  <w:color w:val="4EADC3"/>
                  <w:sz w:val="20"/>
                  <w:szCs w:val="20"/>
                  <w:bdr w:val="none" w:sz="0" w:space="0" w:color="auto" w:frame="1"/>
                </w:rPr>
                <w:t>www.pederson-krag.org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People Care Inc</w:t>
            </w:r>
            <w:r w:rsidR="00495999">
              <w:rPr>
                <w:rFonts w:ascii="Arial" w:hAnsi="Arial" w:cs="Arial"/>
                <w:color w:val="363636"/>
                <w:sz w:val="20"/>
                <w:szCs w:val="20"/>
              </w:rPr>
              <w:t>.</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0"/>
              </w:rPr>
            </w:pPr>
            <w:hyperlink r:id="rId85" w:tgtFrame="_blank" w:history="1">
              <w:r w:rsidR="00ED1B7C" w:rsidRPr="00ED1B7C">
                <w:rPr>
                  <w:rStyle w:val="Hyperlink"/>
                  <w:rFonts w:ascii="Arial" w:hAnsi="Arial" w:cs="Arial"/>
                  <w:b/>
                  <w:bCs/>
                  <w:color w:val="4EADC3"/>
                  <w:sz w:val="20"/>
                  <w:szCs w:val="20"/>
                  <w:bdr w:val="none" w:sz="0" w:space="0" w:color="auto" w:frame="1"/>
                </w:rPr>
                <w:t>www.peoplecare.com</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Pulse of NY</w:t>
            </w:r>
            <w:r w:rsidRPr="00ED1B7C">
              <w:rPr>
                <w:rStyle w:val="apple-converted-space"/>
                <w:rFonts w:ascii="Arial" w:hAnsi="Arial" w:cs="Arial"/>
                <w:color w:val="363636"/>
                <w:sz w:val="20"/>
                <w:szCs w:val="20"/>
              </w:rPr>
              <w:t> </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0"/>
              </w:rPr>
            </w:pPr>
            <w:hyperlink r:id="rId86" w:tgtFrame="_blank" w:history="1">
              <w:r w:rsidR="00ED1B7C" w:rsidRPr="00ED1B7C">
                <w:rPr>
                  <w:rStyle w:val="Hyperlink"/>
                  <w:rFonts w:ascii="Arial" w:hAnsi="Arial" w:cs="Arial"/>
                  <w:b/>
                  <w:bCs/>
                  <w:color w:val="4EADC3"/>
                  <w:sz w:val="20"/>
                  <w:szCs w:val="20"/>
                  <w:bdr w:val="none" w:sz="0" w:space="0" w:color="auto" w:frame="1"/>
                </w:rPr>
                <w:t>www.pulseofny.org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Retired Senior Volunteer Program</w:t>
            </w:r>
            <w:r w:rsidRPr="00ED1B7C">
              <w:rPr>
                <w:rStyle w:val="apple-converted-space"/>
                <w:rFonts w:ascii="Arial" w:hAnsi="Arial" w:cs="Arial"/>
                <w:color w:val="363636"/>
                <w:sz w:val="20"/>
                <w:szCs w:val="20"/>
              </w:rPr>
              <w:t> </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0"/>
              </w:rPr>
            </w:pPr>
            <w:hyperlink r:id="rId87" w:tgtFrame="_blank" w:history="1">
              <w:r w:rsidR="00ED1B7C" w:rsidRPr="00ED1B7C">
                <w:rPr>
                  <w:rStyle w:val="Hyperlink"/>
                  <w:rFonts w:ascii="Arial" w:hAnsi="Arial" w:cs="Arial"/>
                  <w:b/>
                  <w:bCs/>
                  <w:color w:val="4EADC3"/>
                  <w:sz w:val="20"/>
                  <w:szCs w:val="20"/>
                  <w:bdr w:val="none" w:sz="0" w:space="0" w:color="auto" w:frame="1"/>
                </w:rPr>
                <w:t>www.rsvpsuffolk.org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RotaCare</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0"/>
              </w:rPr>
            </w:pPr>
            <w:hyperlink r:id="rId88" w:tgtFrame="_blank" w:history="1">
              <w:r w:rsidR="00ED1B7C" w:rsidRPr="00ED1B7C">
                <w:rPr>
                  <w:rStyle w:val="Hyperlink"/>
                  <w:rFonts w:ascii="Arial" w:hAnsi="Arial" w:cs="Arial"/>
                  <w:b/>
                  <w:bCs/>
                  <w:color w:val="4EADC3"/>
                  <w:sz w:val="20"/>
                  <w:szCs w:val="20"/>
                  <w:bdr w:val="none" w:sz="0" w:space="0" w:color="auto" w:frame="1"/>
                </w:rPr>
                <w:t>www.rotacareny.org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SDC Nutrition PC</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0"/>
              </w:rPr>
            </w:pPr>
            <w:hyperlink r:id="rId89" w:tgtFrame="_blank" w:history="1">
              <w:r w:rsidR="00ED1B7C" w:rsidRPr="00ED1B7C">
                <w:rPr>
                  <w:rStyle w:val="Hyperlink"/>
                  <w:rFonts w:ascii="Arial" w:hAnsi="Arial" w:cs="Arial"/>
                  <w:b/>
                  <w:bCs/>
                  <w:color w:val="4EADC3"/>
                  <w:sz w:val="20"/>
                  <w:szCs w:val="20"/>
                  <w:bdr w:val="none" w:sz="0" w:space="0" w:color="auto" w:frame="1"/>
                </w:rPr>
                <w:t>www.call4nutrition.com</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Smithtown Youth Bureau</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0"/>
              </w:rPr>
            </w:pPr>
            <w:hyperlink r:id="rId90" w:tgtFrame="_blank" w:history="1">
              <w:r w:rsidR="00ED1B7C" w:rsidRPr="00ED1B7C">
                <w:rPr>
                  <w:rStyle w:val="Hyperlink"/>
                  <w:rFonts w:ascii="Arial" w:hAnsi="Arial" w:cs="Arial"/>
                  <w:b/>
                  <w:bCs/>
                  <w:color w:val="4EADC3"/>
                  <w:sz w:val="20"/>
                  <w:szCs w:val="20"/>
                  <w:bdr w:val="none" w:sz="0" w:space="0" w:color="auto" w:frame="1"/>
                </w:rPr>
                <w:t>www.smithtownny.gov</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Society of St. Vincent de Paul Long Island</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0"/>
              </w:rPr>
            </w:pPr>
            <w:hyperlink r:id="rId91" w:tgtFrame="_blank" w:history="1">
              <w:r w:rsidR="00ED1B7C" w:rsidRPr="00ED1B7C">
                <w:rPr>
                  <w:rStyle w:val="Hyperlink"/>
                  <w:rFonts w:ascii="Arial" w:hAnsi="Arial" w:cs="Arial"/>
                  <w:b/>
                  <w:bCs/>
                  <w:color w:val="4EADC3"/>
                  <w:sz w:val="20"/>
                  <w:szCs w:val="20"/>
                  <w:bdr w:val="none" w:sz="0" w:space="0" w:color="auto" w:frame="1"/>
                </w:rPr>
                <w:t>www.svdpli.org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State Parks LI Regional Office</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0"/>
              </w:rPr>
            </w:pPr>
            <w:hyperlink r:id="rId92" w:tgtFrame="_blank" w:history="1">
              <w:r w:rsidR="00ED1B7C" w:rsidRPr="00ED1B7C">
                <w:rPr>
                  <w:rStyle w:val="Hyperlink"/>
                  <w:rFonts w:ascii="Arial" w:hAnsi="Arial" w:cs="Arial"/>
                  <w:b/>
                  <w:bCs/>
                  <w:color w:val="4EADC3"/>
                  <w:sz w:val="20"/>
                  <w:szCs w:val="20"/>
                  <w:bdr w:val="none" w:sz="0" w:space="0" w:color="auto" w:frame="1"/>
                </w:rPr>
                <w:t>www.nysparks.com</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Sustainable Long Island</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0"/>
              </w:rPr>
            </w:pPr>
            <w:hyperlink r:id="rId93" w:tgtFrame="_blank" w:history="1">
              <w:r w:rsidR="00ED1B7C" w:rsidRPr="00ED1B7C">
                <w:rPr>
                  <w:rStyle w:val="Hyperlink"/>
                  <w:rFonts w:ascii="Arial" w:hAnsi="Arial" w:cs="Arial"/>
                  <w:b/>
                  <w:bCs/>
                  <w:color w:val="4EADC3"/>
                  <w:sz w:val="20"/>
                  <w:szCs w:val="20"/>
                  <w:bdr w:val="none" w:sz="0" w:space="0" w:color="auto" w:frame="1"/>
                </w:rPr>
                <w:t>www.sustainableli.org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The Crisis Center</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0"/>
              </w:rPr>
            </w:pPr>
            <w:hyperlink r:id="rId94" w:tgtFrame="_blank" w:history="1">
              <w:r w:rsidR="00ED1B7C" w:rsidRPr="00ED1B7C">
                <w:rPr>
                  <w:rStyle w:val="Hyperlink"/>
                  <w:rFonts w:ascii="Arial" w:hAnsi="Arial" w:cs="Arial"/>
                  <w:b/>
                  <w:bCs/>
                  <w:color w:val="4EADC3"/>
                  <w:sz w:val="20"/>
                  <w:szCs w:val="20"/>
                  <w:bdr w:val="none" w:sz="0" w:space="0" w:color="auto" w:frame="1"/>
                </w:rPr>
                <w:t>www.thecrisisplanner.com</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Thursday's Child</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0"/>
              </w:rPr>
            </w:pPr>
            <w:hyperlink r:id="rId95" w:tgtFrame="_blank" w:history="1">
              <w:r w:rsidR="00ED1B7C" w:rsidRPr="00ED1B7C">
                <w:rPr>
                  <w:rStyle w:val="Hyperlink"/>
                  <w:rFonts w:ascii="Arial" w:hAnsi="Arial" w:cs="Arial"/>
                  <w:b/>
                  <w:bCs/>
                  <w:color w:val="4EADC3"/>
                  <w:sz w:val="20"/>
                  <w:szCs w:val="20"/>
                  <w:bdr w:val="none" w:sz="0" w:space="0" w:color="auto" w:frame="1"/>
                </w:rPr>
                <w:t>www.thursdayschildofli.org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proofErr w:type="spellStart"/>
            <w:r w:rsidRPr="00ED1B7C">
              <w:rPr>
                <w:rFonts w:ascii="Arial" w:hAnsi="Arial" w:cs="Arial"/>
                <w:color w:val="363636"/>
                <w:sz w:val="20"/>
                <w:szCs w:val="20"/>
              </w:rPr>
              <w:t>TriCare</w:t>
            </w:r>
            <w:proofErr w:type="spellEnd"/>
            <w:r w:rsidRPr="00ED1B7C">
              <w:rPr>
                <w:rFonts w:ascii="Arial" w:hAnsi="Arial" w:cs="Arial"/>
                <w:color w:val="363636"/>
                <w:sz w:val="20"/>
                <w:szCs w:val="20"/>
              </w:rPr>
              <w:t xml:space="preserve"> Systems</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0"/>
              </w:rPr>
            </w:pPr>
            <w:hyperlink r:id="rId96" w:tgtFrame="_blank" w:history="1">
              <w:r w:rsidR="00ED1B7C" w:rsidRPr="00ED1B7C">
                <w:rPr>
                  <w:rStyle w:val="Hyperlink"/>
                  <w:rFonts w:ascii="Arial" w:hAnsi="Arial" w:cs="Arial"/>
                  <w:b/>
                  <w:bCs/>
                  <w:color w:val="4EADC3"/>
                  <w:sz w:val="20"/>
                  <w:szCs w:val="20"/>
                  <w:bdr w:val="none" w:sz="0" w:space="0" w:color="auto" w:frame="1"/>
                </w:rPr>
                <w:t>www.tricaresystems.org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United Way of Long Island</w:t>
            </w:r>
            <w:r w:rsidRPr="00ED1B7C">
              <w:rPr>
                <w:rStyle w:val="apple-converted-space"/>
                <w:rFonts w:ascii="Arial" w:hAnsi="Arial" w:cs="Arial"/>
                <w:color w:val="363636"/>
                <w:sz w:val="20"/>
                <w:szCs w:val="20"/>
              </w:rPr>
              <w:t> </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0"/>
              </w:rPr>
            </w:pPr>
            <w:hyperlink r:id="rId97" w:tgtFrame="_blank" w:history="1">
              <w:r w:rsidR="00ED1B7C" w:rsidRPr="00ED1B7C">
                <w:rPr>
                  <w:rStyle w:val="Hyperlink"/>
                  <w:rFonts w:ascii="Arial" w:hAnsi="Arial" w:cs="Arial"/>
                  <w:b/>
                  <w:bCs/>
                  <w:color w:val="4EADC3"/>
                  <w:sz w:val="20"/>
                  <w:szCs w:val="20"/>
                  <w:bdr w:val="none" w:sz="0" w:space="0" w:color="auto" w:frame="1"/>
                </w:rPr>
                <w:t>www.unitedwayli.org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YMCA of LI</w:t>
            </w:r>
            <w:r w:rsidRPr="00ED1B7C">
              <w:rPr>
                <w:rStyle w:val="apple-converted-space"/>
                <w:rFonts w:ascii="Arial" w:hAnsi="Arial" w:cs="Arial"/>
                <w:color w:val="363636"/>
                <w:sz w:val="20"/>
                <w:szCs w:val="20"/>
              </w:rPr>
              <w:t> </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0"/>
              </w:rPr>
            </w:pPr>
            <w:hyperlink r:id="rId98" w:tgtFrame="_blank" w:history="1">
              <w:r w:rsidR="00ED1B7C" w:rsidRPr="00ED1B7C">
                <w:rPr>
                  <w:rStyle w:val="Hyperlink"/>
                  <w:rFonts w:ascii="Arial" w:hAnsi="Arial" w:cs="Arial"/>
                  <w:b/>
                  <w:bCs/>
                  <w:color w:val="4EADC3"/>
                  <w:sz w:val="20"/>
                  <w:szCs w:val="20"/>
                  <w:bdr w:val="none" w:sz="0" w:space="0" w:color="auto" w:frame="1"/>
                </w:rPr>
                <w:t>www.ymcali.org</w:t>
              </w:r>
            </w:hyperlink>
          </w:p>
        </w:tc>
      </w:tr>
    </w:tbl>
    <w:p w:rsidR="00ED1B7C" w:rsidRPr="00ED1B7C" w:rsidRDefault="00ED1B7C" w:rsidP="00495999">
      <w:pPr>
        <w:rPr>
          <w:rFonts w:ascii="Arial" w:hAnsi="Arial" w:cs="Arial"/>
          <w:vanish/>
          <w:sz w:val="24"/>
          <w:szCs w:val="24"/>
        </w:rPr>
      </w:pPr>
    </w:p>
    <w:tbl>
      <w:tblPr>
        <w:tblW w:w="93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18"/>
        <w:gridCol w:w="4052"/>
      </w:tblGrid>
      <w:tr w:rsidR="00ED1B7C" w:rsidRPr="00ED1B7C" w:rsidTr="00495999">
        <w:trPr>
          <w:tblCellSpacing w:w="15" w:type="dxa"/>
        </w:trPr>
        <w:tc>
          <w:tcPr>
            <w:tcW w:w="2814" w:type="pct"/>
            <w:shd w:val="clear" w:color="auto" w:fill="D9D9D9" w:themeFill="background1" w:themeFillShade="D9"/>
            <w:tcMar>
              <w:top w:w="60" w:type="dxa"/>
              <w:left w:w="60" w:type="dxa"/>
              <w:bottom w:w="60" w:type="dxa"/>
              <w:right w:w="60" w:type="dxa"/>
            </w:tcMar>
            <w:vAlign w:val="center"/>
            <w:hideMark/>
          </w:tcPr>
          <w:p w:rsidR="00ED1B7C" w:rsidRPr="00ED1B7C" w:rsidRDefault="00ED1B7C" w:rsidP="00495999">
            <w:pPr>
              <w:pStyle w:val="Heading4"/>
              <w:spacing w:before="0" w:after="180"/>
              <w:jc w:val="center"/>
              <w:rPr>
                <w:rFonts w:ascii="Arial" w:hAnsi="Arial" w:cs="Arial"/>
                <w:bCs w:val="0"/>
                <w:i w:val="0"/>
                <w:color w:val="000000"/>
                <w:szCs w:val="24"/>
              </w:rPr>
            </w:pPr>
            <w:r w:rsidRPr="00ED1B7C">
              <w:rPr>
                <w:rFonts w:ascii="Arial" w:hAnsi="Arial" w:cs="Arial"/>
                <w:bCs w:val="0"/>
                <w:i w:val="0"/>
                <w:color w:val="000000"/>
                <w:szCs w:val="24"/>
              </w:rPr>
              <w:t>School and Colleges</w:t>
            </w:r>
          </w:p>
        </w:tc>
        <w:tc>
          <w:tcPr>
            <w:tcW w:w="2138" w:type="pct"/>
            <w:shd w:val="clear" w:color="auto" w:fill="D9D9D9" w:themeFill="background1" w:themeFillShade="D9"/>
            <w:tcMar>
              <w:top w:w="60" w:type="dxa"/>
              <w:left w:w="60" w:type="dxa"/>
              <w:bottom w:w="60" w:type="dxa"/>
              <w:right w:w="60" w:type="dxa"/>
            </w:tcMar>
            <w:vAlign w:val="center"/>
            <w:hideMark/>
          </w:tcPr>
          <w:p w:rsidR="00ED1B7C" w:rsidRPr="00ED1B7C" w:rsidRDefault="00ED1B7C" w:rsidP="00495999">
            <w:pPr>
              <w:pStyle w:val="Heading4"/>
              <w:spacing w:before="0" w:after="180"/>
              <w:jc w:val="center"/>
              <w:rPr>
                <w:rFonts w:ascii="Arial" w:hAnsi="Arial" w:cs="Arial"/>
                <w:bCs w:val="0"/>
                <w:i w:val="0"/>
                <w:color w:val="000000"/>
                <w:szCs w:val="24"/>
              </w:rPr>
            </w:pPr>
            <w:r w:rsidRPr="00ED1B7C">
              <w:rPr>
                <w:rFonts w:ascii="Arial" w:hAnsi="Arial" w:cs="Arial"/>
                <w:bCs w:val="0"/>
                <w:i w:val="0"/>
                <w:color w:val="000000"/>
                <w:szCs w:val="24"/>
              </w:rPr>
              <w:t>Website</w:t>
            </w:r>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4"/>
              </w:rPr>
            </w:pPr>
            <w:r w:rsidRPr="00ED1B7C">
              <w:rPr>
                <w:rFonts w:ascii="Arial" w:hAnsi="Arial" w:cs="Arial"/>
                <w:color w:val="363636"/>
                <w:sz w:val="20"/>
                <w:szCs w:val="24"/>
              </w:rPr>
              <w:t>Adelphi University</w:t>
            </w:r>
            <w:r w:rsidRPr="00ED1B7C">
              <w:rPr>
                <w:rStyle w:val="apple-converted-space"/>
                <w:rFonts w:ascii="Arial" w:hAnsi="Arial" w:cs="Arial"/>
                <w:color w:val="363636"/>
                <w:sz w:val="20"/>
                <w:szCs w:val="24"/>
              </w:rPr>
              <w:t> </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4"/>
              </w:rPr>
            </w:pPr>
            <w:hyperlink r:id="rId99" w:tgtFrame="_blank" w:history="1">
              <w:r w:rsidR="00ED1B7C" w:rsidRPr="00ED1B7C">
                <w:rPr>
                  <w:rStyle w:val="Hyperlink"/>
                  <w:rFonts w:ascii="Arial" w:hAnsi="Arial" w:cs="Arial"/>
                  <w:b/>
                  <w:bCs/>
                  <w:color w:val="4EADC3"/>
                  <w:sz w:val="20"/>
                  <w:szCs w:val="24"/>
                  <w:bdr w:val="none" w:sz="0" w:space="0" w:color="auto" w:frame="1"/>
                </w:rPr>
                <w:t>www.adelphi.edu</w:t>
              </w:r>
            </w:hyperlink>
          </w:p>
        </w:tc>
      </w:tr>
      <w:tr w:rsidR="00ED1B7C" w:rsidRPr="00ED1B7C" w:rsidTr="00ED1B7C">
        <w:trPr>
          <w:trHeight w:val="531"/>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4"/>
              </w:rPr>
            </w:pPr>
            <w:r w:rsidRPr="00ED1B7C">
              <w:rPr>
                <w:rFonts w:ascii="Arial" w:hAnsi="Arial" w:cs="Arial"/>
                <w:color w:val="363636"/>
                <w:sz w:val="20"/>
                <w:szCs w:val="24"/>
              </w:rPr>
              <w:t>Farmingdale State College</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4"/>
              </w:rPr>
            </w:pPr>
            <w:hyperlink w:tgtFrame="_blank" w:history="1">
              <w:r w:rsidR="00ED1B7C" w:rsidRPr="00ED1B7C">
                <w:rPr>
                  <w:rStyle w:val="Hyperlink"/>
                  <w:rFonts w:ascii="Arial" w:hAnsi="Arial" w:cs="Arial"/>
                  <w:b/>
                  <w:bCs/>
                  <w:color w:val="4EADC3"/>
                  <w:sz w:val="20"/>
                  <w:szCs w:val="24"/>
                  <w:bdr w:val="none" w:sz="0" w:space="0" w:color="auto" w:frame="1"/>
                </w:rPr>
                <w:t>www.farmingdale.edu</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4"/>
              </w:rPr>
            </w:pPr>
            <w:r w:rsidRPr="00ED1B7C">
              <w:rPr>
                <w:rFonts w:ascii="Arial" w:hAnsi="Arial" w:cs="Arial"/>
                <w:color w:val="363636"/>
                <w:sz w:val="20"/>
                <w:szCs w:val="24"/>
              </w:rPr>
              <w:t>Hofstra University</w:t>
            </w:r>
            <w:r w:rsidRPr="00ED1B7C">
              <w:rPr>
                <w:rStyle w:val="apple-converted-space"/>
                <w:rFonts w:ascii="Arial" w:hAnsi="Arial" w:cs="Arial"/>
                <w:color w:val="363636"/>
                <w:sz w:val="20"/>
                <w:szCs w:val="24"/>
              </w:rPr>
              <w:t> </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4"/>
              </w:rPr>
            </w:pPr>
            <w:hyperlink r:id="rId100" w:tgtFrame="_blank" w:history="1">
              <w:r w:rsidR="00ED1B7C" w:rsidRPr="00ED1B7C">
                <w:rPr>
                  <w:rStyle w:val="Hyperlink"/>
                  <w:rFonts w:ascii="Arial" w:hAnsi="Arial" w:cs="Arial"/>
                  <w:b/>
                  <w:bCs/>
                  <w:color w:val="4EADC3"/>
                  <w:sz w:val="20"/>
                  <w:szCs w:val="24"/>
                  <w:bdr w:val="none" w:sz="0" w:space="0" w:color="auto" w:frame="1"/>
                </w:rPr>
                <w:t>www.hofstra.edu</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4"/>
              </w:rPr>
            </w:pPr>
            <w:r w:rsidRPr="00ED1B7C">
              <w:rPr>
                <w:rFonts w:ascii="Arial" w:hAnsi="Arial" w:cs="Arial"/>
                <w:color w:val="363636"/>
                <w:sz w:val="20"/>
                <w:szCs w:val="24"/>
              </w:rPr>
              <w:t>Molloy College</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4"/>
              </w:rPr>
            </w:pPr>
            <w:hyperlink r:id="rId101" w:tgtFrame="_blank" w:history="1">
              <w:r w:rsidR="00ED1B7C" w:rsidRPr="00ED1B7C">
                <w:rPr>
                  <w:rStyle w:val="Hyperlink"/>
                  <w:rFonts w:ascii="Arial" w:hAnsi="Arial" w:cs="Arial"/>
                  <w:b/>
                  <w:bCs/>
                  <w:color w:val="4EADC3"/>
                  <w:sz w:val="20"/>
                  <w:szCs w:val="24"/>
                  <w:bdr w:val="none" w:sz="0" w:space="0" w:color="auto" w:frame="1"/>
                </w:rPr>
                <w:t>www.molloy.edu</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4"/>
              </w:rPr>
            </w:pPr>
            <w:r w:rsidRPr="00ED1B7C">
              <w:rPr>
                <w:rFonts w:ascii="Arial" w:hAnsi="Arial" w:cs="Arial"/>
                <w:color w:val="363636"/>
                <w:sz w:val="20"/>
                <w:szCs w:val="24"/>
              </w:rPr>
              <w:t>St. Joseph's College</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4"/>
              </w:rPr>
            </w:pPr>
            <w:hyperlink r:id="rId102" w:tgtFrame="_blank" w:history="1">
              <w:r w:rsidR="00ED1B7C" w:rsidRPr="00ED1B7C">
                <w:rPr>
                  <w:rStyle w:val="Hyperlink"/>
                  <w:rFonts w:ascii="Arial" w:hAnsi="Arial" w:cs="Arial"/>
                  <w:b/>
                  <w:bCs/>
                  <w:color w:val="4EADC3"/>
                  <w:sz w:val="20"/>
                  <w:szCs w:val="24"/>
                  <w:bdr w:val="none" w:sz="0" w:space="0" w:color="auto" w:frame="1"/>
                </w:rPr>
                <w:t>www.sjcny.edu/long-island</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4"/>
              </w:rPr>
            </w:pPr>
            <w:r w:rsidRPr="00ED1B7C">
              <w:rPr>
                <w:rFonts w:ascii="Arial" w:hAnsi="Arial" w:cs="Arial"/>
                <w:color w:val="363636"/>
                <w:sz w:val="20"/>
                <w:szCs w:val="24"/>
              </w:rPr>
              <w:t>Stony Brook University</w:t>
            </w:r>
            <w:r w:rsidRPr="00ED1B7C">
              <w:rPr>
                <w:rStyle w:val="apple-converted-space"/>
                <w:rFonts w:ascii="Arial" w:hAnsi="Arial" w:cs="Arial"/>
                <w:color w:val="363636"/>
                <w:sz w:val="20"/>
                <w:szCs w:val="24"/>
              </w:rPr>
              <w:t> </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4"/>
              </w:rPr>
            </w:pPr>
            <w:hyperlink r:id="rId103" w:tgtFrame="_blank" w:history="1">
              <w:r w:rsidR="00ED1B7C" w:rsidRPr="00ED1B7C">
                <w:rPr>
                  <w:rStyle w:val="Hyperlink"/>
                  <w:rFonts w:ascii="Arial" w:hAnsi="Arial" w:cs="Arial"/>
                  <w:b/>
                  <w:bCs/>
                  <w:color w:val="4EADC3"/>
                  <w:sz w:val="20"/>
                  <w:szCs w:val="24"/>
                  <w:bdr w:val="none" w:sz="0" w:space="0" w:color="auto" w:frame="1"/>
                </w:rPr>
                <w:t>www.stonybrook.edu</w:t>
              </w:r>
            </w:hyperlink>
          </w:p>
        </w:tc>
      </w:tr>
      <w:tr w:rsidR="00ED1B7C" w:rsidRPr="00ED1B7C" w:rsidTr="00495999">
        <w:trPr>
          <w:trHeight w:val="981"/>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4"/>
              </w:rPr>
            </w:pPr>
            <w:r w:rsidRPr="00ED1B7C">
              <w:rPr>
                <w:rFonts w:ascii="Arial" w:hAnsi="Arial" w:cs="Arial"/>
                <w:color w:val="363636"/>
                <w:sz w:val="20"/>
                <w:szCs w:val="24"/>
              </w:rPr>
              <w:lastRenderedPageBreak/>
              <w:t>Western Suffolk BOCES</w:t>
            </w:r>
            <w:r w:rsidRPr="00ED1B7C">
              <w:rPr>
                <w:rFonts w:ascii="Arial" w:hAnsi="Arial" w:cs="Arial"/>
                <w:color w:val="363636"/>
                <w:sz w:val="20"/>
                <w:szCs w:val="24"/>
              </w:rPr>
              <w:br/>
            </w:r>
            <w:r>
              <w:rPr>
                <w:rFonts w:ascii="Arial" w:hAnsi="Arial" w:cs="Arial"/>
                <w:color w:val="363636"/>
                <w:sz w:val="20"/>
                <w:szCs w:val="24"/>
              </w:rPr>
              <w:t>Creating Healthy Schools and Communities, NYS DOH</w:t>
            </w:r>
            <w:r w:rsidRPr="00ED1B7C">
              <w:rPr>
                <w:rStyle w:val="apple-converted-space"/>
                <w:rFonts w:ascii="Arial" w:hAnsi="Arial" w:cs="Arial"/>
                <w:color w:val="363636"/>
                <w:sz w:val="20"/>
                <w:szCs w:val="24"/>
              </w:rPr>
              <w:t> </w:t>
            </w:r>
          </w:p>
        </w:tc>
        <w:tc>
          <w:tcPr>
            <w:tcW w:w="2138" w:type="pct"/>
            <w:shd w:val="clear" w:color="auto" w:fill="FFFFFF"/>
            <w:tcMar>
              <w:top w:w="60" w:type="dxa"/>
              <w:left w:w="60" w:type="dxa"/>
              <w:bottom w:w="60" w:type="dxa"/>
              <w:right w:w="60" w:type="dxa"/>
            </w:tcMar>
            <w:vAlign w:val="center"/>
            <w:hideMark/>
          </w:tcPr>
          <w:p w:rsidR="00ED1B7C" w:rsidRPr="00ED1B7C" w:rsidRDefault="00057059" w:rsidP="00495999">
            <w:pPr>
              <w:rPr>
                <w:rFonts w:ascii="Arial" w:hAnsi="Arial" w:cs="Arial"/>
                <w:color w:val="363636"/>
                <w:sz w:val="20"/>
                <w:szCs w:val="24"/>
              </w:rPr>
            </w:pPr>
            <w:hyperlink r:id="rId104" w:tgtFrame="_blank" w:history="1">
              <w:r w:rsidR="00ED1B7C" w:rsidRPr="00ED1B7C">
                <w:rPr>
                  <w:rStyle w:val="Hyperlink"/>
                  <w:rFonts w:ascii="Arial" w:hAnsi="Arial" w:cs="Arial"/>
                  <w:b/>
                  <w:bCs/>
                  <w:color w:val="4EADC3"/>
                  <w:sz w:val="20"/>
                  <w:szCs w:val="24"/>
                  <w:bdr w:val="none" w:sz="0" w:space="0" w:color="auto" w:frame="1"/>
                </w:rPr>
                <w:t>www.wsboces.org</w:t>
              </w:r>
            </w:hyperlink>
          </w:p>
        </w:tc>
      </w:tr>
    </w:tbl>
    <w:p w:rsidR="00ED1B7C" w:rsidRPr="00ED1B7C" w:rsidRDefault="00ED1B7C" w:rsidP="00495999">
      <w:pPr>
        <w:rPr>
          <w:rFonts w:ascii="Arial" w:hAnsi="Arial" w:cs="Arial"/>
          <w:vanish/>
          <w:sz w:val="24"/>
          <w:szCs w:val="24"/>
        </w:rPr>
      </w:pPr>
    </w:p>
    <w:tbl>
      <w:tblPr>
        <w:tblW w:w="93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18"/>
        <w:gridCol w:w="4052"/>
      </w:tblGrid>
      <w:tr w:rsidR="00ED1B7C" w:rsidRPr="00ED1B7C" w:rsidTr="00495999">
        <w:trPr>
          <w:tblCellSpacing w:w="15" w:type="dxa"/>
        </w:trPr>
        <w:tc>
          <w:tcPr>
            <w:tcW w:w="2814" w:type="pct"/>
            <w:shd w:val="clear" w:color="auto" w:fill="D9D9D9" w:themeFill="background1" w:themeFillShade="D9"/>
            <w:tcMar>
              <w:top w:w="60" w:type="dxa"/>
              <w:left w:w="60" w:type="dxa"/>
              <w:bottom w:w="60" w:type="dxa"/>
              <w:right w:w="60" w:type="dxa"/>
            </w:tcMar>
            <w:vAlign w:val="center"/>
            <w:hideMark/>
          </w:tcPr>
          <w:p w:rsidR="00ED1B7C" w:rsidRPr="00495999" w:rsidRDefault="00ED1B7C" w:rsidP="00495999">
            <w:pPr>
              <w:pStyle w:val="Heading4"/>
              <w:spacing w:before="0" w:after="180"/>
              <w:jc w:val="center"/>
              <w:rPr>
                <w:rFonts w:ascii="Arial" w:hAnsi="Arial" w:cs="Arial"/>
                <w:bCs w:val="0"/>
                <w:i w:val="0"/>
                <w:color w:val="000000"/>
              </w:rPr>
            </w:pPr>
            <w:r w:rsidRPr="00495999">
              <w:rPr>
                <w:rFonts w:ascii="Arial" w:hAnsi="Arial" w:cs="Arial"/>
                <w:bCs w:val="0"/>
                <w:i w:val="0"/>
                <w:color w:val="000000"/>
              </w:rPr>
              <w:t>Performing Provider Systems</w:t>
            </w:r>
            <w:r w:rsidR="00495999">
              <w:rPr>
                <w:rFonts w:ascii="Arial" w:hAnsi="Arial" w:cs="Arial"/>
                <w:bCs w:val="0"/>
                <w:i w:val="0"/>
                <w:color w:val="000000"/>
              </w:rPr>
              <w:t xml:space="preserve"> </w:t>
            </w:r>
            <w:r w:rsidRPr="00495999">
              <w:rPr>
                <w:rFonts w:ascii="Arial" w:hAnsi="Arial" w:cs="Arial"/>
                <w:bCs w:val="0"/>
                <w:i w:val="0"/>
                <w:color w:val="000000"/>
              </w:rPr>
              <w:t>(DSRIP PPS)</w:t>
            </w:r>
          </w:p>
        </w:tc>
        <w:tc>
          <w:tcPr>
            <w:tcW w:w="2138" w:type="pct"/>
            <w:shd w:val="clear" w:color="auto" w:fill="D9D9D9" w:themeFill="background1" w:themeFillShade="D9"/>
            <w:tcMar>
              <w:top w:w="60" w:type="dxa"/>
              <w:left w:w="60" w:type="dxa"/>
              <w:bottom w:w="60" w:type="dxa"/>
              <w:right w:w="60" w:type="dxa"/>
            </w:tcMar>
            <w:vAlign w:val="center"/>
            <w:hideMark/>
          </w:tcPr>
          <w:p w:rsidR="00ED1B7C" w:rsidRPr="00495999" w:rsidRDefault="00ED1B7C" w:rsidP="00495999">
            <w:pPr>
              <w:pStyle w:val="Heading4"/>
              <w:spacing w:before="0" w:after="180"/>
              <w:jc w:val="center"/>
              <w:rPr>
                <w:rFonts w:ascii="Arial" w:hAnsi="Arial" w:cs="Arial"/>
                <w:bCs w:val="0"/>
                <w:i w:val="0"/>
                <w:color w:val="000000"/>
              </w:rPr>
            </w:pPr>
            <w:r w:rsidRPr="00495999">
              <w:rPr>
                <w:rFonts w:ascii="Arial" w:hAnsi="Arial" w:cs="Arial"/>
                <w:bCs w:val="0"/>
                <w:i w:val="0"/>
                <w:color w:val="000000"/>
              </w:rPr>
              <w:t>Website</w:t>
            </w:r>
          </w:p>
        </w:tc>
      </w:tr>
      <w:tr w:rsidR="00ED1B7C" w:rsidRPr="00ED1B7C" w:rsidTr="00495999">
        <w:trPr>
          <w:tblCellSpacing w:w="15" w:type="dxa"/>
        </w:trPr>
        <w:tc>
          <w:tcPr>
            <w:tcW w:w="2814" w:type="pct"/>
            <w:shd w:val="clear" w:color="auto" w:fill="FFFFFF"/>
            <w:tcMar>
              <w:top w:w="60" w:type="dxa"/>
              <w:left w:w="60" w:type="dxa"/>
              <w:bottom w:w="60" w:type="dxa"/>
              <w:right w:w="60" w:type="dxa"/>
            </w:tcMar>
            <w:vAlign w:val="center"/>
            <w:hideMark/>
          </w:tcPr>
          <w:p w:rsidR="00ED1B7C" w:rsidRPr="00495999" w:rsidRDefault="00ED1B7C" w:rsidP="00495999">
            <w:pPr>
              <w:rPr>
                <w:rFonts w:ascii="Arial" w:hAnsi="Arial" w:cs="Arial"/>
                <w:color w:val="363636"/>
                <w:sz w:val="20"/>
                <w:szCs w:val="24"/>
              </w:rPr>
            </w:pPr>
            <w:r w:rsidRPr="00495999">
              <w:rPr>
                <w:rFonts w:ascii="Arial" w:hAnsi="Arial" w:cs="Arial"/>
                <w:color w:val="363636"/>
                <w:sz w:val="20"/>
                <w:szCs w:val="24"/>
              </w:rPr>
              <w:t>Nassau Queens PPS</w:t>
            </w:r>
          </w:p>
        </w:tc>
        <w:tc>
          <w:tcPr>
            <w:tcW w:w="2138" w:type="pct"/>
            <w:shd w:val="clear" w:color="auto" w:fill="FFFFFF"/>
            <w:tcMar>
              <w:top w:w="60" w:type="dxa"/>
              <w:left w:w="60" w:type="dxa"/>
              <w:bottom w:w="60" w:type="dxa"/>
              <w:right w:w="60" w:type="dxa"/>
            </w:tcMar>
            <w:vAlign w:val="center"/>
            <w:hideMark/>
          </w:tcPr>
          <w:p w:rsidR="00ED1B7C" w:rsidRPr="00495999" w:rsidRDefault="00057059" w:rsidP="00495999">
            <w:pPr>
              <w:rPr>
                <w:rFonts w:ascii="Arial" w:hAnsi="Arial" w:cs="Arial"/>
                <w:color w:val="363636"/>
                <w:sz w:val="20"/>
                <w:szCs w:val="24"/>
              </w:rPr>
            </w:pPr>
            <w:hyperlink r:id="rId105" w:tgtFrame="_blank" w:history="1">
              <w:r w:rsidR="00ED1B7C" w:rsidRPr="00495999">
                <w:rPr>
                  <w:rStyle w:val="Hyperlink"/>
                  <w:rFonts w:ascii="Arial" w:hAnsi="Arial" w:cs="Arial"/>
                  <w:b/>
                  <w:bCs/>
                  <w:color w:val="4EADC3"/>
                  <w:sz w:val="20"/>
                  <w:szCs w:val="24"/>
                  <w:bdr w:val="none" w:sz="0" w:space="0" w:color="auto" w:frame="1"/>
                </w:rPr>
                <w:t>www.nassauqueenspps.org</w:t>
              </w:r>
            </w:hyperlink>
          </w:p>
        </w:tc>
      </w:tr>
      <w:tr w:rsidR="00ED1B7C" w:rsidRPr="00ED1B7C" w:rsidTr="00495999">
        <w:trPr>
          <w:tblCellSpacing w:w="15" w:type="dxa"/>
        </w:trPr>
        <w:tc>
          <w:tcPr>
            <w:tcW w:w="2814" w:type="pct"/>
            <w:shd w:val="clear" w:color="auto" w:fill="FFFFFF"/>
            <w:tcMar>
              <w:top w:w="60" w:type="dxa"/>
              <w:left w:w="60" w:type="dxa"/>
              <w:bottom w:w="60" w:type="dxa"/>
              <w:right w:w="60" w:type="dxa"/>
            </w:tcMar>
            <w:vAlign w:val="center"/>
            <w:hideMark/>
          </w:tcPr>
          <w:p w:rsidR="00ED1B7C" w:rsidRPr="00495999" w:rsidRDefault="00ED1B7C" w:rsidP="00495999">
            <w:pPr>
              <w:rPr>
                <w:rFonts w:ascii="Arial" w:hAnsi="Arial" w:cs="Arial"/>
                <w:color w:val="363636"/>
                <w:sz w:val="20"/>
                <w:szCs w:val="24"/>
              </w:rPr>
            </w:pPr>
            <w:r w:rsidRPr="00495999">
              <w:rPr>
                <w:rFonts w:ascii="Arial" w:hAnsi="Arial" w:cs="Arial"/>
                <w:color w:val="363636"/>
                <w:sz w:val="20"/>
                <w:szCs w:val="24"/>
              </w:rPr>
              <w:t>Suffolk Care Collaborative</w:t>
            </w:r>
          </w:p>
        </w:tc>
        <w:tc>
          <w:tcPr>
            <w:tcW w:w="2138" w:type="pct"/>
            <w:shd w:val="clear" w:color="auto" w:fill="FFFFFF"/>
            <w:tcMar>
              <w:top w:w="60" w:type="dxa"/>
              <w:left w:w="60" w:type="dxa"/>
              <w:bottom w:w="60" w:type="dxa"/>
              <w:right w:w="60" w:type="dxa"/>
            </w:tcMar>
            <w:vAlign w:val="center"/>
            <w:hideMark/>
          </w:tcPr>
          <w:p w:rsidR="00ED1B7C" w:rsidRPr="00495999" w:rsidRDefault="00057059" w:rsidP="00495999">
            <w:pPr>
              <w:rPr>
                <w:rFonts w:ascii="Arial" w:hAnsi="Arial" w:cs="Arial"/>
                <w:color w:val="363636"/>
                <w:sz w:val="20"/>
                <w:szCs w:val="24"/>
              </w:rPr>
            </w:pPr>
            <w:hyperlink r:id="rId106" w:tgtFrame="_blank" w:history="1">
              <w:r w:rsidR="00ED1B7C" w:rsidRPr="00495999">
                <w:rPr>
                  <w:rStyle w:val="Hyperlink"/>
                  <w:rFonts w:ascii="Arial" w:hAnsi="Arial" w:cs="Arial"/>
                  <w:b/>
                  <w:bCs/>
                  <w:color w:val="4EADC3"/>
                  <w:sz w:val="20"/>
                  <w:szCs w:val="24"/>
                  <w:bdr w:val="none" w:sz="0" w:space="0" w:color="auto" w:frame="1"/>
                </w:rPr>
                <w:t>www.suffolkcare.org</w:t>
              </w:r>
            </w:hyperlink>
          </w:p>
        </w:tc>
      </w:tr>
    </w:tbl>
    <w:p w:rsidR="00ED1B7C" w:rsidRPr="00ED1B7C" w:rsidRDefault="00ED1B7C" w:rsidP="00495999">
      <w:pPr>
        <w:rPr>
          <w:rFonts w:ascii="Arial" w:hAnsi="Arial" w:cs="Arial"/>
          <w:vanish/>
          <w:sz w:val="24"/>
          <w:szCs w:val="24"/>
        </w:rPr>
      </w:pPr>
    </w:p>
    <w:tbl>
      <w:tblPr>
        <w:tblW w:w="93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18"/>
        <w:gridCol w:w="4052"/>
      </w:tblGrid>
      <w:tr w:rsidR="00ED1B7C" w:rsidRPr="00ED1B7C" w:rsidTr="00495999">
        <w:trPr>
          <w:tblCellSpacing w:w="15" w:type="dxa"/>
        </w:trPr>
        <w:tc>
          <w:tcPr>
            <w:tcW w:w="2814" w:type="pct"/>
            <w:shd w:val="clear" w:color="auto" w:fill="D9D9D9" w:themeFill="background1" w:themeFillShade="D9"/>
            <w:tcMar>
              <w:top w:w="60" w:type="dxa"/>
              <w:left w:w="60" w:type="dxa"/>
              <w:bottom w:w="60" w:type="dxa"/>
              <w:right w:w="60" w:type="dxa"/>
            </w:tcMar>
            <w:vAlign w:val="center"/>
            <w:hideMark/>
          </w:tcPr>
          <w:p w:rsidR="00ED1B7C" w:rsidRPr="00495999" w:rsidRDefault="00ED1B7C" w:rsidP="00495999">
            <w:pPr>
              <w:pStyle w:val="Heading4"/>
              <w:spacing w:before="0" w:after="180"/>
              <w:jc w:val="center"/>
              <w:rPr>
                <w:rFonts w:ascii="Arial" w:hAnsi="Arial" w:cs="Arial"/>
                <w:bCs w:val="0"/>
                <w:i w:val="0"/>
                <w:color w:val="000000"/>
                <w:szCs w:val="24"/>
              </w:rPr>
            </w:pPr>
            <w:r w:rsidRPr="00495999">
              <w:rPr>
                <w:rFonts w:ascii="Arial" w:hAnsi="Arial" w:cs="Arial"/>
                <w:bCs w:val="0"/>
                <w:i w:val="0"/>
                <w:color w:val="000000"/>
                <w:szCs w:val="24"/>
              </w:rPr>
              <w:t>Insurers</w:t>
            </w:r>
          </w:p>
        </w:tc>
        <w:tc>
          <w:tcPr>
            <w:tcW w:w="2138" w:type="pct"/>
            <w:shd w:val="clear" w:color="auto" w:fill="D9D9D9" w:themeFill="background1" w:themeFillShade="D9"/>
            <w:tcMar>
              <w:top w:w="60" w:type="dxa"/>
              <w:left w:w="60" w:type="dxa"/>
              <w:bottom w:w="60" w:type="dxa"/>
              <w:right w:w="60" w:type="dxa"/>
            </w:tcMar>
            <w:vAlign w:val="center"/>
            <w:hideMark/>
          </w:tcPr>
          <w:p w:rsidR="00ED1B7C" w:rsidRPr="00495999" w:rsidRDefault="00ED1B7C" w:rsidP="00495999">
            <w:pPr>
              <w:pStyle w:val="Heading4"/>
              <w:spacing w:before="0" w:after="180"/>
              <w:jc w:val="center"/>
              <w:rPr>
                <w:rFonts w:ascii="Arial" w:hAnsi="Arial" w:cs="Arial"/>
                <w:bCs w:val="0"/>
                <w:i w:val="0"/>
                <w:color w:val="000000"/>
                <w:szCs w:val="24"/>
              </w:rPr>
            </w:pPr>
            <w:r w:rsidRPr="00495999">
              <w:rPr>
                <w:rFonts w:ascii="Arial" w:hAnsi="Arial" w:cs="Arial"/>
                <w:bCs w:val="0"/>
                <w:i w:val="0"/>
                <w:color w:val="000000"/>
                <w:szCs w:val="24"/>
              </w:rPr>
              <w:t>Website</w:t>
            </w:r>
          </w:p>
        </w:tc>
      </w:tr>
      <w:tr w:rsidR="00ED1B7C" w:rsidRPr="00ED1B7C" w:rsidTr="00495999">
        <w:trPr>
          <w:tblCellSpacing w:w="15" w:type="dxa"/>
        </w:trPr>
        <w:tc>
          <w:tcPr>
            <w:tcW w:w="2814" w:type="pct"/>
            <w:shd w:val="clear" w:color="auto" w:fill="FFFFFF"/>
            <w:tcMar>
              <w:top w:w="60" w:type="dxa"/>
              <w:left w:w="60" w:type="dxa"/>
              <w:bottom w:w="60" w:type="dxa"/>
              <w:right w:w="60" w:type="dxa"/>
            </w:tcMar>
            <w:vAlign w:val="center"/>
            <w:hideMark/>
          </w:tcPr>
          <w:p w:rsidR="00ED1B7C" w:rsidRPr="00495999" w:rsidRDefault="00ED1B7C" w:rsidP="00495999">
            <w:pPr>
              <w:rPr>
                <w:rFonts w:ascii="Arial" w:hAnsi="Arial" w:cs="Arial"/>
                <w:color w:val="363636"/>
                <w:sz w:val="20"/>
                <w:szCs w:val="24"/>
              </w:rPr>
            </w:pPr>
            <w:r w:rsidRPr="00495999">
              <w:rPr>
                <w:rFonts w:ascii="Arial" w:hAnsi="Arial" w:cs="Arial"/>
                <w:color w:val="363636"/>
                <w:sz w:val="20"/>
                <w:szCs w:val="24"/>
              </w:rPr>
              <w:t>1199SEIU/Health Education Project</w:t>
            </w:r>
          </w:p>
        </w:tc>
        <w:tc>
          <w:tcPr>
            <w:tcW w:w="2138" w:type="pct"/>
            <w:shd w:val="clear" w:color="auto" w:fill="FFFFFF"/>
            <w:tcMar>
              <w:top w:w="60" w:type="dxa"/>
              <w:left w:w="60" w:type="dxa"/>
              <w:bottom w:w="60" w:type="dxa"/>
              <w:right w:w="60" w:type="dxa"/>
            </w:tcMar>
            <w:vAlign w:val="center"/>
            <w:hideMark/>
          </w:tcPr>
          <w:p w:rsidR="00ED1B7C" w:rsidRPr="00495999" w:rsidRDefault="00057059" w:rsidP="00495999">
            <w:pPr>
              <w:rPr>
                <w:rFonts w:ascii="Arial" w:hAnsi="Arial" w:cs="Arial"/>
                <w:color w:val="363636"/>
                <w:sz w:val="20"/>
                <w:szCs w:val="24"/>
              </w:rPr>
            </w:pPr>
            <w:hyperlink r:id="rId107" w:anchor="sthash.H9hij7tU.dpbs" w:tgtFrame="_blank" w:history="1">
              <w:r w:rsidR="00ED1B7C" w:rsidRPr="00495999">
                <w:rPr>
                  <w:rStyle w:val="Hyperlink"/>
                  <w:rFonts w:ascii="Arial" w:hAnsi="Arial" w:cs="Arial"/>
                  <w:b/>
                  <w:bCs/>
                  <w:color w:val="4EADC3"/>
                  <w:sz w:val="20"/>
                  <w:szCs w:val="24"/>
                  <w:bdr w:val="none" w:sz="0" w:space="0" w:color="auto" w:frame="1"/>
                </w:rPr>
                <w:t>www.1199seiu.org</w:t>
              </w:r>
            </w:hyperlink>
          </w:p>
        </w:tc>
      </w:tr>
      <w:tr w:rsidR="00ED1B7C" w:rsidRPr="00ED1B7C" w:rsidTr="00495999">
        <w:trPr>
          <w:tblCellSpacing w:w="15" w:type="dxa"/>
        </w:trPr>
        <w:tc>
          <w:tcPr>
            <w:tcW w:w="2814" w:type="pct"/>
            <w:shd w:val="clear" w:color="auto" w:fill="FFFFFF"/>
            <w:tcMar>
              <w:top w:w="60" w:type="dxa"/>
              <w:left w:w="60" w:type="dxa"/>
              <w:bottom w:w="60" w:type="dxa"/>
              <w:right w:w="60" w:type="dxa"/>
            </w:tcMar>
            <w:vAlign w:val="center"/>
            <w:hideMark/>
          </w:tcPr>
          <w:p w:rsidR="00ED1B7C" w:rsidRPr="00495999" w:rsidRDefault="00ED1B7C" w:rsidP="00495999">
            <w:pPr>
              <w:rPr>
                <w:rFonts w:ascii="Arial" w:hAnsi="Arial" w:cs="Arial"/>
                <w:color w:val="363636"/>
                <w:sz w:val="20"/>
                <w:szCs w:val="24"/>
              </w:rPr>
            </w:pPr>
            <w:r w:rsidRPr="00495999">
              <w:rPr>
                <w:rFonts w:ascii="Arial" w:hAnsi="Arial" w:cs="Arial"/>
                <w:color w:val="363636"/>
                <w:sz w:val="20"/>
                <w:szCs w:val="24"/>
              </w:rPr>
              <w:t>Fidelis Care</w:t>
            </w:r>
          </w:p>
        </w:tc>
        <w:tc>
          <w:tcPr>
            <w:tcW w:w="2138" w:type="pct"/>
            <w:shd w:val="clear" w:color="auto" w:fill="FFFFFF"/>
            <w:tcMar>
              <w:top w:w="60" w:type="dxa"/>
              <w:left w:w="60" w:type="dxa"/>
              <w:bottom w:w="60" w:type="dxa"/>
              <w:right w:w="60" w:type="dxa"/>
            </w:tcMar>
            <w:vAlign w:val="center"/>
            <w:hideMark/>
          </w:tcPr>
          <w:p w:rsidR="00ED1B7C" w:rsidRPr="00495999" w:rsidRDefault="00057059" w:rsidP="00495999">
            <w:pPr>
              <w:rPr>
                <w:rFonts w:ascii="Arial" w:hAnsi="Arial" w:cs="Arial"/>
                <w:color w:val="363636"/>
                <w:sz w:val="20"/>
                <w:szCs w:val="24"/>
              </w:rPr>
            </w:pPr>
            <w:hyperlink r:id="rId108" w:tgtFrame="_blank" w:history="1">
              <w:r w:rsidR="00ED1B7C" w:rsidRPr="00495999">
                <w:rPr>
                  <w:rStyle w:val="Hyperlink"/>
                  <w:rFonts w:ascii="Arial" w:hAnsi="Arial" w:cs="Arial"/>
                  <w:b/>
                  <w:bCs/>
                  <w:color w:val="4EADC3"/>
                  <w:sz w:val="20"/>
                  <w:szCs w:val="24"/>
                  <w:bdr w:val="none" w:sz="0" w:space="0" w:color="auto" w:frame="1"/>
                </w:rPr>
                <w:t>www.fideliscare.org</w:t>
              </w:r>
            </w:hyperlink>
          </w:p>
        </w:tc>
      </w:tr>
      <w:tr w:rsidR="00ED1B7C" w:rsidRPr="00ED1B7C" w:rsidTr="00495999">
        <w:trPr>
          <w:tblCellSpacing w:w="15" w:type="dxa"/>
        </w:trPr>
        <w:tc>
          <w:tcPr>
            <w:tcW w:w="2814" w:type="pct"/>
            <w:shd w:val="clear" w:color="auto" w:fill="FFFFFF"/>
            <w:tcMar>
              <w:top w:w="60" w:type="dxa"/>
              <w:left w:w="60" w:type="dxa"/>
              <w:bottom w:w="60" w:type="dxa"/>
              <w:right w:w="60" w:type="dxa"/>
            </w:tcMar>
            <w:vAlign w:val="center"/>
            <w:hideMark/>
          </w:tcPr>
          <w:p w:rsidR="00ED1B7C" w:rsidRPr="00495999" w:rsidRDefault="00ED1B7C" w:rsidP="00495999">
            <w:pPr>
              <w:rPr>
                <w:rFonts w:ascii="Arial" w:hAnsi="Arial" w:cs="Arial"/>
                <w:color w:val="363636"/>
                <w:sz w:val="20"/>
                <w:szCs w:val="24"/>
              </w:rPr>
            </w:pPr>
            <w:r w:rsidRPr="00495999">
              <w:rPr>
                <w:rFonts w:ascii="Arial" w:hAnsi="Arial" w:cs="Arial"/>
                <w:color w:val="363636"/>
                <w:sz w:val="20"/>
                <w:szCs w:val="24"/>
              </w:rPr>
              <w:t>North Shore-LIJ CareConnect Insurance Company</w:t>
            </w:r>
          </w:p>
        </w:tc>
        <w:tc>
          <w:tcPr>
            <w:tcW w:w="2138" w:type="pct"/>
            <w:shd w:val="clear" w:color="auto" w:fill="FFFFFF"/>
            <w:tcMar>
              <w:top w:w="60" w:type="dxa"/>
              <w:left w:w="60" w:type="dxa"/>
              <w:bottom w:w="60" w:type="dxa"/>
              <w:right w:w="60" w:type="dxa"/>
            </w:tcMar>
            <w:vAlign w:val="center"/>
            <w:hideMark/>
          </w:tcPr>
          <w:p w:rsidR="00ED1B7C" w:rsidRPr="00495999" w:rsidRDefault="00057059" w:rsidP="00495999">
            <w:pPr>
              <w:rPr>
                <w:rFonts w:ascii="Arial" w:hAnsi="Arial" w:cs="Arial"/>
                <w:color w:val="363636"/>
                <w:sz w:val="20"/>
                <w:szCs w:val="24"/>
              </w:rPr>
            </w:pPr>
            <w:hyperlink r:id="rId109" w:tgtFrame="_blank" w:history="1">
              <w:r w:rsidR="00ED1B7C" w:rsidRPr="00495999">
                <w:rPr>
                  <w:rStyle w:val="Hyperlink"/>
                  <w:rFonts w:ascii="Arial" w:hAnsi="Arial" w:cs="Arial"/>
                  <w:b/>
                  <w:bCs/>
                  <w:color w:val="4EADC3"/>
                  <w:sz w:val="20"/>
                  <w:szCs w:val="24"/>
                  <w:bdr w:val="none" w:sz="0" w:space="0" w:color="auto" w:frame="1"/>
                </w:rPr>
                <w:t>www.careconnect.com</w:t>
              </w:r>
            </w:hyperlink>
          </w:p>
        </w:tc>
      </w:tr>
      <w:tr w:rsidR="00ED1B7C" w:rsidRPr="00ED1B7C" w:rsidTr="00495999">
        <w:trPr>
          <w:tblCellSpacing w:w="15" w:type="dxa"/>
        </w:trPr>
        <w:tc>
          <w:tcPr>
            <w:tcW w:w="2814" w:type="pct"/>
            <w:shd w:val="clear" w:color="auto" w:fill="FFFFFF"/>
            <w:tcMar>
              <w:top w:w="60" w:type="dxa"/>
              <w:left w:w="60" w:type="dxa"/>
              <w:bottom w:w="60" w:type="dxa"/>
              <w:right w:w="60" w:type="dxa"/>
            </w:tcMar>
            <w:vAlign w:val="center"/>
            <w:hideMark/>
          </w:tcPr>
          <w:p w:rsidR="00ED1B7C" w:rsidRPr="00495999" w:rsidRDefault="00ED1B7C" w:rsidP="00495999">
            <w:pPr>
              <w:rPr>
                <w:rFonts w:ascii="Arial" w:hAnsi="Arial" w:cs="Arial"/>
                <w:color w:val="363636"/>
                <w:sz w:val="20"/>
                <w:szCs w:val="24"/>
              </w:rPr>
            </w:pPr>
            <w:r w:rsidRPr="00495999">
              <w:rPr>
                <w:rFonts w:ascii="Arial" w:hAnsi="Arial" w:cs="Arial"/>
                <w:color w:val="363636"/>
                <w:sz w:val="20"/>
                <w:szCs w:val="24"/>
              </w:rPr>
              <w:t>United Healthcare</w:t>
            </w:r>
            <w:r w:rsidRPr="00495999">
              <w:rPr>
                <w:rStyle w:val="apple-converted-space"/>
                <w:rFonts w:ascii="Arial" w:hAnsi="Arial" w:cs="Arial"/>
                <w:color w:val="363636"/>
                <w:sz w:val="20"/>
                <w:szCs w:val="24"/>
              </w:rPr>
              <w:t> </w:t>
            </w:r>
          </w:p>
        </w:tc>
        <w:tc>
          <w:tcPr>
            <w:tcW w:w="2138" w:type="pct"/>
            <w:shd w:val="clear" w:color="auto" w:fill="FFFFFF"/>
            <w:tcMar>
              <w:top w:w="60" w:type="dxa"/>
              <w:left w:w="60" w:type="dxa"/>
              <w:bottom w:w="60" w:type="dxa"/>
              <w:right w:w="60" w:type="dxa"/>
            </w:tcMar>
            <w:vAlign w:val="center"/>
            <w:hideMark/>
          </w:tcPr>
          <w:p w:rsidR="00ED1B7C" w:rsidRPr="00495999" w:rsidRDefault="00057059" w:rsidP="00495999">
            <w:pPr>
              <w:rPr>
                <w:rFonts w:ascii="Arial" w:hAnsi="Arial" w:cs="Arial"/>
                <w:color w:val="363636"/>
                <w:sz w:val="20"/>
                <w:szCs w:val="24"/>
              </w:rPr>
            </w:pPr>
            <w:hyperlink r:id="rId110" w:tgtFrame="_blank" w:history="1">
              <w:r w:rsidR="00ED1B7C" w:rsidRPr="00495999">
                <w:rPr>
                  <w:rStyle w:val="Hyperlink"/>
                  <w:rFonts w:ascii="Arial" w:hAnsi="Arial" w:cs="Arial"/>
                  <w:b/>
                  <w:bCs/>
                  <w:color w:val="4EADC3"/>
                  <w:sz w:val="20"/>
                  <w:szCs w:val="24"/>
                  <w:bdr w:val="none" w:sz="0" w:space="0" w:color="auto" w:frame="1"/>
                </w:rPr>
                <w:t>www.unitedhealthcare.com</w:t>
              </w:r>
            </w:hyperlink>
          </w:p>
        </w:tc>
      </w:tr>
    </w:tbl>
    <w:p w:rsidR="00ED1B7C" w:rsidRPr="00ED1B7C" w:rsidRDefault="00ED1B7C" w:rsidP="00495999">
      <w:pPr>
        <w:rPr>
          <w:rFonts w:ascii="Arial" w:hAnsi="Arial" w:cs="Arial"/>
          <w:vanish/>
          <w:sz w:val="24"/>
          <w:szCs w:val="24"/>
        </w:rPr>
      </w:pPr>
    </w:p>
    <w:tbl>
      <w:tblPr>
        <w:tblW w:w="93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18"/>
        <w:gridCol w:w="4052"/>
      </w:tblGrid>
      <w:tr w:rsidR="00ED1B7C" w:rsidRPr="00495999" w:rsidTr="00495999">
        <w:trPr>
          <w:tblCellSpacing w:w="15" w:type="dxa"/>
        </w:trPr>
        <w:tc>
          <w:tcPr>
            <w:tcW w:w="2814" w:type="pct"/>
            <w:shd w:val="clear" w:color="auto" w:fill="D9D9D9" w:themeFill="background1" w:themeFillShade="D9"/>
            <w:tcMar>
              <w:top w:w="60" w:type="dxa"/>
              <w:left w:w="60" w:type="dxa"/>
              <w:bottom w:w="60" w:type="dxa"/>
              <w:right w:w="60" w:type="dxa"/>
            </w:tcMar>
            <w:vAlign w:val="center"/>
            <w:hideMark/>
          </w:tcPr>
          <w:p w:rsidR="00ED1B7C" w:rsidRPr="00495999" w:rsidRDefault="00ED1B7C" w:rsidP="00495999">
            <w:pPr>
              <w:pStyle w:val="Heading4"/>
              <w:spacing w:before="0" w:after="180"/>
              <w:jc w:val="center"/>
              <w:rPr>
                <w:rFonts w:ascii="Arial" w:hAnsi="Arial" w:cs="Arial"/>
                <w:bCs w:val="0"/>
                <w:i w:val="0"/>
                <w:color w:val="000000"/>
                <w:szCs w:val="24"/>
              </w:rPr>
            </w:pPr>
            <w:r w:rsidRPr="00495999">
              <w:rPr>
                <w:rFonts w:ascii="Arial" w:hAnsi="Arial" w:cs="Arial"/>
                <w:bCs w:val="0"/>
                <w:i w:val="0"/>
                <w:color w:val="000000"/>
                <w:szCs w:val="24"/>
              </w:rPr>
              <w:t>Regional Health Information Organizations</w:t>
            </w:r>
          </w:p>
        </w:tc>
        <w:tc>
          <w:tcPr>
            <w:tcW w:w="2138" w:type="pct"/>
            <w:shd w:val="clear" w:color="auto" w:fill="D9D9D9" w:themeFill="background1" w:themeFillShade="D9"/>
            <w:tcMar>
              <w:top w:w="60" w:type="dxa"/>
              <w:left w:w="60" w:type="dxa"/>
              <w:bottom w:w="60" w:type="dxa"/>
              <w:right w:w="60" w:type="dxa"/>
            </w:tcMar>
            <w:vAlign w:val="center"/>
            <w:hideMark/>
          </w:tcPr>
          <w:p w:rsidR="00ED1B7C" w:rsidRPr="00495999" w:rsidRDefault="00ED1B7C" w:rsidP="00495999">
            <w:pPr>
              <w:pStyle w:val="Heading4"/>
              <w:spacing w:before="0" w:after="180"/>
              <w:jc w:val="center"/>
              <w:rPr>
                <w:rFonts w:ascii="Arial" w:hAnsi="Arial" w:cs="Arial"/>
                <w:bCs w:val="0"/>
                <w:i w:val="0"/>
                <w:color w:val="000000"/>
                <w:szCs w:val="24"/>
              </w:rPr>
            </w:pPr>
            <w:r w:rsidRPr="00495999">
              <w:rPr>
                <w:rFonts w:ascii="Arial" w:hAnsi="Arial" w:cs="Arial"/>
                <w:bCs w:val="0"/>
                <w:i w:val="0"/>
                <w:color w:val="000000"/>
                <w:szCs w:val="24"/>
              </w:rPr>
              <w:t>Website</w:t>
            </w:r>
          </w:p>
        </w:tc>
      </w:tr>
      <w:tr w:rsidR="00ED1B7C" w:rsidRPr="00495999" w:rsidTr="00495999">
        <w:trPr>
          <w:tblCellSpacing w:w="15" w:type="dxa"/>
        </w:trPr>
        <w:tc>
          <w:tcPr>
            <w:tcW w:w="2814" w:type="pct"/>
            <w:shd w:val="clear" w:color="auto" w:fill="FFFFFF"/>
            <w:tcMar>
              <w:top w:w="60" w:type="dxa"/>
              <w:left w:w="60" w:type="dxa"/>
              <w:bottom w:w="60" w:type="dxa"/>
              <w:right w:w="60" w:type="dxa"/>
            </w:tcMar>
            <w:vAlign w:val="center"/>
            <w:hideMark/>
          </w:tcPr>
          <w:p w:rsidR="00ED1B7C" w:rsidRPr="00495999" w:rsidRDefault="00ED1B7C" w:rsidP="00495999">
            <w:pPr>
              <w:rPr>
                <w:rFonts w:ascii="Arial" w:hAnsi="Arial" w:cs="Arial"/>
                <w:color w:val="363636"/>
                <w:sz w:val="20"/>
                <w:szCs w:val="24"/>
              </w:rPr>
            </w:pPr>
            <w:proofErr w:type="spellStart"/>
            <w:r w:rsidRPr="00495999">
              <w:rPr>
                <w:rFonts w:ascii="Arial" w:hAnsi="Arial" w:cs="Arial"/>
                <w:color w:val="363636"/>
                <w:sz w:val="20"/>
                <w:szCs w:val="24"/>
              </w:rPr>
              <w:t>Healthix</w:t>
            </w:r>
            <w:proofErr w:type="spellEnd"/>
            <w:r w:rsidRPr="00495999">
              <w:rPr>
                <w:rFonts w:ascii="Arial" w:hAnsi="Arial" w:cs="Arial"/>
                <w:color w:val="363636"/>
                <w:sz w:val="20"/>
                <w:szCs w:val="24"/>
              </w:rPr>
              <w:t xml:space="preserve"> Inc.</w:t>
            </w:r>
          </w:p>
        </w:tc>
        <w:tc>
          <w:tcPr>
            <w:tcW w:w="2138" w:type="pct"/>
            <w:shd w:val="clear" w:color="auto" w:fill="FFFFFF"/>
            <w:tcMar>
              <w:top w:w="60" w:type="dxa"/>
              <w:left w:w="60" w:type="dxa"/>
              <w:bottom w:w="60" w:type="dxa"/>
              <w:right w:w="60" w:type="dxa"/>
            </w:tcMar>
            <w:vAlign w:val="center"/>
            <w:hideMark/>
          </w:tcPr>
          <w:p w:rsidR="00ED1B7C" w:rsidRPr="00495999" w:rsidRDefault="00057059" w:rsidP="00495999">
            <w:pPr>
              <w:rPr>
                <w:rFonts w:ascii="Arial" w:hAnsi="Arial" w:cs="Arial"/>
                <w:color w:val="363636"/>
                <w:sz w:val="20"/>
                <w:szCs w:val="24"/>
              </w:rPr>
            </w:pPr>
            <w:hyperlink r:id="rId111" w:tgtFrame="_blank" w:history="1">
              <w:r w:rsidR="00ED1B7C" w:rsidRPr="00495999">
                <w:rPr>
                  <w:rStyle w:val="Hyperlink"/>
                  <w:rFonts w:ascii="Arial" w:hAnsi="Arial" w:cs="Arial"/>
                  <w:b/>
                  <w:bCs/>
                  <w:color w:val="4EADC3"/>
                  <w:sz w:val="20"/>
                  <w:szCs w:val="24"/>
                  <w:bdr w:val="none" w:sz="0" w:space="0" w:color="auto" w:frame="1"/>
                </w:rPr>
                <w:t>www.healthix.org</w:t>
              </w:r>
            </w:hyperlink>
          </w:p>
        </w:tc>
      </w:tr>
      <w:tr w:rsidR="00ED1B7C" w:rsidRPr="00495999" w:rsidTr="00495999">
        <w:trPr>
          <w:tblCellSpacing w:w="15" w:type="dxa"/>
        </w:trPr>
        <w:tc>
          <w:tcPr>
            <w:tcW w:w="2814" w:type="pct"/>
            <w:shd w:val="clear" w:color="auto" w:fill="FFFFFF"/>
            <w:tcMar>
              <w:top w:w="60" w:type="dxa"/>
              <w:left w:w="60" w:type="dxa"/>
              <w:bottom w:w="60" w:type="dxa"/>
              <w:right w:w="60" w:type="dxa"/>
            </w:tcMar>
            <w:vAlign w:val="center"/>
            <w:hideMark/>
          </w:tcPr>
          <w:p w:rsidR="00ED1B7C" w:rsidRPr="00495999" w:rsidRDefault="00ED1B7C" w:rsidP="00495999">
            <w:pPr>
              <w:rPr>
                <w:rFonts w:ascii="Arial" w:hAnsi="Arial" w:cs="Arial"/>
                <w:color w:val="363636"/>
                <w:sz w:val="20"/>
                <w:szCs w:val="24"/>
              </w:rPr>
            </w:pPr>
            <w:r w:rsidRPr="00495999">
              <w:rPr>
                <w:rFonts w:ascii="Arial" w:hAnsi="Arial" w:cs="Arial"/>
                <w:color w:val="363636"/>
                <w:sz w:val="20"/>
                <w:szCs w:val="24"/>
              </w:rPr>
              <w:t>New York Care Information Gateway</w:t>
            </w:r>
          </w:p>
        </w:tc>
        <w:tc>
          <w:tcPr>
            <w:tcW w:w="2138" w:type="pct"/>
            <w:shd w:val="clear" w:color="auto" w:fill="FFFFFF"/>
            <w:tcMar>
              <w:top w:w="60" w:type="dxa"/>
              <w:left w:w="60" w:type="dxa"/>
              <w:bottom w:w="60" w:type="dxa"/>
              <w:right w:w="60" w:type="dxa"/>
            </w:tcMar>
            <w:vAlign w:val="center"/>
            <w:hideMark/>
          </w:tcPr>
          <w:p w:rsidR="00ED1B7C" w:rsidRPr="00495999" w:rsidRDefault="00057059" w:rsidP="00495999">
            <w:pPr>
              <w:rPr>
                <w:rFonts w:ascii="Arial" w:hAnsi="Arial" w:cs="Arial"/>
                <w:color w:val="363636"/>
                <w:sz w:val="20"/>
                <w:szCs w:val="24"/>
              </w:rPr>
            </w:pPr>
            <w:hyperlink r:id="rId112" w:tgtFrame="_blank" w:history="1">
              <w:r w:rsidR="00ED1B7C" w:rsidRPr="00495999">
                <w:rPr>
                  <w:rStyle w:val="Hyperlink"/>
                  <w:rFonts w:ascii="Arial" w:hAnsi="Arial" w:cs="Arial"/>
                  <w:b/>
                  <w:bCs/>
                  <w:color w:val="4EADC3"/>
                  <w:sz w:val="20"/>
                  <w:szCs w:val="24"/>
                  <w:bdr w:val="none" w:sz="0" w:space="0" w:color="auto" w:frame="1"/>
                </w:rPr>
                <w:t>www.nycig.org</w:t>
              </w:r>
            </w:hyperlink>
          </w:p>
        </w:tc>
      </w:tr>
    </w:tbl>
    <w:p w:rsidR="00ED1B7C" w:rsidRPr="00ED1B7C" w:rsidRDefault="00ED1B7C" w:rsidP="00495999">
      <w:pPr>
        <w:rPr>
          <w:rFonts w:ascii="Arial" w:hAnsi="Arial" w:cs="Arial"/>
          <w:vanish/>
          <w:sz w:val="24"/>
          <w:szCs w:val="24"/>
        </w:rPr>
      </w:pPr>
    </w:p>
    <w:tbl>
      <w:tblPr>
        <w:tblW w:w="93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18"/>
        <w:gridCol w:w="4052"/>
      </w:tblGrid>
      <w:tr w:rsidR="00ED1B7C" w:rsidRPr="00ED1B7C" w:rsidTr="00495999">
        <w:trPr>
          <w:tblCellSpacing w:w="15" w:type="dxa"/>
        </w:trPr>
        <w:tc>
          <w:tcPr>
            <w:tcW w:w="2814" w:type="pct"/>
            <w:shd w:val="clear" w:color="auto" w:fill="D9D9D9" w:themeFill="background1" w:themeFillShade="D9"/>
            <w:tcMar>
              <w:top w:w="60" w:type="dxa"/>
              <w:left w:w="60" w:type="dxa"/>
              <w:bottom w:w="60" w:type="dxa"/>
              <w:right w:w="60" w:type="dxa"/>
            </w:tcMar>
            <w:vAlign w:val="center"/>
            <w:hideMark/>
          </w:tcPr>
          <w:p w:rsidR="00ED1B7C" w:rsidRPr="00495999" w:rsidRDefault="00ED1B7C" w:rsidP="00495999">
            <w:pPr>
              <w:pStyle w:val="Heading4"/>
              <w:spacing w:before="0" w:after="180"/>
              <w:jc w:val="center"/>
              <w:rPr>
                <w:rFonts w:ascii="Arial" w:hAnsi="Arial" w:cs="Arial"/>
                <w:bCs w:val="0"/>
                <w:i w:val="0"/>
                <w:color w:val="000000"/>
                <w:szCs w:val="24"/>
              </w:rPr>
            </w:pPr>
            <w:r w:rsidRPr="00495999">
              <w:rPr>
                <w:rFonts w:ascii="Arial" w:hAnsi="Arial" w:cs="Arial"/>
                <w:bCs w:val="0"/>
                <w:i w:val="0"/>
                <w:color w:val="000000"/>
                <w:szCs w:val="24"/>
              </w:rPr>
              <w:t>Businesses and Chambers</w:t>
            </w:r>
          </w:p>
        </w:tc>
        <w:tc>
          <w:tcPr>
            <w:tcW w:w="2138" w:type="pct"/>
            <w:shd w:val="clear" w:color="auto" w:fill="D9D9D9" w:themeFill="background1" w:themeFillShade="D9"/>
            <w:tcMar>
              <w:top w:w="60" w:type="dxa"/>
              <w:left w:w="60" w:type="dxa"/>
              <w:bottom w:w="60" w:type="dxa"/>
              <w:right w:w="60" w:type="dxa"/>
            </w:tcMar>
            <w:vAlign w:val="center"/>
            <w:hideMark/>
          </w:tcPr>
          <w:p w:rsidR="00ED1B7C" w:rsidRPr="00495999" w:rsidRDefault="00ED1B7C" w:rsidP="00495999">
            <w:pPr>
              <w:pStyle w:val="Heading4"/>
              <w:spacing w:before="0" w:after="180"/>
              <w:jc w:val="center"/>
              <w:rPr>
                <w:rFonts w:ascii="Arial" w:hAnsi="Arial" w:cs="Arial"/>
                <w:bCs w:val="0"/>
                <w:i w:val="0"/>
                <w:color w:val="000000"/>
                <w:szCs w:val="24"/>
              </w:rPr>
            </w:pPr>
            <w:r w:rsidRPr="00495999">
              <w:rPr>
                <w:rFonts w:ascii="Arial" w:hAnsi="Arial" w:cs="Arial"/>
                <w:bCs w:val="0"/>
                <w:i w:val="0"/>
                <w:color w:val="000000"/>
                <w:szCs w:val="24"/>
              </w:rPr>
              <w:t>Website</w:t>
            </w:r>
          </w:p>
        </w:tc>
      </w:tr>
      <w:tr w:rsidR="00ED1B7C" w:rsidRPr="00ED1B7C" w:rsidTr="00495999">
        <w:trPr>
          <w:tblCellSpacing w:w="15" w:type="dxa"/>
        </w:trPr>
        <w:tc>
          <w:tcPr>
            <w:tcW w:w="2814" w:type="pct"/>
            <w:shd w:val="clear" w:color="auto" w:fill="FFFFFF"/>
            <w:tcMar>
              <w:top w:w="60" w:type="dxa"/>
              <w:left w:w="60" w:type="dxa"/>
              <w:bottom w:w="60" w:type="dxa"/>
              <w:right w:w="60" w:type="dxa"/>
            </w:tcMar>
            <w:vAlign w:val="center"/>
            <w:hideMark/>
          </w:tcPr>
          <w:p w:rsidR="00ED1B7C" w:rsidRPr="00495999" w:rsidRDefault="00ED1B7C" w:rsidP="00495999">
            <w:pPr>
              <w:rPr>
                <w:rFonts w:ascii="Arial" w:hAnsi="Arial" w:cs="Arial"/>
                <w:color w:val="363636"/>
                <w:sz w:val="20"/>
                <w:szCs w:val="20"/>
              </w:rPr>
            </w:pPr>
            <w:r w:rsidRPr="00495999">
              <w:rPr>
                <w:rFonts w:ascii="Arial" w:hAnsi="Arial" w:cs="Arial"/>
                <w:color w:val="363636"/>
                <w:sz w:val="20"/>
                <w:szCs w:val="20"/>
              </w:rPr>
              <w:t>Air Quality Solutions</w:t>
            </w:r>
          </w:p>
        </w:tc>
        <w:tc>
          <w:tcPr>
            <w:tcW w:w="2138" w:type="pct"/>
            <w:shd w:val="clear" w:color="auto" w:fill="FFFFFF"/>
            <w:tcMar>
              <w:top w:w="60" w:type="dxa"/>
              <w:left w:w="60" w:type="dxa"/>
              <w:bottom w:w="60" w:type="dxa"/>
              <w:right w:w="60" w:type="dxa"/>
            </w:tcMar>
            <w:vAlign w:val="center"/>
            <w:hideMark/>
          </w:tcPr>
          <w:p w:rsidR="00ED1B7C" w:rsidRPr="00495999" w:rsidRDefault="00057059" w:rsidP="00495999">
            <w:pPr>
              <w:rPr>
                <w:rFonts w:ascii="Arial" w:hAnsi="Arial" w:cs="Arial"/>
                <w:color w:val="363636"/>
                <w:sz w:val="20"/>
                <w:szCs w:val="20"/>
              </w:rPr>
            </w:pPr>
            <w:hyperlink r:id="rId113" w:tgtFrame="_blank" w:history="1">
              <w:r w:rsidR="00ED1B7C" w:rsidRPr="00495999">
                <w:rPr>
                  <w:rStyle w:val="Hyperlink"/>
                  <w:rFonts w:ascii="Arial" w:hAnsi="Arial" w:cs="Arial"/>
                  <w:b/>
                  <w:bCs/>
                  <w:color w:val="4EADC3"/>
                  <w:sz w:val="20"/>
                  <w:szCs w:val="20"/>
                  <w:bdr w:val="none" w:sz="0" w:space="0" w:color="auto" w:frame="1"/>
                </w:rPr>
                <w:t>www.iaqguy.com</w:t>
              </w:r>
            </w:hyperlink>
          </w:p>
        </w:tc>
      </w:tr>
      <w:tr w:rsidR="00ED1B7C" w:rsidRPr="00ED1B7C" w:rsidTr="00495999">
        <w:trPr>
          <w:tblCellSpacing w:w="15" w:type="dxa"/>
        </w:trPr>
        <w:tc>
          <w:tcPr>
            <w:tcW w:w="2814" w:type="pct"/>
            <w:shd w:val="clear" w:color="auto" w:fill="FFFFFF"/>
            <w:tcMar>
              <w:top w:w="60" w:type="dxa"/>
              <w:left w:w="60" w:type="dxa"/>
              <w:bottom w:w="60" w:type="dxa"/>
              <w:right w:w="60" w:type="dxa"/>
            </w:tcMar>
            <w:vAlign w:val="center"/>
            <w:hideMark/>
          </w:tcPr>
          <w:p w:rsidR="00ED1B7C" w:rsidRPr="00495999" w:rsidRDefault="00ED1B7C" w:rsidP="00495999">
            <w:pPr>
              <w:rPr>
                <w:rFonts w:ascii="Arial" w:hAnsi="Arial" w:cs="Arial"/>
                <w:color w:val="363636"/>
                <w:sz w:val="20"/>
                <w:szCs w:val="20"/>
              </w:rPr>
            </w:pPr>
            <w:r w:rsidRPr="00495999">
              <w:rPr>
                <w:rFonts w:ascii="Arial" w:hAnsi="Arial" w:cs="Arial"/>
                <w:color w:val="363636"/>
                <w:sz w:val="20"/>
                <w:szCs w:val="20"/>
              </w:rPr>
              <w:t>Greater Westhampton Chamber of Commerce</w:t>
            </w:r>
          </w:p>
        </w:tc>
        <w:tc>
          <w:tcPr>
            <w:tcW w:w="2138" w:type="pct"/>
            <w:shd w:val="clear" w:color="auto" w:fill="FFFFFF"/>
            <w:tcMar>
              <w:top w:w="60" w:type="dxa"/>
              <w:left w:w="60" w:type="dxa"/>
              <w:bottom w:w="60" w:type="dxa"/>
              <w:right w:w="60" w:type="dxa"/>
            </w:tcMar>
            <w:vAlign w:val="center"/>
            <w:hideMark/>
          </w:tcPr>
          <w:p w:rsidR="00ED1B7C" w:rsidRPr="00495999" w:rsidRDefault="00057059" w:rsidP="00495999">
            <w:pPr>
              <w:rPr>
                <w:rFonts w:ascii="Arial" w:hAnsi="Arial" w:cs="Arial"/>
                <w:color w:val="363636"/>
                <w:sz w:val="20"/>
                <w:szCs w:val="20"/>
              </w:rPr>
            </w:pPr>
            <w:hyperlink r:id="rId114" w:tgtFrame="_blank" w:history="1">
              <w:r w:rsidR="00ED1B7C" w:rsidRPr="00495999">
                <w:rPr>
                  <w:rStyle w:val="Hyperlink"/>
                  <w:rFonts w:ascii="Arial" w:hAnsi="Arial" w:cs="Arial"/>
                  <w:b/>
                  <w:bCs/>
                  <w:color w:val="4EADC3"/>
                  <w:sz w:val="20"/>
                  <w:szCs w:val="20"/>
                  <w:bdr w:val="none" w:sz="0" w:space="0" w:color="auto" w:frame="1"/>
                </w:rPr>
                <w:t>www.westhamptonchamber.org</w:t>
              </w:r>
            </w:hyperlink>
          </w:p>
        </w:tc>
      </w:tr>
      <w:tr w:rsidR="00ED1B7C" w:rsidRPr="00ED1B7C" w:rsidTr="00495999">
        <w:trPr>
          <w:tblCellSpacing w:w="15" w:type="dxa"/>
        </w:trPr>
        <w:tc>
          <w:tcPr>
            <w:tcW w:w="2814" w:type="pct"/>
            <w:shd w:val="clear" w:color="auto" w:fill="FFFFFF"/>
            <w:tcMar>
              <w:top w:w="60" w:type="dxa"/>
              <w:left w:w="60" w:type="dxa"/>
              <w:bottom w:w="60" w:type="dxa"/>
              <w:right w:w="60" w:type="dxa"/>
            </w:tcMar>
            <w:vAlign w:val="center"/>
            <w:hideMark/>
          </w:tcPr>
          <w:p w:rsidR="00ED1B7C" w:rsidRPr="00495999" w:rsidRDefault="00ED1B7C" w:rsidP="00495999">
            <w:pPr>
              <w:rPr>
                <w:rFonts w:ascii="Arial" w:hAnsi="Arial" w:cs="Arial"/>
                <w:color w:val="363636"/>
                <w:sz w:val="20"/>
                <w:szCs w:val="20"/>
              </w:rPr>
            </w:pPr>
            <w:r w:rsidRPr="00495999">
              <w:rPr>
                <w:rFonts w:ascii="Arial" w:hAnsi="Arial" w:cs="Arial"/>
                <w:color w:val="363636"/>
                <w:sz w:val="20"/>
                <w:szCs w:val="20"/>
              </w:rPr>
              <w:t>Honeywell Smart GRID Solutions</w:t>
            </w:r>
          </w:p>
        </w:tc>
        <w:tc>
          <w:tcPr>
            <w:tcW w:w="2138" w:type="pct"/>
            <w:shd w:val="clear" w:color="auto" w:fill="FFFFFF"/>
            <w:tcMar>
              <w:top w:w="60" w:type="dxa"/>
              <w:left w:w="60" w:type="dxa"/>
              <w:bottom w:w="60" w:type="dxa"/>
              <w:right w:w="60" w:type="dxa"/>
            </w:tcMar>
            <w:vAlign w:val="center"/>
            <w:hideMark/>
          </w:tcPr>
          <w:p w:rsidR="00ED1B7C" w:rsidRPr="00495999" w:rsidRDefault="00057059" w:rsidP="00495999">
            <w:pPr>
              <w:rPr>
                <w:rFonts w:ascii="Arial" w:hAnsi="Arial" w:cs="Arial"/>
                <w:color w:val="363636"/>
                <w:sz w:val="20"/>
                <w:szCs w:val="20"/>
              </w:rPr>
            </w:pPr>
            <w:hyperlink r:id="rId115" w:tgtFrame="_blank" w:history="1">
              <w:r w:rsidR="00ED1B7C" w:rsidRPr="00495999">
                <w:rPr>
                  <w:rStyle w:val="Hyperlink"/>
                  <w:rFonts w:ascii="Arial" w:hAnsi="Arial" w:cs="Arial"/>
                  <w:b/>
                  <w:bCs/>
                  <w:color w:val="4EADC3"/>
                  <w:sz w:val="20"/>
                  <w:szCs w:val="20"/>
                  <w:bdr w:val="none" w:sz="0" w:space="0" w:color="auto" w:frame="1"/>
                </w:rPr>
                <w:t>www.honeywellsmartgrid.com</w:t>
              </w:r>
            </w:hyperlink>
          </w:p>
        </w:tc>
      </w:tr>
      <w:tr w:rsidR="00ED1B7C" w:rsidRPr="00ED1B7C" w:rsidTr="00495999">
        <w:trPr>
          <w:tblCellSpacing w:w="15" w:type="dxa"/>
        </w:trPr>
        <w:tc>
          <w:tcPr>
            <w:tcW w:w="2814" w:type="pct"/>
            <w:shd w:val="clear" w:color="auto" w:fill="FFFFFF"/>
            <w:tcMar>
              <w:top w:w="60" w:type="dxa"/>
              <w:left w:w="60" w:type="dxa"/>
              <w:bottom w:w="60" w:type="dxa"/>
              <w:right w:w="60" w:type="dxa"/>
            </w:tcMar>
            <w:vAlign w:val="center"/>
            <w:hideMark/>
          </w:tcPr>
          <w:p w:rsidR="00ED1B7C" w:rsidRPr="00495999" w:rsidRDefault="00ED1B7C" w:rsidP="00495999">
            <w:pPr>
              <w:rPr>
                <w:rFonts w:ascii="Arial" w:hAnsi="Arial" w:cs="Arial"/>
                <w:color w:val="363636"/>
                <w:sz w:val="20"/>
                <w:szCs w:val="20"/>
              </w:rPr>
            </w:pPr>
            <w:r w:rsidRPr="00495999">
              <w:rPr>
                <w:rFonts w:ascii="Arial" w:hAnsi="Arial" w:cs="Arial"/>
                <w:color w:val="363636"/>
                <w:sz w:val="20"/>
                <w:szCs w:val="20"/>
              </w:rPr>
              <w:t>PSEG of Long Island</w:t>
            </w:r>
          </w:p>
        </w:tc>
        <w:tc>
          <w:tcPr>
            <w:tcW w:w="2138" w:type="pct"/>
            <w:shd w:val="clear" w:color="auto" w:fill="FFFFFF"/>
            <w:tcMar>
              <w:top w:w="60" w:type="dxa"/>
              <w:left w:w="60" w:type="dxa"/>
              <w:bottom w:w="60" w:type="dxa"/>
              <w:right w:w="60" w:type="dxa"/>
            </w:tcMar>
            <w:vAlign w:val="center"/>
            <w:hideMark/>
          </w:tcPr>
          <w:p w:rsidR="00ED1B7C" w:rsidRPr="00495999" w:rsidRDefault="00057059" w:rsidP="00495999">
            <w:pPr>
              <w:rPr>
                <w:rFonts w:ascii="Arial" w:hAnsi="Arial" w:cs="Arial"/>
                <w:color w:val="363636"/>
                <w:sz w:val="20"/>
                <w:szCs w:val="20"/>
              </w:rPr>
            </w:pPr>
            <w:hyperlink r:id="rId116" w:tgtFrame="_blank" w:history="1">
              <w:r w:rsidR="00ED1B7C" w:rsidRPr="00495999">
                <w:rPr>
                  <w:rStyle w:val="Hyperlink"/>
                  <w:rFonts w:ascii="Arial" w:hAnsi="Arial" w:cs="Arial"/>
                  <w:b/>
                  <w:bCs/>
                  <w:color w:val="4EADC3"/>
                  <w:sz w:val="20"/>
                  <w:szCs w:val="20"/>
                  <w:bdr w:val="none" w:sz="0" w:space="0" w:color="auto" w:frame="1"/>
                </w:rPr>
                <w:t>www.psegliny.com</w:t>
              </w:r>
            </w:hyperlink>
          </w:p>
        </w:tc>
      </w:tr>
      <w:tr w:rsidR="00ED1B7C" w:rsidRPr="00ED1B7C" w:rsidTr="00495999">
        <w:trPr>
          <w:tblCellSpacing w:w="15" w:type="dxa"/>
        </w:trPr>
        <w:tc>
          <w:tcPr>
            <w:tcW w:w="2814" w:type="pct"/>
            <w:shd w:val="clear" w:color="auto" w:fill="FFFFFF"/>
            <w:tcMar>
              <w:top w:w="60" w:type="dxa"/>
              <w:left w:w="60" w:type="dxa"/>
              <w:bottom w:w="60" w:type="dxa"/>
              <w:right w:w="60" w:type="dxa"/>
            </w:tcMar>
            <w:vAlign w:val="center"/>
            <w:hideMark/>
          </w:tcPr>
          <w:p w:rsidR="00ED1B7C" w:rsidRPr="00495999" w:rsidRDefault="00ED1B7C" w:rsidP="00495999">
            <w:pPr>
              <w:rPr>
                <w:rFonts w:ascii="Arial" w:hAnsi="Arial" w:cs="Arial"/>
                <w:color w:val="363636"/>
                <w:sz w:val="20"/>
                <w:szCs w:val="20"/>
              </w:rPr>
            </w:pPr>
            <w:proofErr w:type="spellStart"/>
            <w:r w:rsidRPr="00495999">
              <w:rPr>
                <w:rFonts w:ascii="Arial" w:hAnsi="Arial" w:cs="Arial"/>
                <w:color w:val="363636"/>
                <w:sz w:val="20"/>
                <w:szCs w:val="20"/>
              </w:rPr>
              <w:t>TeK</w:t>
            </w:r>
            <w:proofErr w:type="spellEnd"/>
            <w:r w:rsidRPr="00495999">
              <w:rPr>
                <w:rFonts w:ascii="Arial" w:hAnsi="Arial" w:cs="Arial"/>
                <w:color w:val="363636"/>
                <w:sz w:val="20"/>
                <w:szCs w:val="20"/>
              </w:rPr>
              <w:t xml:space="preserve"> Systems</w:t>
            </w:r>
          </w:p>
        </w:tc>
        <w:tc>
          <w:tcPr>
            <w:tcW w:w="2138" w:type="pct"/>
            <w:shd w:val="clear" w:color="auto" w:fill="FFFFFF"/>
            <w:tcMar>
              <w:top w:w="60" w:type="dxa"/>
              <w:left w:w="60" w:type="dxa"/>
              <w:bottom w:w="60" w:type="dxa"/>
              <w:right w:w="60" w:type="dxa"/>
            </w:tcMar>
            <w:vAlign w:val="center"/>
            <w:hideMark/>
          </w:tcPr>
          <w:p w:rsidR="00ED1B7C" w:rsidRPr="00495999" w:rsidRDefault="00057059" w:rsidP="00495999">
            <w:pPr>
              <w:rPr>
                <w:rFonts w:ascii="Arial" w:hAnsi="Arial" w:cs="Arial"/>
                <w:color w:val="363636"/>
                <w:sz w:val="20"/>
                <w:szCs w:val="20"/>
              </w:rPr>
            </w:pPr>
            <w:hyperlink r:id="rId117" w:tgtFrame="_blank" w:history="1">
              <w:r w:rsidR="00ED1B7C" w:rsidRPr="00495999">
                <w:rPr>
                  <w:rStyle w:val="Hyperlink"/>
                  <w:rFonts w:ascii="Arial" w:hAnsi="Arial" w:cs="Arial"/>
                  <w:b/>
                  <w:bCs/>
                  <w:color w:val="4EADC3"/>
                  <w:sz w:val="20"/>
                  <w:szCs w:val="20"/>
                  <w:bdr w:val="none" w:sz="0" w:space="0" w:color="auto" w:frame="1"/>
                </w:rPr>
                <w:t>www.teksystems.com</w:t>
              </w:r>
            </w:hyperlink>
          </w:p>
        </w:tc>
      </w:tr>
      <w:tr w:rsidR="00ED1B7C" w:rsidRPr="00ED1B7C" w:rsidTr="00495999">
        <w:trPr>
          <w:tblCellSpacing w:w="15" w:type="dxa"/>
        </w:trPr>
        <w:tc>
          <w:tcPr>
            <w:tcW w:w="2814" w:type="pct"/>
            <w:shd w:val="clear" w:color="auto" w:fill="FFFFFF"/>
            <w:tcMar>
              <w:top w:w="60" w:type="dxa"/>
              <w:left w:w="60" w:type="dxa"/>
              <w:bottom w:w="60" w:type="dxa"/>
              <w:right w:w="60" w:type="dxa"/>
            </w:tcMar>
            <w:vAlign w:val="center"/>
            <w:hideMark/>
          </w:tcPr>
          <w:p w:rsidR="00ED1B7C" w:rsidRPr="00495999" w:rsidRDefault="00ED1B7C" w:rsidP="00495999">
            <w:pPr>
              <w:rPr>
                <w:rFonts w:ascii="Arial" w:hAnsi="Arial" w:cs="Arial"/>
                <w:color w:val="363636"/>
                <w:sz w:val="20"/>
                <w:szCs w:val="20"/>
              </w:rPr>
            </w:pPr>
            <w:r w:rsidRPr="00495999">
              <w:rPr>
                <w:rFonts w:ascii="Arial" w:hAnsi="Arial" w:cs="Arial"/>
                <w:color w:val="363636"/>
                <w:sz w:val="20"/>
                <w:szCs w:val="20"/>
              </w:rPr>
              <w:t>Temp Positions</w:t>
            </w:r>
          </w:p>
        </w:tc>
        <w:tc>
          <w:tcPr>
            <w:tcW w:w="2138" w:type="pct"/>
            <w:shd w:val="clear" w:color="auto" w:fill="FFFFFF"/>
            <w:tcMar>
              <w:top w:w="60" w:type="dxa"/>
              <w:left w:w="60" w:type="dxa"/>
              <w:bottom w:w="60" w:type="dxa"/>
              <w:right w:w="60" w:type="dxa"/>
            </w:tcMar>
            <w:vAlign w:val="center"/>
            <w:hideMark/>
          </w:tcPr>
          <w:p w:rsidR="00ED1B7C" w:rsidRPr="00495999" w:rsidRDefault="00057059" w:rsidP="00495999">
            <w:pPr>
              <w:rPr>
                <w:rFonts w:ascii="Arial" w:hAnsi="Arial" w:cs="Arial"/>
                <w:color w:val="363636"/>
                <w:sz w:val="20"/>
                <w:szCs w:val="20"/>
              </w:rPr>
            </w:pPr>
            <w:hyperlink r:id="rId118" w:tgtFrame="_blank" w:history="1">
              <w:r w:rsidR="00ED1B7C" w:rsidRPr="00495999">
                <w:rPr>
                  <w:rStyle w:val="Hyperlink"/>
                  <w:rFonts w:ascii="Arial" w:hAnsi="Arial" w:cs="Arial"/>
                  <w:b/>
                  <w:bCs/>
                  <w:color w:val="4EADC3"/>
                  <w:sz w:val="20"/>
                  <w:szCs w:val="20"/>
                  <w:bdr w:val="none" w:sz="0" w:space="0" w:color="auto" w:frame="1"/>
                </w:rPr>
                <w:t>www.tempositions.com</w:t>
              </w:r>
            </w:hyperlink>
          </w:p>
        </w:tc>
      </w:tr>
      <w:tr w:rsidR="00ED1B7C" w:rsidRPr="00ED1B7C" w:rsidTr="00495999">
        <w:trPr>
          <w:tblCellSpacing w:w="15" w:type="dxa"/>
        </w:trPr>
        <w:tc>
          <w:tcPr>
            <w:tcW w:w="2814" w:type="pct"/>
            <w:shd w:val="clear" w:color="auto" w:fill="FFFFFF"/>
            <w:vAlign w:val="center"/>
            <w:hideMark/>
          </w:tcPr>
          <w:p w:rsidR="00ED1B7C" w:rsidRPr="00495999" w:rsidRDefault="00ED1B7C" w:rsidP="00495999">
            <w:pPr>
              <w:rPr>
                <w:rFonts w:ascii="Arial" w:hAnsi="Arial" w:cs="Arial"/>
                <w:color w:val="363636"/>
                <w:sz w:val="20"/>
                <w:szCs w:val="20"/>
              </w:rPr>
            </w:pPr>
          </w:p>
        </w:tc>
        <w:tc>
          <w:tcPr>
            <w:tcW w:w="2138" w:type="pct"/>
            <w:shd w:val="clear" w:color="auto" w:fill="FFFFFF"/>
            <w:vAlign w:val="center"/>
            <w:hideMark/>
          </w:tcPr>
          <w:p w:rsidR="00ED1B7C" w:rsidRPr="00495999" w:rsidRDefault="00ED1B7C" w:rsidP="00495999">
            <w:pPr>
              <w:rPr>
                <w:rFonts w:ascii="Arial" w:hAnsi="Arial" w:cs="Arial"/>
                <w:sz w:val="20"/>
                <w:szCs w:val="20"/>
              </w:rPr>
            </w:pPr>
          </w:p>
        </w:tc>
      </w:tr>
      <w:tr w:rsidR="00ED1B7C" w:rsidRPr="00ED1B7C" w:rsidTr="00495999">
        <w:trPr>
          <w:tblCellSpacing w:w="15" w:type="dxa"/>
        </w:trPr>
        <w:tc>
          <w:tcPr>
            <w:tcW w:w="2814" w:type="pct"/>
            <w:shd w:val="clear" w:color="auto" w:fill="FFFFFF"/>
            <w:tcMar>
              <w:top w:w="60" w:type="dxa"/>
              <w:left w:w="60" w:type="dxa"/>
              <w:bottom w:w="60" w:type="dxa"/>
              <w:right w:w="60" w:type="dxa"/>
            </w:tcMar>
            <w:vAlign w:val="center"/>
            <w:hideMark/>
          </w:tcPr>
          <w:p w:rsidR="00ED1B7C" w:rsidRPr="00495999" w:rsidRDefault="00ED1B7C" w:rsidP="00495999">
            <w:pPr>
              <w:rPr>
                <w:rFonts w:ascii="Arial" w:hAnsi="Arial" w:cs="Arial"/>
                <w:color w:val="363636"/>
                <w:sz w:val="20"/>
                <w:szCs w:val="20"/>
              </w:rPr>
            </w:pPr>
            <w:r w:rsidRPr="00495999">
              <w:rPr>
                <w:rFonts w:ascii="Arial" w:hAnsi="Arial" w:cs="Arial"/>
                <w:color w:val="363636"/>
                <w:sz w:val="20"/>
                <w:szCs w:val="20"/>
              </w:rPr>
              <w:t>Time to Play Foundation</w:t>
            </w:r>
          </w:p>
        </w:tc>
        <w:tc>
          <w:tcPr>
            <w:tcW w:w="2138" w:type="pct"/>
            <w:shd w:val="clear" w:color="auto" w:fill="FFFFFF"/>
            <w:tcMar>
              <w:top w:w="60" w:type="dxa"/>
              <w:left w:w="60" w:type="dxa"/>
              <w:bottom w:w="60" w:type="dxa"/>
              <w:right w:w="60" w:type="dxa"/>
            </w:tcMar>
            <w:vAlign w:val="center"/>
            <w:hideMark/>
          </w:tcPr>
          <w:p w:rsidR="00ED1B7C" w:rsidRPr="00495999" w:rsidRDefault="00057059" w:rsidP="00495999">
            <w:pPr>
              <w:rPr>
                <w:rFonts w:ascii="Arial" w:hAnsi="Arial" w:cs="Arial"/>
                <w:color w:val="363636"/>
                <w:sz w:val="20"/>
                <w:szCs w:val="20"/>
              </w:rPr>
            </w:pPr>
            <w:hyperlink r:id="rId119" w:tgtFrame="_blank" w:history="1">
              <w:r w:rsidR="00ED1B7C" w:rsidRPr="00495999">
                <w:rPr>
                  <w:rStyle w:val="Hyperlink"/>
                  <w:rFonts w:ascii="Arial" w:hAnsi="Arial" w:cs="Arial"/>
                  <w:b/>
                  <w:bCs/>
                  <w:color w:val="4EADC3"/>
                  <w:sz w:val="20"/>
                  <w:szCs w:val="20"/>
                  <w:bdr w:val="none" w:sz="0" w:space="0" w:color="auto" w:frame="1"/>
                </w:rPr>
                <w:t>www.timetoplay.com</w:t>
              </w:r>
            </w:hyperlink>
            <w:r w:rsidR="00ED1B7C" w:rsidRPr="00495999">
              <w:rPr>
                <w:rFonts w:ascii="Arial" w:hAnsi="Arial" w:cs="Arial"/>
                <w:color w:val="363636"/>
                <w:sz w:val="20"/>
                <w:szCs w:val="20"/>
              </w:rPr>
              <w:t> </w:t>
            </w:r>
          </w:p>
        </w:tc>
      </w:tr>
    </w:tbl>
    <w:p w:rsidR="00ED1B7C" w:rsidRPr="00ED1B7C" w:rsidRDefault="00ED1B7C" w:rsidP="00495999">
      <w:pPr>
        <w:rPr>
          <w:rFonts w:ascii="Arial" w:hAnsi="Arial" w:cs="Arial"/>
          <w:vanish/>
          <w:sz w:val="24"/>
          <w:szCs w:val="24"/>
        </w:rPr>
      </w:pPr>
    </w:p>
    <w:tbl>
      <w:tblPr>
        <w:tblW w:w="93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18"/>
        <w:gridCol w:w="4052"/>
      </w:tblGrid>
      <w:tr w:rsidR="00ED1B7C" w:rsidRPr="00495999" w:rsidTr="00495999">
        <w:trPr>
          <w:tblCellSpacing w:w="15" w:type="dxa"/>
        </w:trPr>
        <w:tc>
          <w:tcPr>
            <w:tcW w:w="2814" w:type="pct"/>
            <w:shd w:val="clear" w:color="auto" w:fill="D9D9D9" w:themeFill="background1" w:themeFillShade="D9"/>
            <w:tcMar>
              <w:top w:w="60" w:type="dxa"/>
              <w:left w:w="60" w:type="dxa"/>
              <w:bottom w:w="60" w:type="dxa"/>
              <w:right w:w="60" w:type="dxa"/>
            </w:tcMar>
            <w:vAlign w:val="center"/>
            <w:hideMark/>
          </w:tcPr>
          <w:p w:rsidR="00ED1B7C" w:rsidRPr="00495999" w:rsidRDefault="00ED1B7C" w:rsidP="00495999">
            <w:pPr>
              <w:pStyle w:val="Heading4"/>
              <w:spacing w:before="0" w:after="180"/>
              <w:jc w:val="center"/>
              <w:rPr>
                <w:rFonts w:ascii="Arial" w:hAnsi="Arial" w:cs="Arial"/>
                <w:bCs w:val="0"/>
                <w:i w:val="0"/>
                <w:color w:val="000000"/>
                <w:szCs w:val="24"/>
              </w:rPr>
            </w:pPr>
            <w:r w:rsidRPr="00495999">
              <w:rPr>
                <w:rFonts w:ascii="Arial" w:hAnsi="Arial" w:cs="Arial"/>
                <w:bCs w:val="0"/>
                <w:i w:val="0"/>
                <w:color w:val="000000"/>
                <w:szCs w:val="24"/>
              </w:rPr>
              <w:t>Municipal Partners</w:t>
            </w:r>
          </w:p>
        </w:tc>
        <w:tc>
          <w:tcPr>
            <w:tcW w:w="2138" w:type="pct"/>
            <w:shd w:val="clear" w:color="auto" w:fill="D9D9D9" w:themeFill="background1" w:themeFillShade="D9"/>
            <w:tcMar>
              <w:top w:w="60" w:type="dxa"/>
              <w:left w:w="60" w:type="dxa"/>
              <w:bottom w:w="60" w:type="dxa"/>
              <w:right w:w="60" w:type="dxa"/>
            </w:tcMar>
            <w:vAlign w:val="center"/>
            <w:hideMark/>
          </w:tcPr>
          <w:p w:rsidR="00ED1B7C" w:rsidRPr="00495999" w:rsidRDefault="00495999" w:rsidP="00495999">
            <w:pPr>
              <w:pStyle w:val="Heading4"/>
              <w:spacing w:before="0" w:after="180"/>
              <w:jc w:val="center"/>
              <w:rPr>
                <w:rFonts w:ascii="Arial" w:hAnsi="Arial" w:cs="Arial"/>
                <w:bCs w:val="0"/>
                <w:i w:val="0"/>
                <w:color w:val="000000"/>
                <w:szCs w:val="24"/>
              </w:rPr>
            </w:pPr>
            <w:r>
              <w:rPr>
                <w:rFonts w:ascii="Arial" w:hAnsi="Arial" w:cs="Arial"/>
                <w:bCs w:val="0"/>
                <w:i w:val="0"/>
                <w:color w:val="000000"/>
                <w:szCs w:val="24"/>
              </w:rPr>
              <w:t>Website</w:t>
            </w:r>
          </w:p>
        </w:tc>
      </w:tr>
      <w:tr w:rsidR="00ED1B7C" w:rsidRPr="00495999" w:rsidTr="00495999">
        <w:trPr>
          <w:tblCellSpacing w:w="15" w:type="dxa"/>
        </w:trPr>
        <w:tc>
          <w:tcPr>
            <w:tcW w:w="2814" w:type="pct"/>
            <w:shd w:val="clear" w:color="auto" w:fill="FFFFFF"/>
            <w:tcMar>
              <w:top w:w="60" w:type="dxa"/>
              <w:left w:w="60" w:type="dxa"/>
              <w:bottom w:w="60" w:type="dxa"/>
              <w:right w:w="60" w:type="dxa"/>
            </w:tcMar>
            <w:vAlign w:val="center"/>
            <w:hideMark/>
          </w:tcPr>
          <w:p w:rsidR="00ED1B7C" w:rsidRPr="00495999" w:rsidRDefault="00ED1B7C" w:rsidP="00495999">
            <w:pPr>
              <w:rPr>
                <w:rFonts w:ascii="Arial" w:hAnsi="Arial" w:cs="Arial"/>
                <w:color w:val="363636"/>
                <w:sz w:val="20"/>
                <w:szCs w:val="24"/>
              </w:rPr>
            </w:pPr>
            <w:r w:rsidRPr="00495999">
              <w:rPr>
                <w:rFonts w:ascii="Arial" w:hAnsi="Arial" w:cs="Arial"/>
                <w:color w:val="363636"/>
                <w:sz w:val="20"/>
                <w:szCs w:val="24"/>
              </w:rPr>
              <w:t>New York State Association of County Health Officials</w:t>
            </w:r>
          </w:p>
        </w:tc>
        <w:tc>
          <w:tcPr>
            <w:tcW w:w="2138" w:type="pct"/>
            <w:shd w:val="clear" w:color="auto" w:fill="FFFFFF"/>
            <w:tcMar>
              <w:top w:w="60" w:type="dxa"/>
              <w:left w:w="60" w:type="dxa"/>
              <w:bottom w:w="60" w:type="dxa"/>
              <w:right w:w="60" w:type="dxa"/>
            </w:tcMar>
            <w:vAlign w:val="center"/>
            <w:hideMark/>
          </w:tcPr>
          <w:p w:rsidR="00ED1B7C" w:rsidRPr="00495999" w:rsidRDefault="00057059" w:rsidP="00495999">
            <w:pPr>
              <w:rPr>
                <w:rFonts w:ascii="Arial" w:hAnsi="Arial" w:cs="Arial"/>
                <w:color w:val="363636"/>
                <w:sz w:val="20"/>
                <w:szCs w:val="24"/>
              </w:rPr>
            </w:pPr>
            <w:hyperlink r:id="rId120" w:tgtFrame="_blank" w:history="1">
              <w:r w:rsidR="00ED1B7C" w:rsidRPr="00495999">
                <w:rPr>
                  <w:rStyle w:val="Hyperlink"/>
                  <w:rFonts w:ascii="Arial" w:hAnsi="Arial" w:cs="Arial"/>
                  <w:b/>
                  <w:bCs/>
                  <w:color w:val="4EADC3"/>
                  <w:sz w:val="20"/>
                  <w:szCs w:val="24"/>
                  <w:bdr w:val="none" w:sz="0" w:space="0" w:color="auto" w:frame="1"/>
                </w:rPr>
                <w:t>www.nysacho.org</w:t>
              </w:r>
            </w:hyperlink>
          </w:p>
        </w:tc>
      </w:tr>
      <w:tr w:rsidR="00ED1B7C" w:rsidRPr="00495999" w:rsidTr="00495999">
        <w:trPr>
          <w:tblCellSpacing w:w="15" w:type="dxa"/>
        </w:trPr>
        <w:tc>
          <w:tcPr>
            <w:tcW w:w="2814" w:type="pct"/>
            <w:shd w:val="clear" w:color="auto" w:fill="FFFFFF"/>
            <w:tcMar>
              <w:top w:w="60" w:type="dxa"/>
              <w:left w:w="60" w:type="dxa"/>
              <w:bottom w:w="60" w:type="dxa"/>
              <w:right w:w="60" w:type="dxa"/>
            </w:tcMar>
            <w:vAlign w:val="center"/>
            <w:hideMark/>
          </w:tcPr>
          <w:p w:rsidR="00ED1B7C" w:rsidRPr="00495999" w:rsidRDefault="00ED1B7C" w:rsidP="00495999">
            <w:pPr>
              <w:rPr>
                <w:rFonts w:ascii="Arial" w:hAnsi="Arial" w:cs="Arial"/>
                <w:color w:val="363636"/>
                <w:sz w:val="20"/>
                <w:szCs w:val="24"/>
              </w:rPr>
            </w:pPr>
            <w:r w:rsidRPr="00495999">
              <w:rPr>
                <w:rFonts w:ascii="Arial" w:hAnsi="Arial" w:cs="Arial"/>
                <w:color w:val="363636"/>
                <w:sz w:val="20"/>
                <w:szCs w:val="24"/>
              </w:rPr>
              <w:t>New York State Department of Parks and Recreation</w:t>
            </w:r>
          </w:p>
        </w:tc>
        <w:tc>
          <w:tcPr>
            <w:tcW w:w="2138" w:type="pct"/>
            <w:shd w:val="clear" w:color="auto" w:fill="FFFFFF"/>
            <w:tcMar>
              <w:top w:w="60" w:type="dxa"/>
              <w:left w:w="60" w:type="dxa"/>
              <w:bottom w:w="60" w:type="dxa"/>
              <w:right w:w="60" w:type="dxa"/>
            </w:tcMar>
            <w:vAlign w:val="center"/>
            <w:hideMark/>
          </w:tcPr>
          <w:p w:rsidR="00ED1B7C" w:rsidRPr="00495999" w:rsidRDefault="00057059" w:rsidP="00495999">
            <w:pPr>
              <w:rPr>
                <w:rFonts w:ascii="Arial" w:hAnsi="Arial" w:cs="Arial"/>
                <w:color w:val="363636"/>
                <w:sz w:val="20"/>
                <w:szCs w:val="24"/>
              </w:rPr>
            </w:pPr>
            <w:hyperlink r:id="rId121" w:tgtFrame="_blank" w:history="1">
              <w:r w:rsidR="00ED1B7C" w:rsidRPr="00495999">
                <w:rPr>
                  <w:rStyle w:val="Hyperlink"/>
                  <w:rFonts w:ascii="Arial" w:hAnsi="Arial" w:cs="Arial"/>
                  <w:b/>
                  <w:bCs/>
                  <w:color w:val="4EADC3"/>
                  <w:sz w:val="20"/>
                  <w:szCs w:val="24"/>
                  <w:bdr w:val="none" w:sz="0" w:space="0" w:color="auto" w:frame="1"/>
                </w:rPr>
                <w:t>www.nyparks.com</w:t>
              </w:r>
            </w:hyperlink>
            <w:r w:rsidR="00ED1B7C" w:rsidRPr="00495999">
              <w:rPr>
                <w:rFonts w:ascii="Arial" w:hAnsi="Arial" w:cs="Arial"/>
                <w:color w:val="363636"/>
                <w:sz w:val="20"/>
                <w:szCs w:val="24"/>
              </w:rPr>
              <w:t> </w:t>
            </w:r>
          </w:p>
        </w:tc>
      </w:tr>
      <w:tr w:rsidR="00ED1B7C" w:rsidRPr="00495999" w:rsidTr="00495999">
        <w:trPr>
          <w:tblCellSpacing w:w="15" w:type="dxa"/>
        </w:trPr>
        <w:tc>
          <w:tcPr>
            <w:tcW w:w="2814" w:type="pct"/>
            <w:shd w:val="clear" w:color="auto" w:fill="FFFFFF"/>
            <w:tcMar>
              <w:top w:w="60" w:type="dxa"/>
              <w:left w:w="60" w:type="dxa"/>
              <w:bottom w:w="60" w:type="dxa"/>
              <w:right w:w="60" w:type="dxa"/>
            </w:tcMar>
            <w:vAlign w:val="center"/>
            <w:hideMark/>
          </w:tcPr>
          <w:p w:rsidR="00ED1B7C" w:rsidRPr="00495999" w:rsidRDefault="00ED1B7C" w:rsidP="00495999">
            <w:pPr>
              <w:rPr>
                <w:rFonts w:ascii="Arial" w:hAnsi="Arial" w:cs="Arial"/>
                <w:color w:val="363636"/>
                <w:sz w:val="20"/>
                <w:szCs w:val="24"/>
              </w:rPr>
            </w:pPr>
            <w:r w:rsidRPr="00495999">
              <w:rPr>
                <w:rFonts w:ascii="Arial" w:hAnsi="Arial" w:cs="Arial"/>
                <w:color w:val="363636"/>
                <w:sz w:val="20"/>
                <w:szCs w:val="24"/>
              </w:rPr>
              <w:t>Suffolk County Legislature</w:t>
            </w:r>
          </w:p>
        </w:tc>
        <w:tc>
          <w:tcPr>
            <w:tcW w:w="2138" w:type="pct"/>
            <w:shd w:val="clear" w:color="auto" w:fill="FFFFFF"/>
            <w:tcMar>
              <w:top w:w="60" w:type="dxa"/>
              <w:left w:w="60" w:type="dxa"/>
              <w:bottom w:w="60" w:type="dxa"/>
              <w:right w:w="60" w:type="dxa"/>
            </w:tcMar>
            <w:vAlign w:val="center"/>
            <w:hideMark/>
          </w:tcPr>
          <w:p w:rsidR="00ED1B7C" w:rsidRPr="00495999" w:rsidRDefault="00057059" w:rsidP="00495999">
            <w:pPr>
              <w:rPr>
                <w:rFonts w:ascii="Arial" w:hAnsi="Arial" w:cs="Arial"/>
                <w:color w:val="363636"/>
                <w:sz w:val="20"/>
                <w:szCs w:val="24"/>
              </w:rPr>
            </w:pPr>
            <w:hyperlink r:id="rId122" w:tgtFrame="_blank" w:history="1">
              <w:r w:rsidR="00ED1B7C" w:rsidRPr="00495999">
                <w:rPr>
                  <w:rStyle w:val="Hyperlink"/>
                  <w:rFonts w:ascii="Arial" w:hAnsi="Arial" w:cs="Arial"/>
                  <w:b/>
                  <w:bCs/>
                  <w:color w:val="4EADC3"/>
                  <w:sz w:val="20"/>
                  <w:szCs w:val="24"/>
                  <w:bdr w:val="none" w:sz="0" w:space="0" w:color="auto" w:frame="1"/>
                </w:rPr>
                <w:t>www.legis.suffolkcountyny.gov</w:t>
              </w:r>
            </w:hyperlink>
          </w:p>
        </w:tc>
      </w:tr>
    </w:tbl>
    <w:p w:rsidR="00ED1B7C" w:rsidRPr="00ED1B7C" w:rsidRDefault="00ED1B7C" w:rsidP="00ED1B7C">
      <w:pPr>
        <w:pStyle w:val="NormalWeb"/>
        <w:shd w:val="clear" w:color="auto" w:fill="FFFFFF"/>
        <w:spacing w:before="0" w:beforeAutospacing="0" w:after="360" w:afterAutospacing="0"/>
        <w:rPr>
          <w:rFonts w:ascii="Arial" w:hAnsi="Arial" w:cs="Arial"/>
          <w:color w:val="363636"/>
        </w:rPr>
      </w:pPr>
      <w:bookmarkStart w:id="22" w:name="founder"/>
      <w:bookmarkEnd w:id="22"/>
    </w:p>
    <w:p w:rsidR="00896C95" w:rsidRPr="0007353C" w:rsidRDefault="00896C95" w:rsidP="00731065">
      <w:pPr>
        <w:pStyle w:val="BodyText"/>
        <w:tabs>
          <w:tab w:val="left" w:pos="339"/>
        </w:tabs>
        <w:spacing w:line="480" w:lineRule="auto"/>
        <w:ind w:left="90" w:right="123" w:firstLine="0"/>
        <w:outlineLvl w:val="0"/>
        <w:rPr>
          <w:rFonts w:ascii="Arial" w:hAnsi="Arial" w:cs="Arial"/>
          <w:sz w:val="20"/>
          <w:szCs w:val="20"/>
        </w:rPr>
      </w:pPr>
    </w:p>
    <w:sectPr w:rsidR="00896C95" w:rsidRPr="0007353C" w:rsidSect="0089633F">
      <w:pgSz w:w="12240" w:h="15840"/>
      <w:pgMar w:top="1040" w:right="880" w:bottom="1200" w:left="1340" w:header="776" w:footer="1015"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dmin" w:date="2016-05-26T16:05:00Z" w:initials="A">
    <w:p w:rsidR="00221BB2" w:rsidRDefault="00221BB2">
      <w:pPr>
        <w:pStyle w:val="CommentText"/>
      </w:pPr>
      <w:r>
        <w:rPr>
          <w:rStyle w:val="CommentReference"/>
        </w:rPr>
        <w:annotationRef/>
      </w:r>
      <w:r>
        <w:t>Cover Page</w:t>
      </w:r>
    </w:p>
    <w:p w:rsidR="00221BB2" w:rsidRDefault="00221BB2">
      <w:pPr>
        <w:pStyle w:val="CommentText"/>
      </w:pPr>
      <w:r>
        <w:t>1. Identify county/counties or service area covered in this assessment and plan</w:t>
      </w:r>
    </w:p>
    <w:p w:rsidR="00221BB2" w:rsidRDefault="00221BB2">
      <w:pPr>
        <w:pStyle w:val="CommentText"/>
      </w:pPr>
      <w:r>
        <w:t>2. Participating Local Health Departments and contact information</w:t>
      </w:r>
    </w:p>
    <w:p w:rsidR="00221BB2" w:rsidRDefault="00221BB2">
      <w:pPr>
        <w:pStyle w:val="CommentText"/>
      </w:pPr>
      <w:r>
        <w:t>3. Participating Hospital/Hospital Systems and contact information</w:t>
      </w:r>
    </w:p>
    <w:p w:rsidR="00221BB2" w:rsidRDefault="00221BB2">
      <w:pPr>
        <w:pStyle w:val="CommentText"/>
      </w:pPr>
      <w:r>
        <w:t>4. Name of coalition/entity completing assessment and plan on behalf of participating counties/hospitals</w:t>
      </w:r>
    </w:p>
  </w:comment>
  <w:comment w:id="1" w:author="Admin" w:date="2016-05-23T17:00:00Z" w:initials="A">
    <w:p w:rsidR="00221BB2" w:rsidRDefault="00221BB2">
      <w:pPr>
        <w:pStyle w:val="CommentText"/>
      </w:pPr>
      <w:r>
        <w:rPr>
          <w:rStyle w:val="CommentReference"/>
        </w:rPr>
        <w:annotationRef/>
      </w:r>
      <w:r w:rsidRPr="000929BA">
        <w:t>(Maximum four double-spaced pages. This report should be posted on your public website(s) and shared with community partners.)</w:t>
      </w:r>
    </w:p>
  </w:comment>
  <w:comment w:id="2" w:author="Admin" w:date="2016-05-26T16:12:00Z" w:initials="A">
    <w:p w:rsidR="00221BB2" w:rsidRDefault="00221BB2">
      <w:pPr>
        <w:pStyle w:val="CommentText"/>
      </w:pPr>
      <w:r>
        <w:rPr>
          <w:rStyle w:val="CommentReference"/>
        </w:rPr>
        <w:annotationRef/>
      </w:r>
      <w:r>
        <w:t>1. What are the Prevention Agenda Priorities and the disparity you are working on with your community partners including the local health department and hospitals for the 2016-2018 period?</w:t>
      </w:r>
    </w:p>
  </w:comment>
  <w:comment w:id="3" w:author="Admin" w:date="2016-06-02T16:07:00Z" w:initials="A">
    <w:p w:rsidR="009D21C4" w:rsidRDefault="009D21C4">
      <w:pPr>
        <w:pStyle w:val="CommentText"/>
      </w:pPr>
      <w:r>
        <w:rPr>
          <w:rStyle w:val="CommentReference"/>
        </w:rPr>
        <w:annotationRef/>
      </w:r>
      <w:r w:rsidRPr="009D21C4">
        <w:t>2. What has changed, if anything, with regard to the priorities you selected since 2013 including any emerging issues identified or being watched?</w:t>
      </w:r>
    </w:p>
  </w:comment>
  <w:comment w:id="4" w:author="Admin" w:date="2016-06-02T16:09:00Z" w:initials="A">
    <w:p w:rsidR="005805D2" w:rsidRDefault="005805D2" w:rsidP="005805D2">
      <w:pPr>
        <w:pStyle w:val="CommentText"/>
      </w:pPr>
      <w:r>
        <w:rPr>
          <w:rStyle w:val="CommentReference"/>
        </w:rPr>
        <w:annotationRef/>
      </w:r>
      <w:r>
        <w:t xml:space="preserve">3. </w:t>
      </w:r>
      <w:r w:rsidRPr="000929BA">
        <w:t>What data did you review to identify and confirm existing priorities or select new ones?</w:t>
      </w:r>
    </w:p>
  </w:comment>
  <w:comment w:id="5" w:author="Admin" w:date="2016-05-26T16:10:00Z" w:initials="A">
    <w:p w:rsidR="00221BB2" w:rsidRDefault="00221BB2">
      <w:pPr>
        <w:pStyle w:val="CommentText"/>
      </w:pPr>
      <w:r>
        <w:rPr>
          <w:rStyle w:val="CommentReference"/>
        </w:rPr>
        <w:annotationRef/>
      </w:r>
      <w:r>
        <w:t>4. Which partners are you working with and what are their roles in the assessment and implementation processes?</w:t>
      </w:r>
    </w:p>
  </w:comment>
  <w:comment w:id="6" w:author="Admin" w:date="2016-05-26T16:10:00Z" w:initials="A">
    <w:p w:rsidR="00221BB2" w:rsidRDefault="00221BB2">
      <w:pPr>
        <w:pStyle w:val="CommentText"/>
      </w:pPr>
      <w:r>
        <w:rPr>
          <w:rStyle w:val="CommentReference"/>
        </w:rPr>
        <w:annotationRef/>
      </w:r>
      <w:r>
        <w:t xml:space="preserve">5. </w:t>
      </w:r>
      <w:r w:rsidRPr="00567635">
        <w:t>How are you engaging the broad community in these efforts?</w:t>
      </w:r>
    </w:p>
  </w:comment>
  <w:comment w:id="7" w:author="Admin" w:date="2016-05-26T16:10:00Z" w:initials="A">
    <w:p w:rsidR="00221BB2" w:rsidRDefault="00221BB2" w:rsidP="00AA7336">
      <w:pPr>
        <w:pStyle w:val="CommentText"/>
      </w:pPr>
      <w:r>
        <w:rPr>
          <w:rStyle w:val="CommentReference"/>
        </w:rPr>
        <w:annotationRef/>
      </w:r>
      <w:r>
        <w:t xml:space="preserve">6. </w:t>
      </w:r>
      <w:r w:rsidRPr="00D24587">
        <w:t>What specific evidence-based interventions/strategies/activities are being implemented to address the specific priorities and the health disparity and how were they selected?</w:t>
      </w:r>
    </w:p>
    <w:p w:rsidR="00221BB2" w:rsidRDefault="00221BB2">
      <w:pPr>
        <w:pStyle w:val="CommentText"/>
      </w:pPr>
    </w:p>
  </w:comment>
  <w:comment w:id="8" w:author="Admin" w:date="2016-05-26T16:11:00Z" w:initials="A">
    <w:p w:rsidR="00221BB2" w:rsidRDefault="00221BB2">
      <w:pPr>
        <w:pStyle w:val="CommentText"/>
      </w:pPr>
      <w:r>
        <w:rPr>
          <w:rStyle w:val="CommentReference"/>
        </w:rPr>
        <w:annotationRef/>
      </w:r>
      <w:r>
        <w:t>7</w:t>
      </w:r>
      <w:r w:rsidRPr="00D24587">
        <w:t>.</w:t>
      </w:r>
      <w:r w:rsidRPr="00D24587">
        <w:tab/>
        <w:t>How are progress and improvement being tracked to evaluate impact? What process measures are being used?</w:t>
      </w:r>
    </w:p>
  </w:comment>
  <w:comment w:id="9" w:author="Admin" w:date="2016-06-02T16:10:00Z" w:initials="A">
    <w:p w:rsidR="00221BB2" w:rsidRDefault="00221BB2">
      <w:pPr>
        <w:pStyle w:val="CommentText"/>
      </w:pPr>
      <w:r>
        <w:rPr>
          <w:rStyle w:val="CommentReference"/>
        </w:rPr>
        <w:annotationRef/>
      </w:r>
      <w:r w:rsidR="00960C9A">
        <w:t>Pop Health s</w:t>
      </w:r>
      <w:r>
        <w:t>ection Added by PHIP</w:t>
      </w:r>
    </w:p>
  </w:comment>
  <w:comment w:id="10" w:author="Admin" w:date="2016-05-26T14:38:00Z" w:initials="A">
    <w:p w:rsidR="00221BB2" w:rsidRDefault="00221BB2">
      <w:pPr>
        <w:pStyle w:val="CommentText"/>
      </w:pPr>
      <w:r>
        <w:rPr>
          <w:rStyle w:val="CommentReference"/>
        </w:rPr>
        <w:annotationRef/>
      </w:r>
      <w:r>
        <w:t xml:space="preserve">LIHC/PHIP Overview added </w:t>
      </w:r>
    </w:p>
  </w:comment>
  <w:comment w:id="11" w:author="Admin" w:date="2016-05-23T17:13:00Z" w:initials="A">
    <w:p w:rsidR="00221BB2" w:rsidRDefault="00221BB2">
      <w:pPr>
        <w:pStyle w:val="CommentText"/>
      </w:pPr>
      <w:r>
        <w:rPr>
          <w:rStyle w:val="CommentReference"/>
        </w:rPr>
        <w:annotationRef/>
      </w:r>
      <w:r w:rsidRPr="00E47832">
        <w:t>1.</w:t>
      </w:r>
      <w:r w:rsidRPr="00E47832">
        <w:tab/>
        <w:t>Provide a short description of the community being served and how the service area has been defined.  This could be one county or several counties or parts of several counties. If this is a regional assessment and plan, the plan must describe each county’s health issues and identify the process each county used to identify its priorities and how it will contribute to addressing them.</w:t>
      </w:r>
    </w:p>
  </w:comment>
  <w:comment w:id="12" w:author="Admin" w:date="2016-05-26T14:39:00Z" w:initials="A">
    <w:p w:rsidR="00221BB2" w:rsidRDefault="00221BB2">
      <w:pPr>
        <w:pStyle w:val="CommentText"/>
      </w:pPr>
      <w:r>
        <w:rPr>
          <w:rStyle w:val="CommentReference"/>
        </w:rPr>
        <w:annotationRef/>
      </w:r>
      <w:r>
        <w:t xml:space="preserve">2. </w:t>
      </w:r>
      <w:r w:rsidRPr="00214ACC">
        <w:t>Provide a short summary of health and other data that was reviewed to identify health issues of concern in the community. This could include the Prevention Agenda Dashboard, County Health Rankings and/or other sources of data on demographics and health issues facing the community and the underlying conditions that contribute to their health.</w:t>
      </w:r>
    </w:p>
  </w:comment>
  <w:comment w:id="14" w:author="Admin" w:date="2016-05-26T14:00:00Z" w:initials="A">
    <w:p w:rsidR="00221BB2" w:rsidRDefault="00221BB2">
      <w:pPr>
        <w:pStyle w:val="CommentText"/>
      </w:pPr>
      <w:r>
        <w:rPr>
          <w:rStyle w:val="CommentReference"/>
        </w:rPr>
        <w:annotationRef/>
      </w:r>
      <w:r>
        <w:t>For those organizations who submitted data into the LIHC survey, please enter analysis results here. For questions or guidance, please contact Sarah Ravenhall or Michael Corcoran.</w:t>
      </w:r>
    </w:p>
  </w:comment>
  <w:comment w:id="15" w:author="Admin" w:date="2016-06-02T15:57:00Z" w:initials="A">
    <w:p w:rsidR="00AD327A" w:rsidRDefault="00AD327A" w:rsidP="00AD327A">
      <w:pPr>
        <w:pStyle w:val="CommentText"/>
      </w:pPr>
      <w:r>
        <w:rPr>
          <w:rStyle w:val="CommentReference"/>
        </w:rPr>
        <w:annotationRef/>
      </w:r>
      <w:r>
        <w:t>3</w:t>
      </w:r>
      <w:r w:rsidRPr="004A5AEE">
        <w:t>.</w:t>
      </w:r>
      <w:r w:rsidRPr="004A5AEE">
        <w:tab/>
        <w:t>Identify the two Prevention Agenda priorities and the health disparity being addressed with community partners including LHDs and hospitals and provide a description of the community engagement process that was used to select or confirm existing priorities.</w:t>
      </w:r>
    </w:p>
  </w:comment>
  <w:comment w:id="16" w:author="Admin" w:date="2016-05-26T14:53:00Z" w:initials="A">
    <w:p w:rsidR="00221BB2" w:rsidRDefault="00221BB2" w:rsidP="00253A53">
      <w:pPr>
        <w:pStyle w:val="CommentText"/>
      </w:pPr>
      <w:r>
        <w:rPr>
          <w:rStyle w:val="CommentReference"/>
        </w:rPr>
        <w:annotationRef/>
      </w:r>
      <w:r>
        <w:t>4</w:t>
      </w:r>
      <w:r w:rsidRPr="004A5AEE">
        <w:t>.</w:t>
      </w:r>
      <w:r w:rsidRPr="004A5AEE">
        <w:tab/>
        <w:t>For each of at least two Prevention Agenda priorities, identify the goal(s) and objectives, the interventions/strategies/activities you are or will implement, and process measures with measurable and time-framed targets that will be used to track progress over the three-year period. Interventions should be evidence-based or promising practices. They can include activities currently underway and/or new strategies to be implemented. Process measures must be selected to track progress in implementing the strategies.</w:t>
      </w:r>
      <w:r w:rsidRPr="00DD0414">
        <w:t xml:space="preserve"> </w:t>
      </w:r>
      <w:r>
        <w:t>For each health priority that is or will be addressed:</w:t>
      </w:r>
    </w:p>
    <w:p w:rsidR="00221BB2" w:rsidRDefault="00221BB2" w:rsidP="00253A53">
      <w:pPr>
        <w:pStyle w:val="CommentText"/>
      </w:pPr>
      <w:r>
        <w:t>a)</w:t>
      </w:r>
      <w:r>
        <w:tab/>
        <w:t>Describe the actions the hospital intends to take to address the health issue and the anticipated impact of these actions</w:t>
      </w:r>
    </w:p>
    <w:p w:rsidR="00221BB2" w:rsidRDefault="00221BB2" w:rsidP="00253A53">
      <w:pPr>
        <w:pStyle w:val="CommentText"/>
      </w:pPr>
      <w:r>
        <w:t>b)</w:t>
      </w:r>
      <w:r>
        <w:tab/>
        <w:t>Identify resources the hospital will commit to address the health need</w:t>
      </w:r>
    </w:p>
    <w:p w:rsidR="00221BB2" w:rsidRDefault="00221BB2" w:rsidP="00253A53">
      <w:pPr>
        <w:pStyle w:val="CommentText"/>
      </w:pPr>
      <w:r>
        <w:t>c)</w:t>
      </w:r>
      <w:r>
        <w:tab/>
        <w:t>Describe the actions the LHD intends to take to address the health need and the anticipated impact of these actions</w:t>
      </w:r>
    </w:p>
    <w:p w:rsidR="00221BB2" w:rsidRDefault="00221BB2" w:rsidP="00253A53">
      <w:pPr>
        <w:pStyle w:val="CommentText"/>
      </w:pPr>
      <w:r>
        <w:t>d)</w:t>
      </w:r>
      <w:r>
        <w:tab/>
        <w:t>Identify resources the LHD will commit to address the health need</w:t>
      </w:r>
    </w:p>
    <w:p w:rsidR="00221BB2" w:rsidRDefault="00221BB2" w:rsidP="00253A53">
      <w:pPr>
        <w:pStyle w:val="CommentText"/>
      </w:pPr>
      <w:r>
        <w:t>e)</w:t>
      </w:r>
      <w:r>
        <w:tab/>
        <w:t>Describe the roles of other participants, stakeholders, other local governmental agencies, or other community based organizations including business, academia, etc. in addressing the priority</w:t>
      </w:r>
    </w:p>
    <w:p w:rsidR="00221BB2" w:rsidRDefault="00221BB2" w:rsidP="00253A53">
      <w:pPr>
        <w:rPr>
          <w:sz w:val="20"/>
          <w:szCs w:val="20"/>
        </w:rPr>
      </w:pPr>
      <w:r>
        <w:t>f)</w:t>
      </w:r>
      <w:r>
        <w:tab/>
        <w:t>State whether the action(s) will address a health disparity and if so, how.</w:t>
      </w:r>
      <w:r w:rsidRPr="00DD0414">
        <w:rPr>
          <w:sz w:val="20"/>
          <w:szCs w:val="20"/>
        </w:rPr>
        <w:t xml:space="preserve"> </w:t>
      </w:r>
    </w:p>
    <w:p w:rsidR="00221BB2" w:rsidRDefault="00221BB2" w:rsidP="00253A53">
      <w:pPr>
        <w:rPr>
          <w:sz w:val="20"/>
          <w:szCs w:val="20"/>
        </w:rPr>
      </w:pPr>
    </w:p>
    <w:p w:rsidR="00221BB2" w:rsidRPr="00C61138" w:rsidRDefault="00221BB2" w:rsidP="00253A53">
      <w:pPr>
        <w:rPr>
          <w:sz w:val="20"/>
          <w:szCs w:val="20"/>
        </w:rPr>
      </w:pPr>
      <w:r w:rsidRPr="00C61138">
        <w:rPr>
          <w:sz w:val="20"/>
          <w:szCs w:val="20"/>
        </w:rPr>
        <w:t>To provide this information, use a work plan chart like the one below. The roles and contributions of LHDs and hospitals must be explicitly identified, either on one chart or separate charts for each organization.</w:t>
      </w:r>
    </w:p>
    <w:p w:rsidR="00221BB2" w:rsidRDefault="00221BB2">
      <w:pPr>
        <w:pStyle w:val="CommentText"/>
      </w:pPr>
    </w:p>
  </w:comment>
  <w:comment w:id="17" w:author="Admin" w:date="2016-05-27T08:19:00Z" w:initials="A">
    <w:p w:rsidR="00221BB2" w:rsidRDefault="00221BB2">
      <w:pPr>
        <w:pStyle w:val="CommentText"/>
      </w:pPr>
      <w:r>
        <w:rPr>
          <w:rStyle w:val="CommentReference"/>
        </w:rPr>
        <w:annotationRef/>
      </w:r>
      <w:r>
        <w:t>Hospital/LHD to identify roles/resources contributed to the overall LIHC goal.</w:t>
      </w:r>
    </w:p>
  </w:comment>
  <w:comment w:id="18" w:author="Admin" w:date="2016-06-02T16:03:00Z" w:initials="A">
    <w:p w:rsidR="00221BB2" w:rsidRDefault="00221BB2">
      <w:pPr>
        <w:pStyle w:val="CommentText"/>
      </w:pPr>
      <w:r>
        <w:rPr>
          <w:rStyle w:val="CommentReference"/>
        </w:rPr>
        <w:annotationRef/>
      </w:r>
      <w:r w:rsidR="009D21C4">
        <w:t xml:space="preserve">5. </w:t>
      </w:r>
      <w:r>
        <w:t>Briefly describe the process that will be used to maintain engagement with local partners over the next three years, and the process that will be used to track progress and make mid-course corrections</w:t>
      </w:r>
    </w:p>
  </w:comment>
  <w:comment w:id="19" w:author="Admin" w:date="2016-05-26T15:53:00Z" w:initials="A">
    <w:p w:rsidR="00221BB2" w:rsidRDefault="00221BB2">
      <w:pPr>
        <w:pStyle w:val="CommentText"/>
      </w:pPr>
      <w:r>
        <w:rPr>
          <w:rStyle w:val="CommentReference"/>
        </w:rPr>
        <w:annotationRef/>
      </w:r>
      <w:r>
        <w:t>6</w:t>
      </w:r>
      <w:r w:rsidRPr="002F5E0B">
        <w:t>.</w:t>
      </w:r>
      <w:r w:rsidRPr="002F5E0B">
        <w:tab/>
        <w:t>Briefly describe plans for the dissemination of the executive summary to the public and how it will be made widely available to the public including providing the website where it can be located.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BB2" w:rsidRDefault="00221BB2">
      <w:r>
        <w:separator/>
      </w:r>
    </w:p>
  </w:endnote>
  <w:endnote w:type="continuationSeparator" w:id="0">
    <w:p w:rsidR="00221BB2" w:rsidRDefault="0022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4903575"/>
      <w:docPartObj>
        <w:docPartGallery w:val="Page Numbers (Bottom of Page)"/>
        <w:docPartUnique/>
      </w:docPartObj>
    </w:sdtPr>
    <w:sdtEndPr>
      <w:rPr>
        <w:noProof/>
      </w:rPr>
    </w:sdtEndPr>
    <w:sdtContent>
      <w:p w:rsidR="00221BB2" w:rsidRDefault="00221BB2">
        <w:pPr>
          <w:pStyle w:val="Footer"/>
          <w:jc w:val="right"/>
        </w:pPr>
        <w:r>
          <w:fldChar w:fldCharType="begin"/>
        </w:r>
        <w:r>
          <w:instrText xml:space="preserve"> PAGE   \* MERGEFORMAT </w:instrText>
        </w:r>
        <w:r>
          <w:fldChar w:fldCharType="separate"/>
        </w:r>
        <w:r w:rsidR="00057059">
          <w:rPr>
            <w:noProof/>
          </w:rPr>
          <w:t>10</w:t>
        </w:r>
        <w:r>
          <w:rPr>
            <w:noProof/>
          </w:rPr>
          <w:fldChar w:fldCharType="end"/>
        </w:r>
      </w:p>
    </w:sdtContent>
  </w:sdt>
  <w:p w:rsidR="00221BB2" w:rsidRDefault="00221BB2">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BB2" w:rsidRDefault="00221BB2">
      <w:r>
        <w:separator/>
      </w:r>
    </w:p>
  </w:footnote>
  <w:footnote w:type="continuationSeparator" w:id="0">
    <w:p w:rsidR="00221BB2" w:rsidRDefault="00221B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4ACB"/>
    <w:multiLevelType w:val="hybridMultilevel"/>
    <w:tmpl w:val="3DBE1506"/>
    <w:lvl w:ilvl="0" w:tplc="F9DC0246">
      <w:start w:val="1"/>
      <w:numFmt w:val="decimal"/>
      <w:lvlText w:val="%1."/>
      <w:lvlJc w:val="left"/>
      <w:pPr>
        <w:ind w:left="460" w:hanging="360"/>
      </w:pPr>
      <w:rPr>
        <w:rFonts w:ascii="Calibri" w:eastAsia="Calibri" w:hAnsi="Calibri" w:hint="default"/>
        <w:sz w:val="24"/>
        <w:szCs w:val="24"/>
      </w:rPr>
    </w:lvl>
    <w:lvl w:ilvl="1" w:tplc="8892A8EC">
      <w:start w:val="1"/>
      <w:numFmt w:val="bullet"/>
      <w:lvlText w:val="•"/>
      <w:lvlJc w:val="left"/>
      <w:pPr>
        <w:ind w:left="1416" w:hanging="360"/>
      </w:pPr>
      <w:rPr>
        <w:rFonts w:hint="default"/>
      </w:rPr>
    </w:lvl>
    <w:lvl w:ilvl="2" w:tplc="E8CA0AB8">
      <w:start w:val="1"/>
      <w:numFmt w:val="bullet"/>
      <w:lvlText w:val="•"/>
      <w:lvlJc w:val="left"/>
      <w:pPr>
        <w:ind w:left="2372" w:hanging="360"/>
      </w:pPr>
      <w:rPr>
        <w:rFonts w:hint="default"/>
      </w:rPr>
    </w:lvl>
    <w:lvl w:ilvl="3" w:tplc="978E9104">
      <w:start w:val="1"/>
      <w:numFmt w:val="bullet"/>
      <w:lvlText w:val="•"/>
      <w:lvlJc w:val="left"/>
      <w:pPr>
        <w:ind w:left="3328" w:hanging="360"/>
      </w:pPr>
      <w:rPr>
        <w:rFonts w:hint="default"/>
      </w:rPr>
    </w:lvl>
    <w:lvl w:ilvl="4" w:tplc="D5BAC7A6">
      <w:start w:val="1"/>
      <w:numFmt w:val="bullet"/>
      <w:lvlText w:val="•"/>
      <w:lvlJc w:val="left"/>
      <w:pPr>
        <w:ind w:left="4284" w:hanging="360"/>
      </w:pPr>
      <w:rPr>
        <w:rFonts w:hint="default"/>
      </w:rPr>
    </w:lvl>
    <w:lvl w:ilvl="5" w:tplc="C3A640CA">
      <w:start w:val="1"/>
      <w:numFmt w:val="bullet"/>
      <w:lvlText w:val="•"/>
      <w:lvlJc w:val="left"/>
      <w:pPr>
        <w:ind w:left="5240" w:hanging="360"/>
      </w:pPr>
      <w:rPr>
        <w:rFonts w:hint="default"/>
      </w:rPr>
    </w:lvl>
    <w:lvl w:ilvl="6" w:tplc="FC60A9B2">
      <w:start w:val="1"/>
      <w:numFmt w:val="bullet"/>
      <w:lvlText w:val="•"/>
      <w:lvlJc w:val="left"/>
      <w:pPr>
        <w:ind w:left="6196" w:hanging="360"/>
      </w:pPr>
      <w:rPr>
        <w:rFonts w:hint="default"/>
      </w:rPr>
    </w:lvl>
    <w:lvl w:ilvl="7" w:tplc="8214B998">
      <w:start w:val="1"/>
      <w:numFmt w:val="bullet"/>
      <w:lvlText w:val="•"/>
      <w:lvlJc w:val="left"/>
      <w:pPr>
        <w:ind w:left="7152" w:hanging="360"/>
      </w:pPr>
      <w:rPr>
        <w:rFonts w:hint="default"/>
      </w:rPr>
    </w:lvl>
    <w:lvl w:ilvl="8" w:tplc="87C86A62">
      <w:start w:val="1"/>
      <w:numFmt w:val="bullet"/>
      <w:lvlText w:val="•"/>
      <w:lvlJc w:val="left"/>
      <w:pPr>
        <w:ind w:left="8108" w:hanging="360"/>
      </w:pPr>
      <w:rPr>
        <w:rFonts w:hint="default"/>
      </w:rPr>
    </w:lvl>
  </w:abstractNum>
  <w:abstractNum w:abstractNumId="1">
    <w:nsid w:val="0E7E3AC7"/>
    <w:multiLevelType w:val="hybridMultilevel"/>
    <w:tmpl w:val="3726FEB8"/>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start w:val="1"/>
      <w:numFmt w:val="bullet"/>
      <w:lvlText w:val=""/>
      <w:lvlJc w:val="left"/>
      <w:pPr>
        <w:ind w:left="2211" w:hanging="360"/>
      </w:pPr>
      <w:rPr>
        <w:rFonts w:ascii="Wingdings" w:hAnsi="Wingdings" w:hint="default"/>
      </w:rPr>
    </w:lvl>
    <w:lvl w:ilvl="3" w:tplc="04090001">
      <w:start w:val="1"/>
      <w:numFmt w:val="bullet"/>
      <w:lvlText w:val=""/>
      <w:lvlJc w:val="left"/>
      <w:pPr>
        <w:ind w:left="2931" w:hanging="360"/>
      </w:pPr>
      <w:rPr>
        <w:rFonts w:ascii="Symbol" w:hAnsi="Symbol" w:hint="default"/>
      </w:rPr>
    </w:lvl>
    <w:lvl w:ilvl="4" w:tplc="04090003">
      <w:start w:val="1"/>
      <w:numFmt w:val="bullet"/>
      <w:lvlText w:val="o"/>
      <w:lvlJc w:val="left"/>
      <w:pPr>
        <w:ind w:left="3651" w:hanging="360"/>
      </w:pPr>
      <w:rPr>
        <w:rFonts w:ascii="Courier New" w:hAnsi="Courier New" w:cs="Courier New" w:hint="default"/>
      </w:rPr>
    </w:lvl>
    <w:lvl w:ilvl="5" w:tplc="04090005">
      <w:start w:val="1"/>
      <w:numFmt w:val="bullet"/>
      <w:lvlText w:val=""/>
      <w:lvlJc w:val="left"/>
      <w:pPr>
        <w:ind w:left="4371" w:hanging="360"/>
      </w:pPr>
      <w:rPr>
        <w:rFonts w:ascii="Wingdings" w:hAnsi="Wingdings" w:hint="default"/>
      </w:rPr>
    </w:lvl>
    <w:lvl w:ilvl="6" w:tplc="04090001">
      <w:start w:val="1"/>
      <w:numFmt w:val="bullet"/>
      <w:lvlText w:val=""/>
      <w:lvlJc w:val="left"/>
      <w:pPr>
        <w:ind w:left="5091" w:hanging="360"/>
      </w:pPr>
      <w:rPr>
        <w:rFonts w:ascii="Symbol" w:hAnsi="Symbol" w:hint="default"/>
      </w:rPr>
    </w:lvl>
    <w:lvl w:ilvl="7" w:tplc="04090003">
      <w:start w:val="1"/>
      <w:numFmt w:val="bullet"/>
      <w:lvlText w:val="o"/>
      <w:lvlJc w:val="left"/>
      <w:pPr>
        <w:ind w:left="5811" w:hanging="360"/>
      </w:pPr>
      <w:rPr>
        <w:rFonts w:ascii="Courier New" w:hAnsi="Courier New" w:cs="Courier New" w:hint="default"/>
      </w:rPr>
    </w:lvl>
    <w:lvl w:ilvl="8" w:tplc="04090005">
      <w:start w:val="1"/>
      <w:numFmt w:val="bullet"/>
      <w:lvlText w:val=""/>
      <w:lvlJc w:val="left"/>
      <w:pPr>
        <w:ind w:left="6531" w:hanging="360"/>
      </w:pPr>
      <w:rPr>
        <w:rFonts w:ascii="Wingdings" w:hAnsi="Wingdings" w:hint="default"/>
      </w:rPr>
    </w:lvl>
  </w:abstractNum>
  <w:abstractNum w:abstractNumId="2">
    <w:nsid w:val="0FF60AC2"/>
    <w:multiLevelType w:val="hybridMultilevel"/>
    <w:tmpl w:val="C1F2F09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7695B6D"/>
    <w:multiLevelType w:val="hybridMultilevel"/>
    <w:tmpl w:val="064E33CC"/>
    <w:lvl w:ilvl="0" w:tplc="04090019">
      <w:start w:val="1"/>
      <w:numFmt w:val="lowerLetter"/>
      <w:lvlText w:val="%1."/>
      <w:lvlJc w:val="left"/>
      <w:pPr>
        <w:ind w:left="5490" w:hanging="360"/>
      </w:pPr>
    </w:lvl>
    <w:lvl w:ilvl="1" w:tplc="04090019">
      <w:start w:val="1"/>
      <w:numFmt w:val="lowerLetter"/>
      <w:lvlText w:val="%2."/>
      <w:lvlJc w:val="left"/>
      <w:pPr>
        <w:ind w:left="10170" w:hanging="360"/>
      </w:pPr>
    </w:lvl>
    <w:lvl w:ilvl="2" w:tplc="0409001B" w:tentative="1">
      <w:start w:val="1"/>
      <w:numFmt w:val="lowerRoman"/>
      <w:lvlText w:val="%3."/>
      <w:lvlJc w:val="right"/>
      <w:pPr>
        <w:ind w:left="10890" w:hanging="180"/>
      </w:pPr>
    </w:lvl>
    <w:lvl w:ilvl="3" w:tplc="0409000F" w:tentative="1">
      <w:start w:val="1"/>
      <w:numFmt w:val="decimal"/>
      <w:lvlText w:val="%4."/>
      <w:lvlJc w:val="left"/>
      <w:pPr>
        <w:ind w:left="11610" w:hanging="360"/>
      </w:pPr>
    </w:lvl>
    <w:lvl w:ilvl="4" w:tplc="04090019" w:tentative="1">
      <w:start w:val="1"/>
      <w:numFmt w:val="lowerLetter"/>
      <w:lvlText w:val="%5."/>
      <w:lvlJc w:val="left"/>
      <w:pPr>
        <w:ind w:left="12330" w:hanging="360"/>
      </w:pPr>
    </w:lvl>
    <w:lvl w:ilvl="5" w:tplc="0409001B" w:tentative="1">
      <w:start w:val="1"/>
      <w:numFmt w:val="lowerRoman"/>
      <w:lvlText w:val="%6."/>
      <w:lvlJc w:val="right"/>
      <w:pPr>
        <w:ind w:left="13050" w:hanging="180"/>
      </w:pPr>
    </w:lvl>
    <w:lvl w:ilvl="6" w:tplc="0409000F" w:tentative="1">
      <w:start w:val="1"/>
      <w:numFmt w:val="decimal"/>
      <w:lvlText w:val="%7."/>
      <w:lvlJc w:val="left"/>
      <w:pPr>
        <w:ind w:left="13770" w:hanging="360"/>
      </w:pPr>
    </w:lvl>
    <w:lvl w:ilvl="7" w:tplc="04090019" w:tentative="1">
      <w:start w:val="1"/>
      <w:numFmt w:val="lowerLetter"/>
      <w:lvlText w:val="%8."/>
      <w:lvlJc w:val="left"/>
      <w:pPr>
        <w:ind w:left="14490" w:hanging="360"/>
      </w:pPr>
    </w:lvl>
    <w:lvl w:ilvl="8" w:tplc="0409001B" w:tentative="1">
      <w:start w:val="1"/>
      <w:numFmt w:val="lowerRoman"/>
      <w:lvlText w:val="%9."/>
      <w:lvlJc w:val="right"/>
      <w:pPr>
        <w:ind w:left="15210" w:hanging="180"/>
      </w:pPr>
    </w:lvl>
  </w:abstractNum>
  <w:abstractNum w:abstractNumId="4">
    <w:nsid w:val="1D841B33"/>
    <w:multiLevelType w:val="hybridMultilevel"/>
    <w:tmpl w:val="3990CC0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EC82305"/>
    <w:multiLevelType w:val="hybridMultilevel"/>
    <w:tmpl w:val="6CF8DC8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251A7F5F"/>
    <w:multiLevelType w:val="hybridMultilevel"/>
    <w:tmpl w:val="6FDA6D30"/>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nsid w:val="29CE107D"/>
    <w:multiLevelType w:val="hybridMultilevel"/>
    <w:tmpl w:val="8E7A66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31512C35"/>
    <w:multiLevelType w:val="hybridMultilevel"/>
    <w:tmpl w:val="4A02C3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340437FE"/>
    <w:multiLevelType w:val="hybridMultilevel"/>
    <w:tmpl w:val="9B6C24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62C6F56"/>
    <w:multiLevelType w:val="hybridMultilevel"/>
    <w:tmpl w:val="CAC09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6A1A85"/>
    <w:multiLevelType w:val="hybridMultilevel"/>
    <w:tmpl w:val="20084C8E"/>
    <w:lvl w:ilvl="0" w:tplc="6E9EFF9A">
      <w:start w:val="1"/>
      <w:numFmt w:val="bullet"/>
      <w:lvlText w:val=""/>
      <w:lvlJc w:val="left"/>
      <w:pPr>
        <w:ind w:left="460" w:hanging="360"/>
      </w:pPr>
      <w:rPr>
        <w:rFonts w:ascii="Symbol" w:eastAsia="Symbol" w:hAnsi="Symbol" w:hint="default"/>
        <w:sz w:val="24"/>
        <w:szCs w:val="24"/>
      </w:rPr>
    </w:lvl>
    <w:lvl w:ilvl="1" w:tplc="79DC8424">
      <w:start w:val="1"/>
      <w:numFmt w:val="bullet"/>
      <w:lvlText w:val="•"/>
      <w:lvlJc w:val="left"/>
      <w:pPr>
        <w:ind w:left="1416" w:hanging="360"/>
      </w:pPr>
      <w:rPr>
        <w:rFonts w:hint="default"/>
      </w:rPr>
    </w:lvl>
    <w:lvl w:ilvl="2" w:tplc="EC506F46">
      <w:start w:val="1"/>
      <w:numFmt w:val="bullet"/>
      <w:lvlText w:val="•"/>
      <w:lvlJc w:val="left"/>
      <w:pPr>
        <w:ind w:left="2372" w:hanging="360"/>
      </w:pPr>
      <w:rPr>
        <w:rFonts w:hint="default"/>
      </w:rPr>
    </w:lvl>
    <w:lvl w:ilvl="3" w:tplc="4146AA52">
      <w:start w:val="1"/>
      <w:numFmt w:val="bullet"/>
      <w:lvlText w:val="•"/>
      <w:lvlJc w:val="left"/>
      <w:pPr>
        <w:ind w:left="3328" w:hanging="360"/>
      </w:pPr>
      <w:rPr>
        <w:rFonts w:hint="default"/>
      </w:rPr>
    </w:lvl>
    <w:lvl w:ilvl="4" w:tplc="9510F6A6">
      <w:start w:val="1"/>
      <w:numFmt w:val="bullet"/>
      <w:lvlText w:val="•"/>
      <w:lvlJc w:val="left"/>
      <w:pPr>
        <w:ind w:left="4284" w:hanging="360"/>
      </w:pPr>
      <w:rPr>
        <w:rFonts w:hint="default"/>
      </w:rPr>
    </w:lvl>
    <w:lvl w:ilvl="5" w:tplc="DD56EA46">
      <w:start w:val="1"/>
      <w:numFmt w:val="bullet"/>
      <w:lvlText w:val="•"/>
      <w:lvlJc w:val="left"/>
      <w:pPr>
        <w:ind w:left="5240" w:hanging="360"/>
      </w:pPr>
      <w:rPr>
        <w:rFonts w:hint="default"/>
      </w:rPr>
    </w:lvl>
    <w:lvl w:ilvl="6" w:tplc="25B4D9D0">
      <w:start w:val="1"/>
      <w:numFmt w:val="bullet"/>
      <w:lvlText w:val="•"/>
      <w:lvlJc w:val="left"/>
      <w:pPr>
        <w:ind w:left="6196" w:hanging="360"/>
      </w:pPr>
      <w:rPr>
        <w:rFonts w:hint="default"/>
      </w:rPr>
    </w:lvl>
    <w:lvl w:ilvl="7" w:tplc="953EF696">
      <w:start w:val="1"/>
      <w:numFmt w:val="bullet"/>
      <w:lvlText w:val="•"/>
      <w:lvlJc w:val="left"/>
      <w:pPr>
        <w:ind w:left="7152" w:hanging="360"/>
      </w:pPr>
      <w:rPr>
        <w:rFonts w:hint="default"/>
      </w:rPr>
    </w:lvl>
    <w:lvl w:ilvl="8" w:tplc="8F4281A2">
      <w:start w:val="1"/>
      <w:numFmt w:val="bullet"/>
      <w:lvlText w:val="•"/>
      <w:lvlJc w:val="left"/>
      <w:pPr>
        <w:ind w:left="8108" w:hanging="360"/>
      </w:pPr>
      <w:rPr>
        <w:rFonts w:hint="default"/>
      </w:rPr>
    </w:lvl>
  </w:abstractNum>
  <w:abstractNum w:abstractNumId="12">
    <w:nsid w:val="3C9319AA"/>
    <w:multiLevelType w:val="hybridMultilevel"/>
    <w:tmpl w:val="76400B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nsid w:val="449D0EE8"/>
    <w:multiLevelType w:val="hybridMultilevel"/>
    <w:tmpl w:val="F426213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14">
    <w:nsid w:val="46D23711"/>
    <w:multiLevelType w:val="hybridMultilevel"/>
    <w:tmpl w:val="A830BE86"/>
    <w:lvl w:ilvl="0" w:tplc="BC8CD354">
      <w:start w:val="1"/>
      <w:numFmt w:val="decimal"/>
      <w:lvlText w:val="%1."/>
      <w:lvlJc w:val="left"/>
      <w:pPr>
        <w:ind w:left="460" w:hanging="360"/>
      </w:pPr>
      <w:rPr>
        <w:rFonts w:ascii="Calibri" w:eastAsia="Calibri" w:hAnsi="Calibri" w:hint="default"/>
        <w:sz w:val="24"/>
        <w:szCs w:val="24"/>
      </w:rPr>
    </w:lvl>
    <w:lvl w:ilvl="1" w:tplc="F3629510">
      <w:start w:val="1"/>
      <w:numFmt w:val="bullet"/>
      <w:lvlText w:val="•"/>
      <w:lvlJc w:val="left"/>
      <w:pPr>
        <w:ind w:left="1416" w:hanging="360"/>
      </w:pPr>
      <w:rPr>
        <w:rFonts w:hint="default"/>
      </w:rPr>
    </w:lvl>
    <w:lvl w:ilvl="2" w:tplc="2D22CD4A">
      <w:start w:val="1"/>
      <w:numFmt w:val="bullet"/>
      <w:lvlText w:val="•"/>
      <w:lvlJc w:val="left"/>
      <w:pPr>
        <w:ind w:left="2372" w:hanging="360"/>
      </w:pPr>
      <w:rPr>
        <w:rFonts w:hint="default"/>
      </w:rPr>
    </w:lvl>
    <w:lvl w:ilvl="3" w:tplc="2ADCA782">
      <w:start w:val="1"/>
      <w:numFmt w:val="bullet"/>
      <w:lvlText w:val="•"/>
      <w:lvlJc w:val="left"/>
      <w:pPr>
        <w:ind w:left="3328" w:hanging="360"/>
      </w:pPr>
      <w:rPr>
        <w:rFonts w:hint="default"/>
      </w:rPr>
    </w:lvl>
    <w:lvl w:ilvl="4" w:tplc="9AB48670">
      <w:start w:val="1"/>
      <w:numFmt w:val="bullet"/>
      <w:lvlText w:val="•"/>
      <w:lvlJc w:val="left"/>
      <w:pPr>
        <w:ind w:left="4284" w:hanging="360"/>
      </w:pPr>
      <w:rPr>
        <w:rFonts w:hint="default"/>
      </w:rPr>
    </w:lvl>
    <w:lvl w:ilvl="5" w:tplc="0C546264">
      <w:start w:val="1"/>
      <w:numFmt w:val="bullet"/>
      <w:lvlText w:val="•"/>
      <w:lvlJc w:val="left"/>
      <w:pPr>
        <w:ind w:left="5240" w:hanging="360"/>
      </w:pPr>
      <w:rPr>
        <w:rFonts w:hint="default"/>
      </w:rPr>
    </w:lvl>
    <w:lvl w:ilvl="6" w:tplc="2214BB88">
      <w:start w:val="1"/>
      <w:numFmt w:val="bullet"/>
      <w:lvlText w:val="•"/>
      <w:lvlJc w:val="left"/>
      <w:pPr>
        <w:ind w:left="6196" w:hanging="360"/>
      </w:pPr>
      <w:rPr>
        <w:rFonts w:hint="default"/>
      </w:rPr>
    </w:lvl>
    <w:lvl w:ilvl="7" w:tplc="E8E679D4">
      <w:start w:val="1"/>
      <w:numFmt w:val="bullet"/>
      <w:lvlText w:val="•"/>
      <w:lvlJc w:val="left"/>
      <w:pPr>
        <w:ind w:left="7152" w:hanging="360"/>
      </w:pPr>
      <w:rPr>
        <w:rFonts w:hint="default"/>
      </w:rPr>
    </w:lvl>
    <w:lvl w:ilvl="8" w:tplc="395850F4">
      <w:start w:val="1"/>
      <w:numFmt w:val="bullet"/>
      <w:lvlText w:val="•"/>
      <w:lvlJc w:val="left"/>
      <w:pPr>
        <w:ind w:left="8108" w:hanging="360"/>
      </w:pPr>
      <w:rPr>
        <w:rFonts w:hint="default"/>
      </w:rPr>
    </w:lvl>
  </w:abstractNum>
  <w:abstractNum w:abstractNumId="15">
    <w:nsid w:val="471F433A"/>
    <w:multiLevelType w:val="hybridMultilevel"/>
    <w:tmpl w:val="F92802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4FA5105"/>
    <w:multiLevelType w:val="hybridMultilevel"/>
    <w:tmpl w:val="D25CA6F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5AFD5A31"/>
    <w:multiLevelType w:val="hybridMultilevel"/>
    <w:tmpl w:val="C8946C4A"/>
    <w:lvl w:ilvl="0" w:tplc="E1923E74">
      <w:start w:val="1"/>
      <w:numFmt w:val="decimal"/>
      <w:lvlText w:val="%1."/>
      <w:lvlJc w:val="left"/>
      <w:pPr>
        <w:ind w:left="100" w:hanging="238"/>
      </w:pPr>
      <w:rPr>
        <w:rFonts w:ascii="Calibri" w:eastAsia="Calibri" w:hAnsi="Calibri" w:hint="default"/>
        <w:sz w:val="24"/>
        <w:szCs w:val="24"/>
      </w:rPr>
    </w:lvl>
    <w:lvl w:ilvl="1" w:tplc="5A7EFCC4">
      <w:start w:val="1"/>
      <w:numFmt w:val="lowerLetter"/>
      <w:lvlText w:val="%2)"/>
      <w:lvlJc w:val="left"/>
      <w:pPr>
        <w:ind w:left="820" w:hanging="360"/>
      </w:pPr>
      <w:rPr>
        <w:rFonts w:ascii="Calibri" w:eastAsia="Calibri" w:hAnsi="Calibri" w:hint="default"/>
        <w:sz w:val="24"/>
        <w:szCs w:val="24"/>
      </w:rPr>
    </w:lvl>
    <w:lvl w:ilvl="2" w:tplc="AE9E73AC">
      <w:start w:val="1"/>
      <w:numFmt w:val="bullet"/>
      <w:lvlText w:val="•"/>
      <w:lvlJc w:val="left"/>
      <w:pPr>
        <w:ind w:left="1842" w:hanging="360"/>
      </w:pPr>
      <w:rPr>
        <w:rFonts w:hint="default"/>
      </w:rPr>
    </w:lvl>
    <w:lvl w:ilvl="3" w:tplc="FF86538C">
      <w:start w:val="1"/>
      <w:numFmt w:val="bullet"/>
      <w:lvlText w:val="•"/>
      <w:lvlJc w:val="left"/>
      <w:pPr>
        <w:ind w:left="2864" w:hanging="360"/>
      </w:pPr>
      <w:rPr>
        <w:rFonts w:hint="default"/>
      </w:rPr>
    </w:lvl>
    <w:lvl w:ilvl="4" w:tplc="86F2740E">
      <w:start w:val="1"/>
      <w:numFmt w:val="bullet"/>
      <w:lvlText w:val="•"/>
      <w:lvlJc w:val="left"/>
      <w:pPr>
        <w:ind w:left="3886" w:hanging="360"/>
      </w:pPr>
      <w:rPr>
        <w:rFonts w:hint="default"/>
      </w:rPr>
    </w:lvl>
    <w:lvl w:ilvl="5" w:tplc="9ACE5270">
      <w:start w:val="1"/>
      <w:numFmt w:val="bullet"/>
      <w:lvlText w:val="•"/>
      <w:lvlJc w:val="left"/>
      <w:pPr>
        <w:ind w:left="4909" w:hanging="360"/>
      </w:pPr>
      <w:rPr>
        <w:rFonts w:hint="default"/>
      </w:rPr>
    </w:lvl>
    <w:lvl w:ilvl="6" w:tplc="0D3CFAA8">
      <w:start w:val="1"/>
      <w:numFmt w:val="bullet"/>
      <w:lvlText w:val="•"/>
      <w:lvlJc w:val="left"/>
      <w:pPr>
        <w:ind w:left="5931" w:hanging="360"/>
      </w:pPr>
      <w:rPr>
        <w:rFonts w:hint="default"/>
      </w:rPr>
    </w:lvl>
    <w:lvl w:ilvl="7" w:tplc="8A28AAD2">
      <w:start w:val="1"/>
      <w:numFmt w:val="bullet"/>
      <w:lvlText w:val="•"/>
      <w:lvlJc w:val="left"/>
      <w:pPr>
        <w:ind w:left="6953" w:hanging="360"/>
      </w:pPr>
      <w:rPr>
        <w:rFonts w:hint="default"/>
      </w:rPr>
    </w:lvl>
    <w:lvl w:ilvl="8" w:tplc="A7063ED2">
      <w:start w:val="1"/>
      <w:numFmt w:val="bullet"/>
      <w:lvlText w:val="•"/>
      <w:lvlJc w:val="left"/>
      <w:pPr>
        <w:ind w:left="7975" w:hanging="360"/>
      </w:pPr>
      <w:rPr>
        <w:rFonts w:hint="default"/>
      </w:rPr>
    </w:lvl>
  </w:abstractNum>
  <w:abstractNum w:abstractNumId="18">
    <w:nsid w:val="5E0239C8"/>
    <w:multiLevelType w:val="hybridMultilevel"/>
    <w:tmpl w:val="BD5E6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0B25DC8"/>
    <w:multiLevelType w:val="hybridMultilevel"/>
    <w:tmpl w:val="8CE84718"/>
    <w:lvl w:ilvl="0" w:tplc="E53A8EAA">
      <w:start w:val="1"/>
      <w:numFmt w:val="decimal"/>
      <w:lvlText w:val="%1."/>
      <w:lvlJc w:val="left"/>
      <w:pPr>
        <w:ind w:left="720" w:hanging="360"/>
      </w:pPr>
      <w:rPr>
        <w:rFonts w:ascii="Arial" w:eastAsia="Times New Roman" w:hAnsi="Arial" w:cs="Arial"/>
        <w:color w:val="auto"/>
      </w:rPr>
    </w:lvl>
    <w:lvl w:ilvl="1" w:tplc="B6A8D9B6">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C9387E"/>
    <w:multiLevelType w:val="hybridMultilevel"/>
    <w:tmpl w:val="C31209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nsid w:val="7A6675CA"/>
    <w:multiLevelType w:val="hybridMultilevel"/>
    <w:tmpl w:val="064E33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82734A"/>
    <w:multiLevelType w:val="hybridMultilevel"/>
    <w:tmpl w:val="4118A208"/>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3">
    <w:nsid w:val="7E002AE4"/>
    <w:multiLevelType w:val="hybridMultilevel"/>
    <w:tmpl w:val="4CC0E4A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1"/>
  </w:num>
  <w:num w:numId="2">
    <w:abstractNumId w:val="17"/>
  </w:num>
  <w:num w:numId="3">
    <w:abstractNumId w:val="14"/>
  </w:num>
  <w:num w:numId="4">
    <w:abstractNumId w:val="0"/>
  </w:num>
  <w:num w:numId="5">
    <w:abstractNumId w:val="5"/>
  </w:num>
  <w:num w:numId="6">
    <w:abstractNumId w:val="20"/>
  </w:num>
  <w:num w:numId="7">
    <w:abstractNumId w:val="6"/>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2"/>
  </w:num>
  <w:num w:numId="11">
    <w:abstractNumId w:val="8"/>
  </w:num>
  <w:num w:numId="12">
    <w:abstractNumId w:val="13"/>
  </w:num>
  <w:num w:numId="13">
    <w:abstractNumId w:val="12"/>
  </w:num>
  <w:num w:numId="14">
    <w:abstractNumId w:val="18"/>
  </w:num>
  <w:num w:numId="15">
    <w:abstractNumId w:val="1"/>
  </w:num>
  <w:num w:numId="16">
    <w:abstractNumId w:val="1"/>
  </w:num>
  <w:num w:numId="17">
    <w:abstractNumId w:val="19"/>
  </w:num>
  <w:num w:numId="18">
    <w:abstractNumId w:val="10"/>
  </w:num>
  <w:num w:numId="19">
    <w:abstractNumId w:val="3"/>
  </w:num>
  <w:num w:numId="20">
    <w:abstractNumId w:val="9"/>
  </w:num>
  <w:num w:numId="21">
    <w:abstractNumId w:val="21"/>
  </w:num>
  <w:num w:numId="22">
    <w:abstractNumId w:val="2"/>
  </w:num>
  <w:num w:numId="23">
    <w:abstractNumId w:val="23"/>
  </w:num>
  <w:num w:numId="24">
    <w:abstractNumId w:val="1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328"/>
    <w:rsid w:val="00011DF0"/>
    <w:rsid w:val="00041FD6"/>
    <w:rsid w:val="00043D63"/>
    <w:rsid w:val="00054B77"/>
    <w:rsid w:val="00057059"/>
    <w:rsid w:val="00072932"/>
    <w:rsid w:val="0007353C"/>
    <w:rsid w:val="000929BA"/>
    <w:rsid w:val="00092E00"/>
    <w:rsid w:val="00097EA0"/>
    <w:rsid w:val="000A5281"/>
    <w:rsid w:val="000B128F"/>
    <w:rsid w:val="000C0679"/>
    <w:rsid w:val="000E314B"/>
    <w:rsid w:val="0012376F"/>
    <w:rsid w:val="00142694"/>
    <w:rsid w:val="00143528"/>
    <w:rsid w:val="00154AD9"/>
    <w:rsid w:val="00162BEF"/>
    <w:rsid w:val="00170A6E"/>
    <w:rsid w:val="00197A72"/>
    <w:rsid w:val="001A7328"/>
    <w:rsid w:val="001A7C28"/>
    <w:rsid w:val="001C2B78"/>
    <w:rsid w:val="001D2FDA"/>
    <w:rsid w:val="001F6DD2"/>
    <w:rsid w:val="00204351"/>
    <w:rsid w:val="00207C2D"/>
    <w:rsid w:val="00211D5B"/>
    <w:rsid w:val="00214ACC"/>
    <w:rsid w:val="00221BB2"/>
    <w:rsid w:val="00234020"/>
    <w:rsid w:val="0024442C"/>
    <w:rsid w:val="00253A53"/>
    <w:rsid w:val="00254717"/>
    <w:rsid w:val="0026021B"/>
    <w:rsid w:val="00260EA3"/>
    <w:rsid w:val="00262455"/>
    <w:rsid w:val="00270E88"/>
    <w:rsid w:val="00281780"/>
    <w:rsid w:val="00287467"/>
    <w:rsid w:val="002938E5"/>
    <w:rsid w:val="002B19A9"/>
    <w:rsid w:val="002C796D"/>
    <w:rsid w:val="002D18FB"/>
    <w:rsid w:val="002D25F4"/>
    <w:rsid w:val="002E0AFB"/>
    <w:rsid w:val="002F5E0B"/>
    <w:rsid w:val="002F792F"/>
    <w:rsid w:val="00302423"/>
    <w:rsid w:val="0030726E"/>
    <w:rsid w:val="00317E2D"/>
    <w:rsid w:val="00371F68"/>
    <w:rsid w:val="0038784C"/>
    <w:rsid w:val="00391F6F"/>
    <w:rsid w:val="003962BB"/>
    <w:rsid w:val="003A4B82"/>
    <w:rsid w:val="003B2404"/>
    <w:rsid w:val="003D15B6"/>
    <w:rsid w:val="003E6070"/>
    <w:rsid w:val="004053D8"/>
    <w:rsid w:val="004056DA"/>
    <w:rsid w:val="004226A8"/>
    <w:rsid w:val="004314DC"/>
    <w:rsid w:val="004505CB"/>
    <w:rsid w:val="00451F15"/>
    <w:rsid w:val="004558D5"/>
    <w:rsid w:val="00461577"/>
    <w:rsid w:val="00495999"/>
    <w:rsid w:val="004A5AEE"/>
    <w:rsid w:val="004B0390"/>
    <w:rsid w:val="004B122F"/>
    <w:rsid w:val="004E0C88"/>
    <w:rsid w:val="004E56B4"/>
    <w:rsid w:val="004F0050"/>
    <w:rsid w:val="004F3236"/>
    <w:rsid w:val="004F34EB"/>
    <w:rsid w:val="004F4D7D"/>
    <w:rsid w:val="005136A7"/>
    <w:rsid w:val="00515AFD"/>
    <w:rsid w:val="0052320A"/>
    <w:rsid w:val="0053440E"/>
    <w:rsid w:val="00535722"/>
    <w:rsid w:val="00555603"/>
    <w:rsid w:val="00562375"/>
    <w:rsid w:val="00567635"/>
    <w:rsid w:val="005805D2"/>
    <w:rsid w:val="00593FC0"/>
    <w:rsid w:val="005A26C5"/>
    <w:rsid w:val="005A5394"/>
    <w:rsid w:val="005C0F50"/>
    <w:rsid w:val="006101B9"/>
    <w:rsid w:val="006124F4"/>
    <w:rsid w:val="00612B08"/>
    <w:rsid w:val="0062446C"/>
    <w:rsid w:val="006549E8"/>
    <w:rsid w:val="00657EB9"/>
    <w:rsid w:val="00674072"/>
    <w:rsid w:val="006761D8"/>
    <w:rsid w:val="006A721D"/>
    <w:rsid w:val="006A7C9A"/>
    <w:rsid w:val="006B61E7"/>
    <w:rsid w:val="006C1B0E"/>
    <w:rsid w:val="006D1EA3"/>
    <w:rsid w:val="006E2061"/>
    <w:rsid w:val="00703F65"/>
    <w:rsid w:val="00721CE1"/>
    <w:rsid w:val="00726BD8"/>
    <w:rsid w:val="00727900"/>
    <w:rsid w:val="00731065"/>
    <w:rsid w:val="00791100"/>
    <w:rsid w:val="007A3B55"/>
    <w:rsid w:val="007A70D6"/>
    <w:rsid w:val="007A7BCB"/>
    <w:rsid w:val="007C63E3"/>
    <w:rsid w:val="007C6C46"/>
    <w:rsid w:val="007E0DDE"/>
    <w:rsid w:val="007F5A55"/>
    <w:rsid w:val="008170C3"/>
    <w:rsid w:val="00826643"/>
    <w:rsid w:val="00830F36"/>
    <w:rsid w:val="0083378A"/>
    <w:rsid w:val="008411DF"/>
    <w:rsid w:val="0084468F"/>
    <w:rsid w:val="00851D22"/>
    <w:rsid w:val="00870540"/>
    <w:rsid w:val="008715CC"/>
    <w:rsid w:val="00875BE0"/>
    <w:rsid w:val="00883C45"/>
    <w:rsid w:val="008857DD"/>
    <w:rsid w:val="00886B54"/>
    <w:rsid w:val="008922C6"/>
    <w:rsid w:val="0089633F"/>
    <w:rsid w:val="00896C95"/>
    <w:rsid w:val="008B2ECD"/>
    <w:rsid w:val="008C3DD9"/>
    <w:rsid w:val="008D62A3"/>
    <w:rsid w:val="008D76E9"/>
    <w:rsid w:val="008E00C6"/>
    <w:rsid w:val="008E7BD8"/>
    <w:rsid w:val="008F2EAE"/>
    <w:rsid w:val="00904891"/>
    <w:rsid w:val="00907BD9"/>
    <w:rsid w:val="0091207B"/>
    <w:rsid w:val="00912553"/>
    <w:rsid w:val="00914A29"/>
    <w:rsid w:val="00916A69"/>
    <w:rsid w:val="009317AB"/>
    <w:rsid w:val="00932BB2"/>
    <w:rsid w:val="009418F8"/>
    <w:rsid w:val="009533D0"/>
    <w:rsid w:val="00960C9A"/>
    <w:rsid w:val="009824C2"/>
    <w:rsid w:val="00992383"/>
    <w:rsid w:val="009C0057"/>
    <w:rsid w:val="009C5003"/>
    <w:rsid w:val="009D21C4"/>
    <w:rsid w:val="009D26B2"/>
    <w:rsid w:val="009D7058"/>
    <w:rsid w:val="009E4FD5"/>
    <w:rsid w:val="009F0660"/>
    <w:rsid w:val="009F3AC0"/>
    <w:rsid w:val="00A0515C"/>
    <w:rsid w:val="00A20120"/>
    <w:rsid w:val="00A33116"/>
    <w:rsid w:val="00A54F3C"/>
    <w:rsid w:val="00A945C5"/>
    <w:rsid w:val="00AA7336"/>
    <w:rsid w:val="00AC3478"/>
    <w:rsid w:val="00AC4C28"/>
    <w:rsid w:val="00AC78F7"/>
    <w:rsid w:val="00AD327A"/>
    <w:rsid w:val="00AF1F63"/>
    <w:rsid w:val="00B1460E"/>
    <w:rsid w:val="00B15EE2"/>
    <w:rsid w:val="00B47A14"/>
    <w:rsid w:val="00B50B46"/>
    <w:rsid w:val="00B53991"/>
    <w:rsid w:val="00B91F76"/>
    <w:rsid w:val="00B93B18"/>
    <w:rsid w:val="00BB13AC"/>
    <w:rsid w:val="00BB33A1"/>
    <w:rsid w:val="00BB3564"/>
    <w:rsid w:val="00BD0639"/>
    <w:rsid w:val="00BE35D0"/>
    <w:rsid w:val="00C0680B"/>
    <w:rsid w:val="00C31791"/>
    <w:rsid w:val="00C37877"/>
    <w:rsid w:val="00C45114"/>
    <w:rsid w:val="00C45659"/>
    <w:rsid w:val="00C61138"/>
    <w:rsid w:val="00C8562A"/>
    <w:rsid w:val="00C9070F"/>
    <w:rsid w:val="00C952F9"/>
    <w:rsid w:val="00CA0839"/>
    <w:rsid w:val="00CA6DD0"/>
    <w:rsid w:val="00CC0471"/>
    <w:rsid w:val="00CE3C4D"/>
    <w:rsid w:val="00D02432"/>
    <w:rsid w:val="00D06E1C"/>
    <w:rsid w:val="00D07813"/>
    <w:rsid w:val="00D225E0"/>
    <w:rsid w:val="00D24587"/>
    <w:rsid w:val="00D253A0"/>
    <w:rsid w:val="00D47B71"/>
    <w:rsid w:val="00D57F5A"/>
    <w:rsid w:val="00D65D67"/>
    <w:rsid w:val="00D73CE3"/>
    <w:rsid w:val="00D91F5B"/>
    <w:rsid w:val="00DD0414"/>
    <w:rsid w:val="00DD084E"/>
    <w:rsid w:val="00DF1C44"/>
    <w:rsid w:val="00DF3D30"/>
    <w:rsid w:val="00DF3D3F"/>
    <w:rsid w:val="00E23894"/>
    <w:rsid w:val="00E30B00"/>
    <w:rsid w:val="00E47832"/>
    <w:rsid w:val="00E50939"/>
    <w:rsid w:val="00E52622"/>
    <w:rsid w:val="00E87E2F"/>
    <w:rsid w:val="00EA710A"/>
    <w:rsid w:val="00EC6409"/>
    <w:rsid w:val="00ED1B7C"/>
    <w:rsid w:val="00EF0CDD"/>
    <w:rsid w:val="00F0458A"/>
    <w:rsid w:val="00F1518D"/>
    <w:rsid w:val="00F349E4"/>
    <w:rsid w:val="00F41ACA"/>
    <w:rsid w:val="00F41C57"/>
    <w:rsid w:val="00F47611"/>
    <w:rsid w:val="00F55C46"/>
    <w:rsid w:val="00F66C34"/>
    <w:rsid w:val="00F8053B"/>
    <w:rsid w:val="00F86D11"/>
    <w:rsid w:val="00FB2588"/>
    <w:rsid w:val="00FC183A"/>
    <w:rsid w:val="00FD55D5"/>
    <w:rsid w:val="00FE3F17"/>
    <w:rsid w:val="00FF1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44"/>
      <w:ind w:left="100"/>
      <w:outlineLvl w:val="0"/>
    </w:pPr>
    <w:rPr>
      <w:rFonts w:ascii="Calibri" w:eastAsia="Calibri" w:hAnsi="Calibri"/>
      <w:b/>
      <w:bCs/>
      <w:sz w:val="28"/>
      <w:szCs w:val="28"/>
    </w:rPr>
  </w:style>
  <w:style w:type="paragraph" w:styleId="Heading2">
    <w:name w:val="heading 2"/>
    <w:basedOn w:val="Normal"/>
    <w:uiPriority w:val="1"/>
    <w:qFormat/>
    <w:pPr>
      <w:spacing w:before="51"/>
      <w:ind w:left="100"/>
      <w:outlineLvl w:val="1"/>
    </w:pPr>
    <w:rPr>
      <w:rFonts w:ascii="Calibri" w:eastAsia="Calibri" w:hAnsi="Calibri"/>
      <w:b/>
      <w:bCs/>
      <w:sz w:val="24"/>
      <w:szCs w:val="24"/>
    </w:rPr>
  </w:style>
  <w:style w:type="paragraph" w:styleId="Heading4">
    <w:name w:val="heading 4"/>
    <w:basedOn w:val="Normal"/>
    <w:next w:val="Normal"/>
    <w:link w:val="Heading4Char"/>
    <w:uiPriority w:val="9"/>
    <w:unhideWhenUsed/>
    <w:qFormat/>
    <w:rsid w:val="00ED1B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72932"/>
    <w:pPr>
      <w:tabs>
        <w:tab w:val="center" w:pos="4680"/>
        <w:tab w:val="right" w:pos="9360"/>
      </w:tabs>
    </w:pPr>
  </w:style>
  <w:style w:type="character" w:customStyle="1" w:styleId="HeaderChar">
    <w:name w:val="Header Char"/>
    <w:basedOn w:val="DefaultParagraphFont"/>
    <w:link w:val="Header"/>
    <w:uiPriority w:val="99"/>
    <w:rsid w:val="00072932"/>
  </w:style>
  <w:style w:type="paragraph" w:styleId="Footer">
    <w:name w:val="footer"/>
    <w:basedOn w:val="Normal"/>
    <w:link w:val="FooterChar"/>
    <w:uiPriority w:val="99"/>
    <w:unhideWhenUsed/>
    <w:rsid w:val="00072932"/>
    <w:pPr>
      <w:tabs>
        <w:tab w:val="center" w:pos="4680"/>
        <w:tab w:val="right" w:pos="9360"/>
      </w:tabs>
    </w:pPr>
  </w:style>
  <w:style w:type="character" w:customStyle="1" w:styleId="FooterChar">
    <w:name w:val="Footer Char"/>
    <w:basedOn w:val="DefaultParagraphFont"/>
    <w:link w:val="Footer"/>
    <w:uiPriority w:val="99"/>
    <w:rsid w:val="00072932"/>
  </w:style>
  <w:style w:type="table" w:styleId="TableGrid">
    <w:name w:val="Table Grid"/>
    <w:basedOn w:val="TableNormal"/>
    <w:uiPriority w:val="59"/>
    <w:rsid w:val="00D22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7877"/>
    <w:rPr>
      <w:rFonts w:ascii="Tahoma" w:hAnsi="Tahoma" w:cs="Tahoma"/>
      <w:sz w:val="16"/>
      <w:szCs w:val="16"/>
    </w:rPr>
  </w:style>
  <w:style w:type="character" w:customStyle="1" w:styleId="BalloonTextChar">
    <w:name w:val="Balloon Text Char"/>
    <w:basedOn w:val="DefaultParagraphFont"/>
    <w:link w:val="BalloonText"/>
    <w:uiPriority w:val="99"/>
    <w:semiHidden/>
    <w:rsid w:val="00C37877"/>
    <w:rPr>
      <w:rFonts w:ascii="Tahoma" w:hAnsi="Tahoma" w:cs="Tahoma"/>
      <w:sz w:val="16"/>
      <w:szCs w:val="16"/>
    </w:rPr>
  </w:style>
  <w:style w:type="character" w:styleId="CommentReference">
    <w:name w:val="annotation reference"/>
    <w:basedOn w:val="DefaultParagraphFont"/>
    <w:uiPriority w:val="99"/>
    <w:semiHidden/>
    <w:unhideWhenUsed/>
    <w:rsid w:val="000929BA"/>
    <w:rPr>
      <w:sz w:val="16"/>
      <w:szCs w:val="16"/>
    </w:rPr>
  </w:style>
  <w:style w:type="paragraph" w:styleId="CommentText">
    <w:name w:val="annotation text"/>
    <w:basedOn w:val="Normal"/>
    <w:link w:val="CommentTextChar"/>
    <w:uiPriority w:val="99"/>
    <w:unhideWhenUsed/>
    <w:rsid w:val="000929BA"/>
    <w:rPr>
      <w:sz w:val="20"/>
      <w:szCs w:val="20"/>
    </w:rPr>
  </w:style>
  <w:style w:type="character" w:customStyle="1" w:styleId="CommentTextChar">
    <w:name w:val="Comment Text Char"/>
    <w:basedOn w:val="DefaultParagraphFont"/>
    <w:link w:val="CommentText"/>
    <w:uiPriority w:val="99"/>
    <w:rsid w:val="000929BA"/>
    <w:rPr>
      <w:sz w:val="20"/>
      <w:szCs w:val="20"/>
    </w:rPr>
  </w:style>
  <w:style w:type="paragraph" w:styleId="CommentSubject">
    <w:name w:val="annotation subject"/>
    <w:basedOn w:val="CommentText"/>
    <w:next w:val="CommentText"/>
    <w:link w:val="CommentSubjectChar"/>
    <w:uiPriority w:val="99"/>
    <w:semiHidden/>
    <w:unhideWhenUsed/>
    <w:rsid w:val="000929BA"/>
    <w:rPr>
      <w:b/>
      <w:bCs/>
    </w:rPr>
  </w:style>
  <w:style w:type="character" w:customStyle="1" w:styleId="CommentSubjectChar">
    <w:name w:val="Comment Subject Char"/>
    <w:basedOn w:val="CommentTextChar"/>
    <w:link w:val="CommentSubject"/>
    <w:uiPriority w:val="99"/>
    <w:semiHidden/>
    <w:rsid w:val="000929BA"/>
    <w:rPr>
      <w:b/>
      <w:bCs/>
      <w:sz w:val="20"/>
      <w:szCs w:val="20"/>
    </w:rPr>
  </w:style>
  <w:style w:type="character" w:styleId="Hyperlink">
    <w:name w:val="Hyperlink"/>
    <w:basedOn w:val="DefaultParagraphFont"/>
    <w:uiPriority w:val="99"/>
    <w:unhideWhenUsed/>
    <w:rsid w:val="00F8053B"/>
    <w:rPr>
      <w:color w:val="0000FF" w:themeColor="hyperlink"/>
      <w:u w:val="single"/>
    </w:rPr>
  </w:style>
  <w:style w:type="character" w:styleId="FollowedHyperlink">
    <w:name w:val="FollowedHyperlink"/>
    <w:basedOn w:val="DefaultParagraphFont"/>
    <w:uiPriority w:val="99"/>
    <w:semiHidden/>
    <w:unhideWhenUsed/>
    <w:rsid w:val="0052320A"/>
    <w:rPr>
      <w:color w:val="800080" w:themeColor="followedHyperlink"/>
      <w:u w:val="single"/>
    </w:rPr>
  </w:style>
  <w:style w:type="paragraph" w:customStyle="1" w:styleId="Default">
    <w:name w:val="Default"/>
    <w:uiPriority w:val="99"/>
    <w:rsid w:val="0089633F"/>
    <w:pPr>
      <w:widowControl/>
      <w:autoSpaceDE w:val="0"/>
      <w:autoSpaceDN w:val="0"/>
      <w:adjustRightInd w:val="0"/>
    </w:pPr>
    <w:rPr>
      <w:rFonts w:ascii="Myriad Pro" w:eastAsia="Calibri" w:hAnsi="Myriad Pro" w:cs="Myriad Pro"/>
      <w:color w:val="000000"/>
      <w:sz w:val="24"/>
      <w:szCs w:val="24"/>
    </w:rPr>
  </w:style>
  <w:style w:type="character" w:customStyle="1" w:styleId="Heading4Char">
    <w:name w:val="Heading 4 Char"/>
    <w:basedOn w:val="DefaultParagraphFont"/>
    <w:link w:val="Heading4"/>
    <w:uiPriority w:val="9"/>
    <w:rsid w:val="00ED1B7C"/>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ED1B7C"/>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D1B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44"/>
      <w:ind w:left="100"/>
      <w:outlineLvl w:val="0"/>
    </w:pPr>
    <w:rPr>
      <w:rFonts w:ascii="Calibri" w:eastAsia="Calibri" w:hAnsi="Calibri"/>
      <w:b/>
      <w:bCs/>
      <w:sz w:val="28"/>
      <w:szCs w:val="28"/>
    </w:rPr>
  </w:style>
  <w:style w:type="paragraph" w:styleId="Heading2">
    <w:name w:val="heading 2"/>
    <w:basedOn w:val="Normal"/>
    <w:uiPriority w:val="1"/>
    <w:qFormat/>
    <w:pPr>
      <w:spacing w:before="51"/>
      <w:ind w:left="100"/>
      <w:outlineLvl w:val="1"/>
    </w:pPr>
    <w:rPr>
      <w:rFonts w:ascii="Calibri" w:eastAsia="Calibri" w:hAnsi="Calibri"/>
      <w:b/>
      <w:bCs/>
      <w:sz w:val="24"/>
      <w:szCs w:val="24"/>
    </w:rPr>
  </w:style>
  <w:style w:type="paragraph" w:styleId="Heading4">
    <w:name w:val="heading 4"/>
    <w:basedOn w:val="Normal"/>
    <w:next w:val="Normal"/>
    <w:link w:val="Heading4Char"/>
    <w:uiPriority w:val="9"/>
    <w:unhideWhenUsed/>
    <w:qFormat/>
    <w:rsid w:val="00ED1B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72932"/>
    <w:pPr>
      <w:tabs>
        <w:tab w:val="center" w:pos="4680"/>
        <w:tab w:val="right" w:pos="9360"/>
      </w:tabs>
    </w:pPr>
  </w:style>
  <w:style w:type="character" w:customStyle="1" w:styleId="HeaderChar">
    <w:name w:val="Header Char"/>
    <w:basedOn w:val="DefaultParagraphFont"/>
    <w:link w:val="Header"/>
    <w:uiPriority w:val="99"/>
    <w:rsid w:val="00072932"/>
  </w:style>
  <w:style w:type="paragraph" w:styleId="Footer">
    <w:name w:val="footer"/>
    <w:basedOn w:val="Normal"/>
    <w:link w:val="FooterChar"/>
    <w:uiPriority w:val="99"/>
    <w:unhideWhenUsed/>
    <w:rsid w:val="00072932"/>
    <w:pPr>
      <w:tabs>
        <w:tab w:val="center" w:pos="4680"/>
        <w:tab w:val="right" w:pos="9360"/>
      </w:tabs>
    </w:pPr>
  </w:style>
  <w:style w:type="character" w:customStyle="1" w:styleId="FooterChar">
    <w:name w:val="Footer Char"/>
    <w:basedOn w:val="DefaultParagraphFont"/>
    <w:link w:val="Footer"/>
    <w:uiPriority w:val="99"/>
    <w:rsid w:val="00072932"/>
  </w:style>
  <w:style w:type="table" w:styleId="TableGrid">
    <w:name w:val="Table Grid"/>
    <w:basedOn w:val="TableNormal"/>
    <w:uiPriority w:val="59"/>
    <w:rsid w:val="00D22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7877"/>
    <w:rPr>
      <w:rFonts w:ascii="Tahoma" w:hAnsi="Tahoma" w:cs="Tahoma"/>
      <w:sz w:val="16"/>
      <w:szCs w:val="16"/>
    </w:rPr>
  </w:style>
  <w:style w:type="character" w:customStyle="1" w:styleId="BalloonTextChar">
    <w:name w:val="Balloon Text Char"/>
    <w:basedOn w:val="DefaultParagraphFont"/>
    <w:link w:val="BalloonText"/>
    <w:uiPriority w:val="99"/>
    <w:semiHidden/>
    <w:rsid w:val="00C37877"/>
    <w:rPr>
      <w:rFonts w:ascii="Tahoma" w:hAnsi="Tahoma" w:cs="Tahoma"/>
      <w:sz w:val="16"/>
      <w:szCs w:val="16"/>
    </w:rPr>
  </w:style>
  <w:style w:type="character" w:styleId="CommentReference">
    <w:name w:val="annotation reference"/>
    <w:basedOn w:val="DefaultParagraphFont"/>
    <w:uiPriority w:val="99"/>
    <w:semiHidden/>
    <w:unhideWhenUsed/>
    <w:rsid w:val="000929BA"/>
    <w:rPr>
      <w:sz w:val="16"/>
      <w:szCs w:val="16"/>
    </w:rPr>
  </w:style>
  <w:style w:type="paragraph" w:styleId="CommentText">
    <w:name w:val="annotation text"/>
    <w:basedOn w:val="Normal"/>
    <w:link w:val="CommentTextChar"/>
    <w:uiPriority w:val="99"/>
    <w:unhideWhenUsed/>
    <w:rsid w:val="000929BA"/>
    <w:rPr>
      <w:sz w:val="20"/>
      <w:szCs w:val="20"/>
    </w:rPr>
  </w:style>
  <w:style w:type="character" w:customStyle="1" w:styleId="CommentTextChar">
    <w:name w:val="Comment Text Char"/>
    <w:basedOn w:val="DefaultParagraphFont"/>
    <w:link w:val="CommentText"/>
    <w:uiPriority w:val="99"/>
    <w:rsid w:val="000929BA"/>
    <w:rPr>
      <w:sz w:val="20"/>
      <w:szCs w:val="20"/>
    </w:rPr>
  </w:style>
  <w:style w:type="paragraph" w:styleId="CommentSubject">
    <w:name w:val="annotation subject"/>
    <w:basedOn w:val="CommentText"/>
    <w:next w:val="CommentText"/>
    <w:link w:val="CommentSubjectChar"/>
    <w:uiPriority w:val="99"/>
    <w:semiHidden/>
    <w:unhideWhenUsed/>
    <w:rsid w:val="000929BA"/>
    <w:rPr>
      <w:b/>
      <w:bCs/>
    </w:rPr>
  </w:style>
  <w:style w:type="character" w:customStyle="1" w:styleId="CommentSubjectChar">
    <w:name w:val="Comment Subject Char"/>
    <w:basedOn w:val="CommentTextChar"/>
    <w:link w:val="CommentSubject"/>
    <w:uiPriority w:val="99"/>
    <w:semiHidden/>
    <w:rsid w:val="000929BA"/>
    <w:rPr>
      <w:b/>
      <w:bCs/>
      <w:sz w:val="20"/>
      <w:szCs w:val="20"/>
    </w:rPr>
  </w:style>
  <w:style w:type="character" w:styleId="Hyperlink">
    <w:name w:val="Hyperlink"/>
    <w:basedOn w:val="DefaultParagraphFont"/>
    <w:uiPriority w:val="99"/>
    <w:unhideWhenUsed/>
    <w:rsid w:val="00F8053B"/>
    <w:rPr>
      <w:color w:val="0000FF" w:themeColor="hyperlink"/>
      <w:u w:val="single"/>
    </w:rPr>
  </w:style>
  <w:style w:type="character" w:styleId="FollowedHyperlink">
    <w:name w:val="FollowedHyperlink"/>
    <w:basedOn w:val="DefaultParagraphFont"/>
    <w:uiPriority w:val="99"/>
    <w:semiHidden/>
    <w:unhideWhenUsed/>
    <w:rsid w:val="0052320A"/>
    <w:rPr>
      <w:color w:val="800080" w:themeColor="followedHyperlink"/>
      <w:u w:val="single"/>
    </w:rPr>
  </w:style>
  <w:style w:type="paragraph" w:customStyle="1" w:styleId="Default">
    <w:name w:val="Default"/>
    <w:uiPriority w:val="99"/>
    <w:rsid w:val="0089633F"/>
    <w:pPr>
      <w:widowControl/>
      <w:autoSpaceDE w:val="0"/>
      <w:autoSpaceDN w:val="0"/>
      <w:adjustRightInd w:val="0"/>
    </w:pPr>
    <w:rPr>
      <w:rFonts w:ascii="Myriad Pro" w:eastAsia="Calibri" w:hAnsi="Myriad Pro" w:cs="Myriad Pro"/>
      <w:color w:val="000000"/>
      <w:sz w:val="24"/>
      <w:szCs w:val="24"/>
    </w:rPr>
  </w:style>
  <w:style w:type="character" w:customStyle="1" w:styleId="Heading4Char">
    <w:name w:val="Heading 4 Char"/>
    <w:basedOn w:val="DefaultParagraphFont"/>
    <w:link w:val="Heading4"/>
    <w:uiPriority w:val="9"/>
    <w:rsid w:val="00ED1B7C"/>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ED1B7C"/>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D1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19216">
      <w:bodyDiv w:val="1"/>
      <w:marLeft w:val="0"/>
      <w:marRight w:val="0"/>
      <w:marTop w:val="0"/>
      <w:marBottom w:val="0"/>
      <w:divBdr>
        <w:top w:val="none" w:sz="0" w:space="0" w:color="auto"/>
        <w:left w:val="none" w:sz="0" w:space="0" w:color="auto"/>
        <w:bottom w:val="none" w:sz="0" w:space="0" w:color="auto"/>
        <w:right w:val="none" w:sz="0" w:space="0" w:color="auto"/>
      </w:divBdr>
    </w:div>
    <w:div w:id="384525042">
      <w:bodyDiv w:val="1"/>
      <w:marLeft w:val="0"/>
      <w:marRight w:val="0"/>
      <w:marTop w:val="0"/>
      <w:marBottom w:val="0"/>
      <w:divBdr>
        <w:top w:val="none" w:sz="0" w:space="0" w:color="auto"/>
        <w:left w:val="none" w:sz="0" w:space="0" w:color="auto"/>
        <w:bottom w:val="none" w:sz="0" w:space="0" w:color="auto"/>
        <w:right w:val="none" w:sz="0" w:space="0" w:color="auto"/>
      </w:divBdr>
    </w:div>
    <w:div w:id="452099396">
      <w:bodyDiv w:val="1"/>
      <w:marLeft w:val="0"/>
      <w:marRight w:val="0"/>
      <w:marTop w:val="0"/>
      <w:marBottom w:val="0"/>
      <w:divBdr>
        <w:top w:val="none" w:sz="0" w:space="0" w:color="auto"/>
        <w:left w:val="none" w:sz="0" w:space="0" w:color="auto"/>
        <w:bottom w:val="none" w:sz="0" w:space="0" w:color="auto"/>
        <w:right w:val="none" w:sz="0" w:space="0" w:color="auto"/>
      </w:divBdr>
    </w:div>
    <w:div w:id="469639305">
      <w:bodyDiv w:val="1"/>
      <w:marLeft w:val="0"/>
      <w:marRight w:val="0"/>
      <w:marTop w:val="0"/>
      <w:marBottom w:val="0"/>
      <w:divBdr>
        <w:top w:val="none" w:sz="0" w:space="0" w:color="auto"/>
        <w:left w:val="none" w:sz="0" w:space="0" w:color="auto"/>
        <w:bottom w:val="none" w:sz="0" w:space="0" w:color="auto"/>
        <w:right w:val="none" w:sz="0" w:space="0" w:color="auto"/>
      </w:divBdr>
    </w:div>
    <w:div w:id="708259085">
      <w:bodyDiv w:val="1"/>
      <w:marLeft w:val="0"/>
      <w:marRight w:val="0"/>
      <w:marTop w:val="0"/>
      <w:marBottom w:val="0"/>
      <w:divBdr>
        <w:top w:val="none" w:sz="0" w:space="0" w:color="auto"/>
        <w:left w:val="none" w:sz="0" w:space="0" w:color="auto"/>
        <w:bottom w:val="none" w:sz="0" w:space="0" w:color="auto"/>
        <w:right w:val="none" w:sz="0" w:space="0" w:color="auto"/>
      </w:divBdr>
    </w:div>
    <w:div w:id="752700390">
      <w:bodyDiv w:val="1"/>
      <w:marLeft w:val="0"/>
      <w:marRight w:val="0"/>
      <w:marTop w:val="0"/>
      <w:marBottom w:val="0"/>
      <w:divBdr>
        <w:top w:val="none" w:sz="0" w:space="0" w:color="auto"/>
        <w:left w:val="none" w:sz="0" w:space="0" w:color="auto"/>
        <w:bottom w:val="none" w:sz="0" w:space="0" w:color="auto"/>
        <w:right w:val="none" w:sz="0" w:space="0" w:color="auto"/>
      </w:divBdr>
    </w:div>
    <w:div w:id="1340892042">
      <w:bodyDiv w:val="1"/>
      <w:marLeft w:val="0"/>
      <w:marRight w:val="0"/>
      <w:marTop w:val="0"/>
      <w:marBottom w:val="0"/>
      <w:divBdr>
        <w:top w:val="none" w:sz="0" w:space="0" w:color="auto"/>
        <w:left w:val="none" w:sz="0" w:space="0" w:color="auto"/>
        <w:bottom w:val="none" w:sz="0" w:space="0" w:color="auto"/>
        <w:right w:val="none" w:sz="0" w:space="0" w:color="auto"/>
      </w:divBdr>
    </w:div>
    <w:div w:id="1656837041">
      <w:bodyDiv w:val="1"/>
      <w:marLeft w:val="0"/>
      <w:marRight w:val="0"/>
      <w:marTop w:val="0"/>
      <w:marBottom w:val="0"/>
      <w:divBdr>
        <w:top w:val="none" w:sz="0" w:space="0" w:color="auto"/>
        <w:left w:val="none" w:sz="0" w:space="0" w:color="auto"/>
        <w:bottom w:val="none" w:sz="0" w:space="0" w:color="auto"/>
        <w:right w:val="none" w:sz="0" w:space="0" w:color="auto"/>
      </w:divBdr>
    </w:div>
    <w:div w:id="2016304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mercymedicalcenter.chsli.org/" TargetMode="External"/><Relationship Id="rId117" Type="http://schemas.openxmlformats.org/officeDocument/2006/relationships/hyperlink" Target="http://www.teksystems.com/" TargetMode="External"/><Relationship Id="rId21" Type="http://schemas.openxmlformats.org/officeDocument/2006/relationships/hyperlink" Target="https://www.northwell.edu/find-care/locations/glen-cove-hospital" TargetMode="External"/><Relationship Id="rId42" Type="http://schemas.openxmlformats.org/officeDocument/2006/relationships/hyperlink" Target="https://www.northwell.edu/find-care/locations/syosset-hospital" TargetMode="External"/><Relationship Id="rId47" Type="http://schemas.openxmlformats.org/officeDocument/2006/relationships/hyperlink" Target="http://www.eatrightli.org/index.html" TargetMode="External"/><Relationship Id="rId63" Type="http://schemas.openxmlformats.org/officeDocument/2006/relationships/hyperlink" Target="http://www.ccesuffolk.org/" TargetMode="External"/><Relationship Id="rId68" Type="http://schemas.openxmlformats.org/officeDocument/2006/relationships/hyperlink" Target="http://www.fedoforg.org/" TargetMode="External"/><Relationship Id="rId84" Type="http://schemas.openxmlformats.org/officeDocument/2006/relationships/hyperlink" Target="http://www.pederson-krag.org/" TargetMode="External"/><Relationship Id="rId89" Type="http://schemas.openxmlformats.org/officeDocument/2006/relationships/hyperlink" Target="https://www.lihealthcollab.org/www.call4nutrition.com" TargetMode="External"/><Relationship Id="rId112" Type="http://schemas.openxmlformats.org/officeDocument/2006/relationships/hyperlink" Target="http://www.nycig.org/" TargetMode="External"/><Relationship Id="rId16" Type="http://schemas.openxmlformats.org/officeDocument/2006/relationships/hyperlink" Target="http://www.ihi.org/resources/pages/tools/plandostudyactworksheet.aspx" TargetMode="External"/><Relationship Id="rId107" Type="http://schemas.openxmlformats.org/officeDocument/2006/relationships/hyperlink" Target="http://www.1199seiu.org/" TargetMode="External"/><Relationship Id="rId11" Type="http://schemas.openxmlformats.org/officeDocument/2006/relationships/hyperlink" Target="http://www.qualityindicators.ahrq.gov/modules/pqi_resources.aspx" TargetMode="External"/><Relationship Id="rId32" Type="http://schemas.openxmlformats.org/officeDocument/2006/relationships/hyperlink" Target="https://www.northwell.edu/find-care/locations/plainview-hospital" TargetMode="External"/><Relationship Id="rId37" Type="http://schemas.openxmlformats.org/officeDocument/2006/relationships/hyperlink" Target="http://www.southamptonhospital.org/" TargetMode="External"/><Relationship Id="rId53" Type="http://schemas.openxmlformats.org/officeDocument/2006/relationships/hyperlink" Target="http://www.alz.org/longisland/" TargetMode="External"/><Relationship Id="rId58" Type="http://schemas.openxmlformats.org/officeDocument/2006/relationships/hyperlink" Target="http://www.mentalhealthandwellness.org/" TargetMode="External"/><Relationship Id="rId74" Type="http://schemas.openxmlformats.org/officeDocument/2006/relationships/hyperlink" Target="http://lifetrusts.org/" TargetMode="External"/><Relationship Id="rId79" Type="http://schemas.openxmlformats.org/officeDocument/2006/relationships/hyperlink" Target="http://www.maurerfoundation.org/" TargetMode="External"/><Relationship Id="rId102" Type="http://schemas.openxmlformats.org/officeDocument/2006/relationships/hyperlink" Target="http://www.sjcny.edu/long-island" TargetMode="External"/><Relationship Id="rId123"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www.smithtownny.gov/youthbureau" TargetMode="External"/><Relationship Id="rId95" Type="http://schemas.openxmlformats.org/officeDocument/2006/relationships/hyperlink" Target="http://www.thursdayschildofli.org/" TargetMode="External"/><Relationship Id="rId22" Type="http://schemas.openxmlformats.org/officeDocument/2006/relationships/hyperlink" Target="http://goodsamaritan.chsli.org/" TargetMode="External"/><Relationship Id="rId27" Type="http://schemas.openxmlformats.org/officeDocument/2006/relationships/hyperlink" Target="http://www.nshc.org/" TargetMode="External"/><Relationship Id="rId43" Type="http://schemas.openxmlformats.org/officeDocument/2006/relationships/hyperlink" Target="http://www.northport.va.gov/" TargetMode="External"/><Relationship Id="rId48" Type="http://schemas.openxmlformats.org/officeDocument/2006/relationships/hyperlink" Target="http://www.nassaucountymedicalsociety.org/" TargetMode="External"/><Relationship Id="rId64" Type="http://schemas.openxmlformats.org/officeDocument/2006/relationships/hyperlink" Target="http://www.efli.org/" TargetMode="External"/><Relationship Id="rId69" Type="http://schemas.openxmlformats.org/officeDocument/2006/relationships/hyperlink" Target="http://www.girlsincli.org/" TargetMode="External"/><Relationship Id="rId113" Type="http://schemas.openxmlformats.org/officeDocument/2006/relationships/hyperlink" Target="http://www.iaqguy.com/index.php" TargetMode="External"/><Relationship Id="rId118" Type="http://schemas.openxmlformats.org/officeDocument/2006/relationships/hyperlink" Target="http://www.tempositions.com/site/home.aspx" TargetMode="External"/><Relationship Id="rId80" Type="http://schemas.openxmlformats.org/officeDocument/2006/relationships/hyperlink" Target="http://www.mhanc.org/" TargetMode="External"/><Relationship Id="rId85" Type="http://schemas.openxmlformats.org/officeDocument/2006/relationships/hyperlink" Target="http://www.peoplecare.com/" TargetMode="External"/><Relationship Id="rId12" Type="http://schemas.openxmlformats.org/officeDocument/2006/relationships/image" Target="media/image2.png"/><Relationship Id="rId17" Type="http://schemas.openxmlformats.org/officeDocument/2006/relationships/hyperlink" Target="http://www.lihealthcollab.org" TargetMode="External"/><Relationship Id="rId33" Type="http://schemas.openxmlformats.org/officeDocument/2006/relationships/hyperlink" Target="http://stcatherines.chsli.org/" TargetMode="External"/><Relationship Id="rId38" Type="http://schemas.openxmlformats.org/officeDocument/2006/relationships/hyperlink" Target="http://www.southnassau.org/" TargetMode="External"/><Relationship Id="rId59" Type="http://schemas.openxmlformats.org/officeDocument/2006/relationships/hyperlink" Target="http://www.asthmacommunitynetwork.org/node/920" TargetMode="External"/><Relationship Id="rId103" Type="http://schemas.openxmlformats.org/officeDocument/2006/relationships/hyperlink" Target="http://www.stonybrook.edu/" TargetMode="External"/><Relationship Id="rId108" Type="http://schemas.openxmlformats.org/officeDocument/2006/relationships/hyperlink" Target="http://www.fideliscare.org/" TargetMode="External"/><Relationship Id="rId124" Type="http://schemas.openxmlformats.org/officeDocument/2006/relationships/theme" Target="theme/theme1.xml"/><Relationship Id="rId54" Type="http://schemas.openxmlformats.org/officeDocument/2006/relationships/hyperlink" Target="http://www.cancer.org/" TargetMode="External"/><Relationship Id="rId70" Type="http://schemas.openxmlformats.org/officeDocument/2006/relationships/hyperlink" Target="http://www.hwcli.com/" TargetMode="External"/><Relationship Id="rId75" Type="http://schemas.openxmlformats.org/officeDocument/2006/relationships/hyperlink" Target="http://www.longislandassociation.org/" TargetMode="External"/><Relationship Id="rId91" Type="http://schemas.openxmlformats.org/officeDocument/2006/relationships/hyperlink" Target="http://svdpli.org/" TargetMode="External"/><Relationship Id="rId96" Type="http://schemas.openxmlformats.org/officeDocument/2006/relationships/hyperlink" Target="http://www.tricaresystems.org/"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northwell.edu/find-care/locations/huntington-hospital" TargetMode="External"/><Relationship Id="rId28" Type="http://schemas.openxmlformats.org/officeDocument/2006/relationships/hyperlink" Target="http://www.numc.edu/" TargetMode="External"/><Relationship Id="rId49" Type="http://schemas.openxmlformats.org/officeDocument/2006/relationships/hyperlink" Target="http://www.nysna.org/" TargetMode="External"/><Relationship Id="rId114" Type="http://schemas.openxmlformats.org/officeDocument/2006/relationships/hyperlink" Target="http://www.westhamptonchamber.org/" TargetMode="External"/><Relationship Id="rId119" Type="http://schemas.openxmlformats.org/officeDocument/2006/relationships/hyperlink" Target="http://www.timetoplay.com/" TargetMode="External"/><Relationship Id="rId44" Type="http://schemas.openxmlformats.org/officeDocument/2006/relationships/hyperlink" Target="http://www.winthrop.org/" TargetMode="External"/><Relationship Id="rId60" Type="http://schemas.openxmlformats.org/officeDocument/2006/relationships/hyperlink" Target="http://www.attentivecareservices.com/" TargetMode="External"/><Relationship Id="rId65" Type="http://schemas.openxmlformats.org/officeDocument/2006/relationships/hyperlink" Target="http://www.evolvewellness.net/" TargetMode="External"/><Relationship Id="rId81" Type="http://schemas.openxmlformats.org/officeDocument/2006/relationships/hyperlink" Target="http://musicandmemory.org/" TargetMode="External"/><Relationship Id="rId86" Type="http://schemas.openxmlformats.org/officeDocument/2006/relationships/hyperlink" Target="http://www.pulseofny.org/" TargetMode="External"/><Relationship Id="rId4" Type="http://schemas.microsoft.com/office/2007/relationships/stylesWithEffects" Target="stylesWithEffects.xml"/><Relationship Id="rId9" Type="http://schemas.openxmlformats.org/officeDocument/2006/relationships/comments" Target="comments.xml"/><Relationship Id="rId13" Type="http://schemas.openxmlformats.org/officeDocument/2006/relationships/hyperlink" Target="https://www.health.ny.gov/prevention/prevention_agenda/2013-2017/" TargetMode="External"/><Relationship Id="rId18" Type="http://schemas.openxmlformats.org/officeDocument/2006/relationships/hyperlink" Target="http://www.brookhavenhospital.org/" TargetMode="External"/><Relationship Id="rId39" Type="http://schemas.openxmlformats.org/officeDocument/2006/relationships/hyperlink" Target="http://www.south-oaks.org/" TargetMode="External"/><Relationship Id="rId109" Type="http://schemas.openxmlformats.org/officeDocument/2006/relationships/hyperlink" Target="http://www.careconnect.com/" TargetMode="External"/><Relationship Id="rId34" Type="http://schemas.openxmlformats.org/officeDocument/2006/relationships/hyperlink" Target="http://www.stcharles.chsli.org/" TargetMode="External"/><Relationship Id="rId50" Type="http://schemas.openxmlformats.org/officeDocument/2006/relationships/hyperlink" Target="http://www.nyspma.org/" TargetMode="External"/><Relationship Id="rId55" Type="http://schemas.openxmlformats.org/officeDocument/2006/relationships/hyperlink" Target="http://afsp.org/chapter/afsp-new-york-long-island/" TargetMode="External"/><Relationship Id="rId76" Type="http://schemas.openxmlformats.org/officeDocument/2006/relationships/hyperlink" Target="http://www.liaac.org/" TargetMode="External"/><Relationship Id="rId97" Type="http://schemas.openxmlformats.org/officeDocument/2006/relationships/hyperlink" Target="http://www.unitedwayli.org/" TargetMode="External"/><Relationship Id="rId104" Type="http://schemas.openxmlformats.org/officeDocument/2006/relationships/hyperlink" Target="http://www.wsboces.org/" TargetMode="External"/><Relationship Id="rId120" Type="http://schemas.openxmlformats.org/officeDocument/2006/relationships/hyperlink" Target="http://www.nysacho.org/" TargetMode="External"/><Relationship Id="rId7" Type="http://schemas.openxmlformats.org/officeDocument/2006/relationships/footnotes" Target="footnotes.xml"/><Relationship Id="rId71" Type="http://schemas.openxmlformats.org/officeDocument/2006/relationships/hyperlink" Target="http://www.healthcareeducationproject.org/" TargetMode="External"/><Relationship Id="rId92" Type="http://schemas.openxmlformats.org/officeDocument/2006/relationships/hyperlink" Target="http://www.nysparks.com/regions/long-island" TargetMode="External"/><Relationship Id="rId2" Type="http://schemas.openxmlformats.org/officeDocument/2006/relationships/numbering" Target="numbering.xml"/><Relationship Id="rId29" Type="http://schemas.openxmlformats.org/officeDocument/2006/relationships/hyperlink" Target="https://www.northwell.edu/find-care/locations/north-shore-university-hospital" TargetMode="External"/><Relationship Id="rId24" Type="http://schemas.openxmlformats.org/officeDocument/2006/relationships/hyperlink" Target="https://www.northwell.edu/find-care/locations/franklin-hospital" TargetMode="External"/><Relationship Id="rId40" Type="http://schemas.openxmlformats.org/officeDocument/2006/relationships/hyperlink" Target="https://www.northwell.edu/find-care/locations/southside-hospital" TargetMode="External"/><Relationship Id="rId45" Type="http://schemas.openxmlformats.org/officeDocument/2006/relationships/hyperlink" Target="http://www.nassaucountyny.gov/1652/Health-Department" TargetMode="External"/><Relationship Id="rId66" Type="http://schemas.openxmlformats.org/officeDocument/2006/relationships/hyperlink" Target="http://www.familyandchildrens.org/" TargetMode="External"/><Relationship Id="rId87" Type="http://schemas.openxmlformats.org/officeDocument/2006/relationships/hyperlink" Target="http://www.rsvpsuffolk.org/" TargetMode="External"/><Relationship Id="rId110" Type="http://schemas.openxmlformats.org/officeDocument/2006/relationships/hyperlink" Target="http://www.unitedhealthcare.com/" TargetMode="External"/><Relationship Id="rId115" Type="http://schemas.openxmlformats.org/officeDocument/2006/relationships/hyperlink" Target="https://www.honeywellsmartgrid.com/en-US/Pages/default.aspx" TargetMode="External"/><Relationship Id="rId61" Type="http://schemas.openxmlformats.org/officeDocument/2006/relationships/hyperlink" Target="http://caringpeopleinc.com/" TargetMode="External"/><Relationship Id="rId82" Type="http://schemas.openxmlformats.org/officeDocument/2006/relationships/hyperlink" Target="http://www.nyc.gov/html/doh/html/environmental/poison-control.shtml" TargetMode="External"/><Relationship Id="rId19" Type="http://schemas.openxmlformats.org/officeDocument/2006/relationships/hyperlink" Target="http://www.chsli.org/" TargetMode="External"/><Relationship Id="rId14" Type="http://schemas.openxmlformats.org/officeDocument/2006/relationships/hyperlink" Target="https://www.health.ny.gov/prevention/prevention_agenda/2013-2017/" TargetMode="External"/><Relationship Id="rId30" Type="http://schemas.openxmlformats.org/officeDocument/2006/relationships/hyperlink" Target="http://www.northwell.edu/" TargetMode="External"/><Relationship Id="rId35" Type="http://schemas.openxmlformats.org/officeDocument/2006/relationships/hyperlink" Target="http://www.stfrancis.chsli.org/" TargetMode="External"/><Relationship Id="rId56" Type="http://schemas.openxmlformats.org/officeDocument/2006/relationships/hyperlink" Target="http://www.heart.org/" TargetMode="External"/><Relationship Id="rId77" Type="http://schemas.openxmlformats.org/officeDocument/2006/relationships/hyperlink" Target="http://www.liccny.org/" TargetMode="External"/><Relationship Id="rId100" Type="http://schemas.openxmlformats.org/officeDocument/2006/relationships/hyperlink" Target="http://www.hofstra.edu/" TargetMode="External"/><Relationship Id="rId105" Type="http://schemas.openxmlformats.org/officeDocument/2006/relationships/hyperlink" Target="http://www.nassauqueenspps.org/" TargetMode="External"/><Relationship Id="rId8" Type="http://schemas.openxmlformats.org/officeDocument/2006/relationships/endnotes" Target="endnotes.xml"/><Relationship Id="rId51" Type="http://schemas.openxmlformats.org/officeDocument/2006/relationships/hyperlink" Target="http://www.scms-sam.org/" TargetMode="External"/><Relationship Id="rId72" Type="http://schemas.openxmlformats.org/officeDocument/2006/relationships/hyperlink" Target="http://www.hispaniccounseling.org/" TargetMode="External"/><Relationship Id="rId93" Type="http://schemas.openxmlformats.org/officeDocument/2006/relationships/hyperlink" Target="http://www.sustainableli.org/" TargetMode="External"/><Relationship Id="rId98" Type="http://schemas.openxmlformats.org/officeDocument/2006/relationships/hyperlink" Target="http://www.ymcali.org/" TargetMode="External"/><Relationship Id="rId121" Type="http://schemas.openxmlformats.org/officeDocument/2006/relationships/hyperlink" Target="http://www.nysparks.com/parks/" TargetMode="External"/><Relationship Id="rId3" Type="http://schemas.openxmlformats.org/officeDocument/2006/relationships/styles" Target="styles.xml"/><Relationship Id="rId25" Type="http://schemas.openxmlformats.org/officeDocument/2006/relationships/hyperlink" Target="http://www.matherhospital.org/" TargetMode="External"/><Relationship Id="rId46" Type="http://schemas.openxmlformats.org/officeDocument/2006/relationships/hyperlink" Target="http://www.suffolkcountyny.gov/departments/healthservices" TargetMode="External"/><Relationship Id="rId67" Type="http://schemas.openxmlformats.org/officeDocument/2006/relationships/hyperlink" Target="http://www.familyfirsthomecompanions.com/" TargetMode="External"/><Relationship Id="rId116" Type="http://schemas.openxmlformats.org/officeDocument/2006/relationships/hyperlink" Target="https://www.psegliny.com/" TargetMode="External"/><Relationship Id="rId20" Type="http://schemas.openxmlformats.org/officeDocument/2006/relationships/hyperlink" Target="http://www.elih.org/" TargetMode="External"/><Relationship Id="rId41" Type="http://schemas.openxmlformats.org/officeDocument/2006/relationships/hyperlink" Target="http://www.stonybrookmedicine.edu/" TargetMode="External"/><Relationship Id="rId62" Type="http://schemas.openxmlformats.org/officeDocument/2006/relationships/hyperlink" Target="http://www.communitygrowthcenter.org/" TargetMode="External"/><Relationship Id="rId83" Type="http://schemas.openxmlformats.org/officeDocument/2006/relationships/hyperlink" Target="http://www.optionscl.org/" TargetMode="External"/><Relationship Id="rId88" Type="http://schemas.openxmlformats.org/officeDocument/2006/relationships/hyperlink" Target="http://www.rotacareny.org/" TargetMode="External"/><Relationship Id="rId111" Type="http://schemas.openxmlformats.org/officeDocument/2006/relationships/hyperlink" Target="http://healthix.org/" TargetMode="External"/><Relationship Id="rId15" Type="http://schemas.openxmlformats.org/officeDocument/2006/relationships/footer" Target="footer1.xml"/><Relationship Id="rId36" Type="http://schemas.openxmlformats.org/officeDocument/2006/relationships/hyperlink" Target="http://www.stjoseph.chsli.org/" TargetMode="External"/><Relationship Id="rId57" Type="http://schemas.openxmlformats.org/officeDocument/2006/relationships/hyperlink" Target="http://www.lung.org/" TargetMode="External"/><Relationship Id="rId106" Type="http://schemas.openxmlformats.org/officeDocument/2006/relationships/hyperlink" Target="https://suffolkcare.org/" TargetMode="External"/><Relationship Id="rId10" Type="http://schemas.openxmlformats.org/officeDocument/2006/relationships/image" Target="media/image1.png"/><Relationship Id="rId31" Type="http://schemas.openxmlformats.org/officeDocument/2006/relationships/hyperlink" Target="http://www.pbmchealth.org/" TargetMode="External"/><Relationship Id="rId52" Type="http://schemas.openxmlformats.org/officeDocument/2006/relationships/hyperlink" Target="http://breast-cancer.adelphi.edu/" TargetMode="External"/><Relationship Id="rId73" Type="http://schemas.openxmlformats.org/officeDocument/2006/relationships/hyperlink" Target="http://www.hrhcare.org/" TargetMode="External"/><Relationship Id="rId78" Type="http://schemas.openxmlformats.org/officeDocument/2006/relationships/hyperlink" Target="http://www.maketheroad.org/" TargetMode="External"/><Relationship Id="rId94" Type="http://schemas.openxmlformats.org/officeDocument/2006/relationships/hyperlink" Target="http://www.thecrisisplanner.com/about-us/" TargetMode="External"/><Relationship Id="rId99" Type="http://schemas.openxmlformats.org/officeDocument/2006/relationships/hyperlink" Target="http://www.adelphi.edu/" TargetMode="External"/><Relationship Id="rId101" Type="http://schemas.openxmlformats.org/officeDocument/2006/relationships/hyperlink" Target="http://www.molloy.edu/" TargetMode="External"/><Relationship Id="rId122" Type="http://schemas.openxmlformats.org/officeDocument/2006/relationships/hyperlink" Target="http://legis.suffolkcountyn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8BAAB-2AF6-45A1-A416-C2064FC4E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11646</Words>
  <Characters>66387</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Healthcare Association of New York State</Company>
  <LinksUpToDate>false</LinksUpToDate>
  <CharactersWithSpaces>77878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Pirani, Sylvia</dc:creator>
  <cp:lastModifiedBy>LIHC</cp:lastModifiedBy>
  <cp:revision>5</cp:revision>
  <cp:lastPrinted>2016-05-26T20:03:00Z</cp:lastPrinted>
  <dcterms:created xsi:type="dcterms:W3CDTF">2016-06-09T18:59:00Z</dcterms:created>
  <dcterms:modified xsi:type="dcterms:W3CDTF">2016-06-09T19:08:00Z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2015-11-12T00:00:00Z</vt:filetime>
  </property>
  <property fmtid="{D5CDD505-2E9C-101B-9397-08002B2CF9AE}" pid="3" name="LastSaved">
    <vt:filetime>2016-05-19T00:00:00Z</vt:filetime>
  </property>
</Properties>
</file>